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A39ED89" w14:textId="77777777" w:rsidR="00BF3C4B" w:rsidRPr="00FB4C18" w:rsidRDefault="006D26E3" w:rsidP="005E0246">
      <w:pPr>
        <w:spacing w:line="360" w:lineRule="auto"/>
        <w:jc w:val="both"/>
        <w:rPr>
          <w:rFonts w:ascii="Arial" w:hAnsi="Arial" w:cs="Arial"/>
          <w:sz w:val="24"/>
          <w:szCs w:val="24"/>
        </w:rPr>
      </w:pPr>
      <w:r>
        <w:rPr>
          <w:rFonts w:ascii="Times New Roman"/>
          <w:noProof/>
          <w:sz w:val="20"/>
          <w:lang w:val="es-ES" w:eastAsia="es-ES"/>
        </w:rPr>
        <w:drawing>
          <wp:inline distT="0" distB="0" distL="0" distR="0" wp14:anchorId="71397247" wp14:editId="43E20E25">
            <wp:extent cx="4847916" cy="1219200"/>
            <wp:effectExtent l="0" t="0" r="0" b="0"/>
            <wp:docPr id="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4847916" cy="1219200"/>
                    </a:xfrm>
                    <a:prstGeom prst="rect">
                      <a:avLst/>
                    </a:prstGeom>
                  </pic:spPr>
                </pic:pic>
              </a:graphicData>
            </a:graphic>
          </wp:inline>
        </w:drawing>
      </w:r>
      <w:r>
        <w:rPr>
          <w:rFonts w:ascii="Arial" w:hAnsi="Arial" w:cs="Arial"/>
          <w:sz w:val="24"/>
          <w:szCs w:val="24"/>
        </w:rPr>
        <w:t xml:space="preserve"> </w:t>
      </w:r>
    </w:p>
    <w:p w14:paraId="3A4976E5" w14:textId="56B1357C" w:rsidR="005E0246" w:rsidRDefault="00AF205F" w:rsidP="005E0246">
      <w:pPr>
        <w:spacing w:line="360" w:lineRule="auto"/>
        <w:jc w:val="center"/>
        <w:rPr>
          <w:rFonts w:ascii="Arial" w:hAnsi="Arial" w:cs="Arial"/>
          <w:sz w:val="28"/>
          <w:szCs w:val="28"/>
        </w:rPr>
      </w:pPr>
      <w:r w:rsidRPr="008F723C">
        <w:rPr>
          <w:rFonts w:ascii="Arial" w:hAnsi="Arial" w:cs="Arial"/>
          <w:sz w:val="28"/>
          <w:szCs w:val="28"/>
        </w:rPr>
        <w:t>ESCUELA DE POSGRADO</w:t>
      </w:r>
    </w:p>
    <w:p w14:paraId="675DA77E" w14:textId="77777777" w:rsidR="008F723C" w:rsidRPr="008F723C" w:rsidRDefault="008F723C" w:rsidP="005E0246">
      <w:pPr>
        <w:spacing w:line="360" w:lineRule="auto"/>
        <w:jc w:val="center"/>
        <w:rPr>
          <w:rFonts w:ascii="Arial" w:hAnsi="Arial" w:cs="Arial"/>
          <w:sz w:val="28"/>
          <w:szCs w:val="28"/>
        </w:rPr>
      </w:pPr>
    </w:p>
    <w:p w14:paraId="2F6301FD" w14:textId="77777777" w:rsidR="005E0246" w:rsidRPr="008F723C" w:rsidRDefault="005E0246" w:rsidP="005E0246">
      <w:pPr>
        <w:spacing w:line="360" w:lineRule="auto"/>
        <w:jc w:val="center"/>
        <w:rPr>
          <w:rFonts w:ascii="Arial" w:hAnsi="Arial" w:cs="Arial"/>
          <w:sz w:val="28"/>
          <w:szCs w:val="28"/>
        </w:rPr>
      </w:pPr>
      <w:r w:rsidRPr="008F723C">
        <w:rPr>
          <w:rFonts w:ascii="Arial" w:hAnsi="Arial" w:cs="Arial"/>
          <w:sz w:val="28"/>
          <w:szCs w:val="28"/>
        </w:rPr>
        <w:t>TESIS</w:t>
      </w:r>
    </w:p>
    <w:p w14:paraId="045015BD" w14:textId="01EE506C" w:rsidR="005E0246" w:rsidRPr="008F723C" w:rsidRDefault="005E0246" w:rsidP="005E0246">
      <w:pPr>
        <w:spacing w:line="360" w:lineRule="auto"/>
        <w:jc w:val="center"/>
        <w:rPr>
          <w:rFonts w:ascii="Arial" w:hAnsi="Arial" w:cs="Arial"/>
          <w:b/>
          <w:sz w:val="28"/>
          <w:szCs w:val="28"/>
        </w:rPr>
      </w:pPr>
      <w:bookmarkStart w:id="0" w:name="_Hlk164767654"/>
      <w:r w:rsidRPr="008F723C">
        <w:rPr>
          <w:rFonts w:ascii="Arial" w:hAnsi="Arial" w:cs="Arial"/>
          <w:b/>
          <w:sz w:val="28"/>
          <w:szCs w:val="28"/>
        </w:rPr>
        <w:t>CALIDAD DE ATENCIÓN Y SATISFACCIÓN DEL USUARIO EN CLÍNICAS ODONTOLÓGICAS DE LIMA, 20</w:t>
      </w:r>
      <w:r w:rsidR="005D2184" w:rsidRPr="008F723C">
        <w:rPr>
          <w:rFonts w:ascii="Arial" w:hAnsi="Arial" w:cs="Arial"/>
          <w:b/>
          <w:sz w:val="28"/>
          <w:szCs w:val="28"/>
        </w:rPr>
        <w:t>1</w:t>
      </w:r>
      <w:r w:rsidR="0088643C" w:rsidRPr="008F723C">
        <w:rPr>
          <w:rFonts w:ascii="Arial" w:hAnsi="Arial" w:cs="Arial"/>
          <w:b/>
          <w:sz w:val="28"/>
          <w:szCs w:val="28"/>
        </w:rPr>
        <w:t>7</w:t>
      </w:r>
    </w:p>
    <w:p w14:paraId="2E8FF3D6" w14:textId="00BB6785" w:rsidR="008F723C" w:rsidRPr="008F723C" w:rsidRDefault="008F723C" w:rsidP="005E0246">
      <w:pPr>
        <w:spacing w:line="360" w:lineRule="auto"/>
        <w:jc w:val="center"/>
        <w:rPr>
          <w:rFonts w:ascii="Arial" w:hAnsi="Arial" w:cs="Arial"/>
          <w:b/>
          <w:sz w:val="28"/>
          <w:szCs w:val="28"/>
        </w:rPr>
      </w:pPr>
    </w:p>
    <w:p w14:paraId="307F1AF4" w14:textId="60BED647" w:rsidR="008F723C" w:rsidRPr="008F723C" w:rsidRDefault="008F723C" w:rsidP="005E0246">
      <w:pPr>
        <w:spacing w:line="360" w:lineRule="auto"/>
        <w:jc w:val="center"/>
        <w:rPr>
          <w:rFonts w:ascii="Arial" w:hAnsi="Arial" w:cs="Arial"/>
          <w:b/>
          <w:sz w:val="28"/>
          <w:szCs w:val="28"/>
        </w:rPr>
      </w:pPr>
      <w:r w:rsidRPr="008F723C">
        <w:rPr>
          <w:rFonts w:ascii="Arial" w:hAnsi="Arial" w:cs="Arial"/>
          <w:b/>
          <w:sz w:val="28"/>
          <w:szCs w:val="28"/>
        </w:rPr>
        <w:t xml:space="preserve">PARA OPTAR EL GRADO ACADEMICOS DE </w:t>
      </w:r>
    </w:p>
    <w:p w14:paraId="142F4500" w14:textId="77127DC9" w:rsidR="008F723C" w:rsidRPr="008F723C" w:rsidRDefault="008F723C" w:rsidP="005E0246">
      <w:pPr>
        <w:spacing w:line="360" w:lineRule="auto"/>
        <w:jc w:val="center"/>
        <w:rPr>
          <w:rFonts w:ascii="Arial" w:hAnsi="Arial" w:cs="Arial"/>
          <w:b/>
          <w:sz w:val="28"/>
          <w:szCs w:val="28"/>
        </w:rPr>
      </w:pPr>
      <w:r w:rsidRPr="008F723C">
        <w:rPr>
          <w:rFonts w:ascii="Arial" w:hAnsi="Arial" w:cs="Arial"/>
          <w:b/>
          <w:sz w:val="28"/>
          <w:szCs w:val="28"/>
        </w:rPr>
        <w:t>DOCTOR EN SALUD PUBLICA</w:t>
      </w:r>
    </w:p>
    <w:p w14:paraId="1B708FF1" w14:textId="77777777" w:rsidR="008F723C" w:rsidRPr="008F723C" w:rsidRDefault="008F723C" w:rsidP="005E0246">
      <w:pPr>
        <w:spacing w:line="360" w:lineRule="auto"/>
        <w:jc w:val="center"/>
        <w:rPr>
          <w:rFonts w:ascii="Arial" w:hAnsi="Arial" w:cs="Arial"/>
          <w:b/>
          <w:sz w:val="28"/>
          <w:szCs w:val="28"/>
        </w:rPr>
      </w:pPr>
    </w:p>
    <w:bookmarkEnd w:id="0"/>
    <w:p w14:paraId="0F5EAA70" w14:textId="77777777" w:rsidR="005E0246" w:rsidRPr="008F723C" w:rsidRDefault="005E0246" w:rsidP="005E0246">
      <w:pPr>
        <w:spacing w:line="360" w:lineRule="auto"/>
        <w:jc w:val="center"/>
        <w:rPr>
          <w:rFonts w:ascii="Arial" w:hAnsi="Arial" w:cs="Arial"/>
          <w:sz w:val="28"/>
          <w:szCs w:val="28"/>
        </w:rPr>
      </w:pPr>
      <w:r w:rsidRPr="008F723C">
        <w:rPr>
          <w:rFonts w:ascii="Arial" w:hAnsi="Arial" w:cs="Arial"/>
          <w:sz w:val="28"/>
          <w:szCs w:val="28"/>
        </w:rPr>
        <w:t>PRESENTADO POR:</w:t>
      </w:r>
    </w:p>
    <w:p w14:paraId="3DBD35B2" w14:textId="729FDB6C" w:rsidR="005E0246" w:rsidRPr="008F723C" w:rsidRDefault="008F723C" w:rsidP="005E0246">
      <w:pPr>
        <w:spacing w:line="360" w:lineRule="auto"/>
        <w:jc w:val="center"/>
        <w:rPr>
          <w:rFonts w:ascii="Arial" w:hAnsi="Arial" w:cs="Arial"/>
          <w:b/>
          <w:sz w:val="28"/>
          <w:szCs w:val="28"/>
        </w:rPr>
      </w:pPr>
      <w:r w:rsidRPr="008F723C">
        <w:rPr>
          <w:rFonts w:ascii="Arial" w:hAnsi="Arial" w:cs="Arial"/>
          <w:b/>
          <w:sz w:val="28"/>
          <w:szCs w:val="28"/>
        </w:rPr>
        <w:t>MEZARINA MENDOZA, JHON PAUL IAKOV</w:t>
      </w:r>
    </w:p>
    <w:p w14:paraId="2E23B55A" w14:textId="77777777" w:rsidR="008F723C" w:rsidRPr="008F723C" w:rsidRDefault="008F723C" w:rsidP="005E0246">
      <w:pPr>
        <w:spacing w:line="360" w:lineRule="auto"/>
        <w:jc w:val="center"/>
        <w:rPr>
          <w:rFonts w:ascii="Arial" w:hAnsi="Arial" w:cs="Arial"/>
          <w:b/>
          <w:sz w:val="28"/>
          <w:szCs w:val="28"/>
        </w:rPr>
      </w:pPr>
    </w:p>
    <w:p w14:paraId="0C90A035" w14:textId="4E9C8078" w:rsidR="005E0246" w:rsidRPr="001A4463" w:rsidRDefault="008F723C" w:rsidP="005E0246">
      <w:pPr>
        <w:spacing w:line="360" w:lineRule="auto"/>
        <w:jc w:val="center"/>
        <w:rPr>
          <w:rFonts w:ascii="Arial" w:hAnsi="Arial" w:cs="Arial"/>
          <w:sz w:val="28"/>
          <w:szCs w:val="28"/>
        </w:rPr>
      </w:pPr>
      <w:r w:rsidRPr="001A4463">
        <w:rPr>
          <w:rFonts w:ascii="Arial" w:hAnsi="Arial" w:cs="Arial"/>
          <w:sz w:val="28"/>
          <w:szCs w:val="28"/>
        </w:rPr>
        <w:t>ASESOR:</w:t>
      </w:r>
    </w:p>
    <w:p w14:paraId="6FDF58A9" w14:textId="77777777" w:rsidR="0029147D" w:rsidRPr="001A4463" w:rsidRDefault="0029147D" w:rsidP="0029147D">
      <w:pPr>
        <w:spacing w:after="0" w:line="480" w:lineRule="auto"/>
        <w:ind w:right="-316"/>
        <w:jc w:val="center"/>
        <w:rPr>
          <w:rFonts w:ascii="Arial" w:hAnsi="Arial" w:cs="Arial"/>
          <w:sz w:val="24"/>
          <w:szCs w:val="24"/>
          <w:lang w:val="pt-PT"/>
        </w:rPr>
      </w:pPr>
      <w:r w:rsidRPr="001A4463">
        <w:rPr>
          <w:rFonts w:ascii="Arial" w:hAnsi="Arial" w:cs="Arial"/>
          <w:sz w:val="24"/>
          <w:szCs w:val="24"/>
          <w:lang w:val="pt-PT"/>
        </w:rPr>
        <w:t>DR. CAMPOS MARTINEZ, JOSE JORGE</w:t>
      </w:r>
    </w:p>
    <w:p w14:paraId="665948D3" w14:textId="77777777" w:rsidR="0029147D" w:rsidRPr="001A4463" w:rsidRDefault="0029147D" w:rsidP="0029147D">
      <w:pPr>
        <w:spacing w:after="0" w:line="480" w:lineRule="auto"/>
        <w:ind w:right="-316"/>
        <w:jc w:val="center"/>
        <w:rPr>
          <w:rFonts w:ascii="Arial" w:hAnsi="Arial" w:cs="Arial"/>
          <w:sz w:val="24"/>
          <w:szCs w:val="24"/>
          <w:lang w:val="pt-PT"/>
        </w:rPr>
      </w:pPr>
      <w:r w:rsidRPr="001A4463">
        <w:rPr>
          <w:rFonts w:ascii="Arial" w:hAnsi="Arial" w:cs="Arial"/>
          <w:sz w:val="24"/>
          <w:szCs w:val="24"/>
          <w:lang w:val="pt-PT"/>
        </w:rPr>
        <w:t>CODIGO ORCID: 000-003-4338-8941</w:t>
      </w:r>
    </w:p>
    <w:p w14:paraId="049DBFC1" w14:textId="77777777" w:rsidR="0029147D" w:rsidRPr="001A4463" w:rsidRDefault="0029147D" w:rsidP="005E0246">
      <w:pPr>
        <w:spacing w:line="360" w:lineRule="auto"/>
        <w:jc w:val="center"/>
        <w:rPr>
          <w:rFonts w:ascii="Arial" w:hAnsi="Arial" w:cs="Arial"/>
          <w:sz w:val="28"/>
          <w:szCs w:val="28"/>
          <w:lang w:val="pt-PT"/>
        </w:rPr>
      </w:pPr>
    </w:p>
    <w:p w14:paraId="749DD175" w14:textId="13D6EFAE" w:rsidR="005E0246" w:rsidRPr="008F723C" w:rsidRDefault="005E0246" w:rsidP="005E0246">
      <w:pPr>
        <w:spacing w:line="360" w:lineRule="auto"/>
        <w:jc w:val="center"/>
        <w:rPr>
          <w:rFonts w:ascii="Arial" w:hAnsi="Arial" w:cs="Arial"/>
          <w:sz w:val="28"/>
          <w:szCs w:val="28"/>
        </w:rPr>
      </w:pPr>
      <w:r w:rsidRPr="008F723C">
        <w:rPr>
          <w:rFonts w:ascii="Arial" w:hAnsi="Arial" w:cs="Arial"/>
          <w:sz w:val="28"/>
          <w:szCs w:val="28"/>
        </w:rPr>
        <w:t>CHINCHA, 20</w:t>
      </w:r>
      <w:r w:rsidR="005D2184" w:rsidRPr="008F723C">
        <w:rPr>
          <w:rFonts w:ascii="Arial" w:hAnsi="Arial" w:cs="Arial"/>
          <w:sz w:val="28"/>
          <w:szCs w:val="28"/>
        </w:rPr>
        <w:t>17</w:t>
      </w:r>
    </w:p>
    <w:p w14:paraId="657968E4" w14:textId="77777777" w:rsidR="005E0246" w:rsidRPr="008F723C" w:rsidRDefault="005E0246" w:rsidP="005E0246">
      <w:pPr>
        <w:spacing w:line="360" w:lineRule="auto"/>
        <w:jc w:val="both"/>
        <w:rPr>
          <w:rFonts w:ascii="Arial" w:hAnsi="Arial" w:cs="Arial"/>
          <w:sz w:val="28"/>
          <w:szCs w:val="28"/>
        </w:rPr>
      </w:pPr>
    </w:p>
    <w:p w14:paraId="7DB9E889" w14:textId="77777777" w:rsidR="005E0246" w:rsidRPr="00AF205F" w:rsidRDefault="005E0246" w:rsidP="005E0246">
      <w:pPr>
        <w:spacing w:line="360" w:lineRule="auto"/>
        <w:jc w:val="both"/>
        <w:rPr>
          <w:rFonts w:ascii="Arial" w:hAnsi="Arial" w:cs="Arial"/>
          <w:sz w:val="28"/>
          <w:szCs w:val="28"/>
        </w:rPr>
      </w:pPr>
    </w:p>
    <w:p w14:paraId="601ADDAF" w14:textId="77777777" w:rsidR="005E0246" w:rsidRDefault="005E0246" w:rsidP="005E0246">
      <w:pPr>
        <w:spacing w:line="360" w:lineRule="auto"/>
        <w:jc w:val="both"/>
        <w:rPr>
          <w:rFonts w:ascii="Arial" w:hAnsi="Arial" w:cs="Arial"/>
          <w:sz w:val="24"/>
          <w:szCs w:val="24"/>
        </w:rPr>
      </w:pPr>
    </w:p>
    <w:p w14:paraId="01B75D9E" w14:textId="77777777" w:rsidR="005E0246" w:rsidRPr="005E0246" w:rsidRDefault="005E0246" w:rsidP="005E0246">
      <w:pPr>
        <w:spacing w:line="360" w:lineRule="auto"/>
        <w:jc w:val="both"/>
        <w:rPr>
          <w:rFonts w:ascii="Arial" w:hAnsi="Arial" w:cs="Arial"/>
          <w:sz w:val="24"/>
          <w:szCs w:val="24"/>
        </w:rPr>
      </w:pPr>
    </w:p>
    <w:p w14:paraId="728F1E1C" w14:textId="77777777" w:rsidR="005E0246" w:rsidRPr="005E0246" w:rsidRDefault="005E0246" w:rsidP="005E0246">
      <w:pPr>
        <w:spacing w:line="360" w:lineRule="auto"/>
        <w:jc w:val="both"/>
        <w:rPr>
          <w:rFonts w:ascii="Arial" w:hAnsi="Arial" w:cs="Arial"/>
          <w:sz w:val="24"/>
          <w:szCs w:val="24"/>
        </w:rPr>
      </w:pPr>
    </w:p>
    <w:p w14:paraId="7782FC5A" w14:textId="2F17628F" w:rsidR="005E0246" w:rsidRDefault="00D628C9" w:rsidP="005E0246">
      <w:pPr>
        <w:spacing w:line="360" w:lineRule="auto"/>
        <w:jc w:val="both"/>
        <w:rPr>
          <w:rFonts w:ascii="Arial" w:hAnsi="Arial" w:cs="Arial"/>
          <w:sz w:val="24"/>
          <w:szCs w:val="24"/>
        </w:rPr>
      </w:pPr>
      <w:r>
        <w:rPr>
          <w:rFonts w:ascii="Arial" w:hAnsi="Arial" w:cs="Arial"/>
          <w:noProof/>
          <w:sz w:val="24"/>
          <w:szCs w:val="24"/>
          <w:lang w:val="es-ES" w:eastAsia="es-ES"/>
        </w:rPr>
        <mc:AlternateContent>
          <mc:Choice Requires="wps">
            <w:drawing>
              <wp:anchor distT="0" distB="0" distL="114300" distR="114300" simplePos="0" relativeHeight="251662336" behindDoc="0" locked="0" layoutInCell="1" allowOverlap="1" wp14:anchorId="2F2CD547" wp14:editId="1896DBBB">
                <wp:simplePos x="0" y="0"/>
                <wp:positionH relativeFrom="column">
                  <wp:posOffset>2141220</wp:posOffset>
                </wp:positionH>
                <wp:positionV relativeFrom="paragraph">
                  <wp:posOffset>62230</wp:posOffset>
                </wp:positionV>
                <wp:extent cx="685800" cy="504825"/>
                <wp:effectExtent l="0" t="0" r="19050" b="28575"/>
                <wp:wrapNone/>
                <wp:docPr id="44" name="Rectángulo 44"/>
                <wp:cNvGraphicFramePr/>
                <a:graphic xmlns:a="http://schemas.openxmlformats.org/drawingml/2006/main">
                  <a:graphicData uri="http://schemas.microsoft.com/office/word/2010/wordprocessingShape">
                    <wps:wsp>
                      <wps:cNvSpPr/>
                      <wps:spPr>
                        <a:xfrm>
                          <a:off x="0" y="0"/>
                          <a:ext cx="685800" cy="5048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376F75" id="Rectángulo 44" o:spid="_x0000_s1026" style="position:absolute;margin-left:168.6pt;margin-top:4.9pt;width:54pt;height:39.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" fillcolor="white [3201]" strokecolor="white [3212]" strokeweight="1pt"/>
            </w:pict>
          </mc:Fallback>
        </mc:AlternateContent>
      </w:r>
    </w:p>
    <w:p w14:paraId="619C36E3" w14:textId="41BF08C4" w:rsidR="00790BFF" w:rsidRDefault="00790BFF" w:rsidP="005E0246">
      <w:pPr>
        <w:spacing w:line="360" w:lineRule="auto"/>
        <w:jc w:val="both"/>
        <w:rPr>
          <w:rFonts w:ascii="Arial" w:hAnsi="Arial" w:cs="Arial"/>
          <w:sz w:val="24"/>
          <w:szCs w:val="24"/>
        </w:rPr>
      </w:pPr>
    </w:p>
    <w:p w14:paraId="58C02802" w14:textId="5566CD9D" w:rsidR="00CA4D96" w:rsidRDefault="00CA4D96" w:rsidP="005E0246">
      <w:pPr>
        <w:spacing w:line="360" w:lineRule="auto"/>
        <w:jc w:val="both"/>
        <w:rPr>
          <w:rFonts w:ascii="Arial" w:hAnsi="Arial" w:cs="Arial"/>
          <w:sz w:val="24"/>
          <w:szCs w:val="24"/>
        </w:rPr>
      </w:pPr>
    </w:p>
    <w:p w14:paraId="63EAD3BA" w14:textId="32FCA518" w:rsidR="00CA4D96" w:rsidRDefault="00CA4D96" w:rsidP="005E0246">
      <w:pPr>
        <w:spacing w:line="360" w:lineRule="auto"/>
        <w:jc w:val="both"/>
        <w:rPr>
          <w:rFonts w:ascii="Arial" w:hAnsi="Arial" w:cs="Arial"/>
          <w:sz w:val="24"/>
          <w:szCs w:val="24"/>
        </w:rPr>
      </w:pPr>
    </w:p>
    <w:p w14:paraId="21565626" w14:textId="62255C6B" w:rsidR="00CA4D96" w:rsidRDefault="00CA4D96" w:rsidP="005E0246">
      <w:pPr>
        <w:spacing w:line="360" w:lineRule="auto"/>
        <w:jc w:val="both"/>
        <w:rPr>
          <w:rFonts w:ascii="Arial" w:hAnsi="Arial" w:cs="Arial"/>
          <w:sz w:val="24"/>
          <w:szCs w:val="24"/>
        </w:rPr>
      </w:pPr>
    </w:p>
    <w:p w14:paraId="4E576051" w14:textId="5C93AE24" w:rsidR="00CA4D96" w:rsidRDefault="00CA4D96" w:rsidP="005E0246">
      <w:pPr>
        <w:spacing w:line="360" w:lineRule="auto"/>
        <w:jc w:val="both"/>
        <w:rPr>
          <w:rFonts w:ascii="Arial" w:hAnsi="Arial" w:cs="Arial"/>
          <w:sz w:val="24"/>
          <w:szCs w:val="24"/>
        </w:rPr>
      </w:pPr>
    </w:p>
    <w:p w14:paraId="288C8EC5" w14:textId="4CB797BA" w:rsidR="00CA4D96" w:rsidRDefault="00CA4D96" w:rsidP="005E0246">
      <w:pPr>
        <w:spacing w:line="360" w:lineRule="auto"/>
        <w:jc w:val="both"/>
        <w:rPr>
          <w:rFonts w:ascii="Arial" w:hAnsi="Arial" w:cs="Arial"/>
          <w:sz w:val="24"/>
          <w:szCs w:val="24"/>
        </w:rPr>
      </w:pPr>
    </w:p>
    <w:p w14:paraId="3A44AAAA" w14:textId="216E8751" w:rsidR="00CA4D96" w:rsidRDefault="00CA4D96" w:rsidP="005E0246">
      <w:pPr>
        <w:spacing w:line="360" w:lineRule="auto"/>
        <w:jc w:val="both"/>
        <w:rPr>
          <w:rFonts w:ascii="Arial" w:hAnsi="Arial" w:cs="Arial"/>
          <w:sz w:val="24"/>
          <w:szCs w:val="24"/>
        </w:rPr>
      </w:pPr>
    </w:p>
    <w:p w14:paraId="58833DEE" w14:textId="5817F416" w:rsidR="00CA4D96" w:rsidRDefault="00CA4D96" w:rsidP="005E0246">
      <w:pPr>
        <w:spacing w:line="360" w:lineRule="auto"/>
        <w:jc w:val="both"/>
        <w:rPr>
          <w:rFonts w:ascii="Arial" w:hAnsi="Arial" w:cs="Arial"/>
          <w:sz w:val="24"/>
          <w:szCs w:val="24"/>
        </w:rPr>
      </w:pPr>
    </w:p>
    <w:p w14:paraId="29FBCF74" w14:textId="6F6DB057" w:rsidR="00CA4D96" w:rsidRDefault="00CA4D96" w:rsidP="005E0246">
      <w:pPr>
        <w:spacing w:line="360" w:lineRule="auto"/>
        <w:jc w:val="both"/>
        <w:rPr>
          <w:rFonts w:ascii="Arial" w:hAnsi="Arial" w:cs="Arial"/>
          <w:sz w:val="24"/>
          <w:szCs w:val="24"/>
        </w:rPr>
      </w:pPr>
    </w:p>
    <w:p w14:paraId="5E12DDC8" w14:textId="77777777" w:rsidR="00CA4D96" w:rsidRPr="00586DEB" w:rsidRDefault="00CA4D96" w:rsidP="005E0246">
      <w:pPr>
        <w:spacing w:line="360" w:lineRule="auto"/>
        <w:jc w:val="both"/>
        <w:rPr>
          <w:rFonts w:ascii="Arial" w:hAnsi="Arial" w:cs="Arial"/>
          <w:sz w:val="24"/>
          <w:szCs w:val="24"/>
        </w:rPr>
      </w:pPr>
    </w:p>
    <w:p w14:paraId="23DCEC15" w14:textId="48E58D84" w:rsidR="005419E7" w:rsidRPr="008F723C" w:rsidRDefault="008F723C" w:rsidP="005E0246">
      <w:pPr>
        <w:spacing w:line="360" w:lineRule="auto"/>
        <w:jc w:val="both"/>
        <w:rPr>
          <w:rFonts w:ascii="Arial" w:hAnsi="Arial" w:cs="Arial"/>
          <w:b/>
          <w:sz w:val="24"/>
          <w:szCs w:val="24"/>
        </w:rPr>
      </w:pPr>
      <w:r w:rsidRPr="008F723C">
        <w:rPr>
          <w:rFonts w:ascii="Arial" w:hAnsi="Arial" w:cs="Arial"/>
          <w:b/>
          <w:sz w:val="24"/>
          <w:szCs w:val="24"/>
        </w:rPr>
        <w:t>DEDICATORIA</w:t>
      </w:r>
    </w:p>
    <w:p w14:paraId="6D59A224" w14:textId="77777777" w:rsidR="007E065C" w:rsidRDefault="007E065C" w:rsidP="005E0246">
      <w:pPr>
        <w:spacing w:line="360" w:lineRule="auto"/>
        <w:jc w:val="both"/>
        <w:rPr>
          <w:rFonts w:ascii="Arial" w:hAnsi="Arial" w:cs="Arial"/>
          <w:sz w:val="24"/>
          <w:szCs w:val="24"/>
        </w:rPr>
      </w:pPr>
    </w:p>
    <w:p w14:paraId="22AE27FB" w14:textId="77777777" w:rsidR="007E065C" w:rsidRPr="007E065C" w:rsidRDefault="007E065C" w:rsidP="007E065C">
      <w:pPr>
        <w:spacing w:line="360" w:lineRule="auto"/>
        <w:jc w:val="both"/>
        <w:rPr>
          <w:rFonts w:ascii="Arial" w:hAnsi="Arial" w:cs="Arial"/>
          <w:color w:val="0D0D0D"/>
          <w:sz w:val="24"/>
          <w:szCs w:val="24"/>
          <w:shd w:val="clear" w:color="auto" w:fill="FFFFFF"/>
        </w:rPr>
      </w:pPr>
      <w:r w:rsidRPr="007E065C">
        <w:rPr>
          <w:rFonts w:ascii="Arial" w:hAnsi="Arial" w:cs="Arial"/>
          <w:color w:val="0D0D0D"/>
          <w:sz w:val="24"/>
          <w:szCs w:val="24"/>
          <w:shd w:val="clear" w:color="auto" w:fill="FFFFFF"/>
        </w:rPr>
        <w:t>"Dedico este trabajo de tesis de doctorado a Dios, fuente de sabiduría y guía constante en mi camino académico. A mi amada familia, cuyo amor incondicional y apoyo inquebrantable han sido mi mayor fortaleza. A través de sus sacrificios y aliento, he encontrado la fuerza para perseguir mis sueños y alcanzar este logro. A ustedes les dedico este humilde esfuerzo, en reconocimiento a su constante presencia en mi vida. Con profunda gratitud, les brindo este trabajo como testimonio de mi amor y agradecimiento eterno.”</w:t>
      </w:r>
    </w:p>
    <w:p w14:paraId="0E40870D" w14:textId="77777777" w:rsidR="007E065C" w:rsidRDefault="007E065C" w:rsidP="005E0246">
      <w:pPr>
        <w:spacing w:line="360" w:lineRule="auto"/>
        <w:jc w:val="both"/>
        <w:rPr>
          <w:rFonts w:ascii="Arial" w:hAnsi="Arial" w:cs="Arial"/>
          <w:sz w:val="24"/>
          <w:szCs w:val="24"/>
        </w:rPr>
      </w:pPr>
      <w:r>
        <w:rPr>
          <w:rFonts w:ascii="Arial" w:hAnsi="Arial" w:cs="Arial"/>
          <w:sz w:val="24"/>
          <w:szCs w:val="24"/>
        </w:rPr>
        <w:t xml:space="preserve"> </w:t>
      </w:r>
    </w:p>
    <w:p w14:paraId="3C7E426C" w14:textId="77777777" w:rsidR="008F723C" w:rsidRDefault="008F723C" w:rsidP="00CA4D96">
      <w:pPr>
        <w:spacing w:line="360" w:lineRule="auto"/>
        <w:jc w:val="center"/>
        <w:rPr>
          <w:rFonts w:ascii="Arial" w:hAnsi="Arial" w:cs="Arial"/>
          <w:b/>
          <w:sz w:val="24"/>
          <w:szCs w:val="24"/>
        </w:rPr>
      </w:pPr>
    </w:p>
    <w:p w14:paraId="06905EBF" w14:textId="4A5F138F" w:rsidR="007E065C" w:rsidRPr="008F723C" w:rsidRDefault="008F723C" w:rsidP="00CA4D96">
      <w:pPr>
        <w:spacing w:line="360" w:lineRule="auto"/>
        <w:jc w:val="center"/>
        <w:rPr>
          <w:rFonts w:ascii="Arial" w:hAnsi="Arial" w:cs="Arial"/>
          <w:b/>
          <w:sz w:val="24"/>
          <w:szCs w:val="24"/>
        </w:rPr>
      </w:pPr>
      <w:r w:rsidRPr="008F723C">
        <w:rPr>
          <w:rFonts w:ascii="Arial" w:hAnsi="Arial" w:cs="Arial"/>
          <w:b/>
          <w:sz w:val="24"/>
          <w:szCs w:val="24"/>
        </w:rPr>
        <w:t>AGRADECIMIENTO</w:t>
      </w:r>
    </w:p>
    <w:p w14:paraId="6B8F67B4" w14:textId="77777777" w:rsidR="007E065C" w:rsidRPr="007E065C" w:rsidRDefault="007E065C" w:rsidP="007E065C">
      <w:pPr>
        <w:spacing w:line="360" w:lineRule="auto"/>
        <w:jc w:val="both"/>
        <w:rPr>
          <w:rFonts w:ascii="Arial" w:hAnsi="Arial" w:cs="Arial"/>
          <w:color w:val="0D0D0D"/>
          <w:sz w:val="24"/>
          <w:szCs w:val="24"/>
          <w:shd w:val="clear" w:color="auto" w:fill="FFFFFF"/>
        </w:rPr>
      </w:pPr>
      <w:r w:rsidRPr="007E065C">
        <w:rPr>
          <w:rFonts w:ascii="Arial" w:hAnsi="Arial" w:cs="Arial"/>
          <w:color w:val="0D0D0D"/>
          <w:sz w:val="24"/>
          <w:szCs w:val="24"/>
          <w:shd w:val="clear" w:color="auto" w:fill="FFFFFF"/>
        </w:rPr>
        <w:t>Quisiera expresar mi más sincero agradecimiento a mis padres Cesar y Nelly, cuyo amor incondicional, apoyo inquebrantable y sacrificios innumerables han sido la fuerza motriz detrás de cada paso de mi viaje académico. Su constante aliento y ejemplo de determinación han sido un faro en los momentos más oscuros. A ustedes les debo no solo mi educación, sino también los valores fundamentales que han guiado cada aspecto de mi vida. Sin su amor y apoyo, este logro nunca habría sido posible.</w:t>
      </w:r>
    </w:p>
    <w:p w14:paraId="778A4592" w14:textId="77777777" w:rsidR="007E065C" w:rsidRPr="007E065C" w:rsidRDefault="007E065C" w:rsidP="007E065C">
      <w:pPr>
        <w:spacing w:line="360" w:lineRule="auto"/>
        <w:jc w:val="both"/>
        <w:rPr>
          <w:rFonts w:ascii="Arial" w:hAnsi="Arial" w:cs="Arial"/>
          <w:color w:val="0D0D0D"/>
          <w:sz w:val="24"/>
          <w:szCs w:val="24"/>
          <w:shd w:val="clear" w:color="auto" w:fill="FFFFFF"/>
        </w:rPr>
      </w:pPr>
      <w:r w:rsidRPr="007E065C">
        <w:rPr>
          <w:rFonts w:ascii="Arial" w:hAnsi="Arial" w:cs="Arial"/>
          <w:color w:val="0D0D0D"/>
          <w:sz w:val="24"/>
          <w:szCs w:val="24"/>
          <w:shd w:val="clear" w:color="auto" w:fill="FFFFFF"/>
        </w:rPr>
        <w:t>A mi amada esposa Diana, quiero expresar mi más profundo agradecimiento por ser mi compañera inquebrantable en este viaje. Tus palabras de aliento, paciencia infinita y comprensión durante las largas horas de estudio han sido mi roca. Tu amor incondicional y sacrificio personal han sido la inspiración detrás de cada logro. Agradezco cada momento compartido a tu lado y espero continuar construyendo nuestro futuro juntos.</w:t>
      </w:r>
    </w:p>
    <w:p w14:paraId="0E9BE283" w14:textId="77777777" w:rsidR="007E065C" w:rsidRPr="007E065C" w:rsidRDefault="007E065C" w:rsidP="007E065C">
      <w:pPr>
        <w:spacing w:line="360" w:lineRule="auto"/>
        <w:jc w:val="both"/>
        <w:rPr>
          <w:rFonts w:ascii="Arial" w:hAnsi="Arial" w:cs="Arial"/>
          <w:color w:val="0D0D0D"/>
          <w:sz w:val="24"/>
          <w:szCs w:val="24"/>
          <w:shd w:val="clear" w:color="auto" w:fill="FFFFFF"/>
        </w:rPr>
      </w:pPr>
      <w:r w:rsidRPr="007E065C">
        <w:rPr>
          <w:rFonts w:ascii="Arial" w:hAnsi="Arial" w:cs="Arial"/>
          <w:color w:val="0D0D0D"/>
          <w:sz w:val="24"/>
          <w:szCs w:val="24"/>
          <w:shd w:val="clear" w:color="auto" w:fill="FFFFFF"/>
        </w:rPr>
        <w:t xml:space="preserve">A mis queridos hijos Nicole, Felipe, </w:t>
      </w:r>
      <w:proofErr w:type="spellStart"/>
      <w:r w:rsidRPr="007E065C">
        <w:rPr>
          <w:rFonts w:ascii="Arial" w:hAnsi="Arial" w:cs="Arial"/>
          <w:color w:val="0D0D0D"/>
          <w:sz w:val="24"/>
          <w:szCs w:val="24"/>
          <w:shd w:val="clear" w:color="auto" w:fill="FFFFFF"/>
        </w:rPr>
        <w:t>Iakov</w:t>
      </w:r>
      <w:proofErr w:type="spellEnd"/>
      <w:r w:rsidRPr="007E065C">
        <w:rPr>
          <w:rFonts w:ascii="Arial" w:hAnsi="Arial" w:cs="Arial"/>
          <w:color w:val="0D0D0D"/>
          <w:sz w:val="24"/>
          <w:szCs w:val="24"/>
          <w:shd w:val="clear" w:color="auto" w:fill="FFFFFF"/>
        </w:rPr>
        <w:t>, les dedico este logro con todo mi corazón. Vuestra inocencia, alegría y amor incondicional han sido mi mayor motivación para esforzarme cada día. A pesar de las horas dedicadas a este trabajo, siempre han sido mi luz en la oscuridad. Espero que este logro les inspire a perseguir sus propios sueños con la misma pasión y determinación.</w:t>
      </w:r>
    </w:p>
    <w:p w14:paraId="0D4D616F" w14:textId="77777777" w:rsidR="007E065C" w:rsidRPr="007E065C" w:rsidRDefault="007E065C" w:rsidP="007E065C">
      <w:pPr>
        <w:spacing w:line="360" w:lineRule="auto"/>
        <w:jc w:val="both"/>
        <w:rPr>
          <w:rFonts w:ascii="Arial" w:hAnsi="Arial" w:cs="Arial"/>
          <w:color w:val="0D0D0D"/>
          <w:sz w:val="24"/>
          <w:szCs w:val="24"/>
          <w:shd w:val="clear" w:color="auto" w:fill="FFFFFF"/>
        </w:rPr>
      </w:pPr>
      <w:r w:rsidRPr="007E065C">
        <w:rPr>
          <w:rFonts w:ascii="Arial" w:hAnsi="Arial" w:cs="Arial"/>
          <w:color w:val="0D0D0D"/>
          <w:sz w:val="24"/>
          <w:szCs w:val="24"/>
          <w:shd w:val="clear" w:color="auto" w:fill="FFFFFF"/>
        </w:rPr>
        <w:t>A mi respetado asesor, quiero expresar mi profundo agradecimiento por su orientación experta, apoyo constante y sabias palabras a lo largo de este proceso. Su dedicación a mi crecimiento académico y profesional ha sido invaluable. Gracias por desafiarme a alcanzar nuevos niveles de excelencia y por creer en mí cuando dudaba de mis propias capacidades.</w:t>
      </w:r>
    </w:p>
    <w:p w14:paraId="6C9F8862" w14:textId="77777777" w:rsidR="007E065C" w:rsidRPr="007E065C" w:rsidRDefault="007E065C" w:rsidP="007E065C">
      <w:pPr>
        <w:spacing w:line="360" w:lineRule="auto"/>
        <w:jc w:val="both"/>
        <w:rPr>
          <w:rFonts w:ascii="Arial" w:hAnsi="Arial" w:cs="Arial"/>
          <w:sz w:val="24"/>
          <w:szCs w:val="24"/>
        </w:rPr>
      </w:pPr>
      <w:r w:rsidRPr="007E065C">
        <w:rPr>
          <w:rFonts w:ascii="Arial" w:hAnsi="Arial" w:cs="Arial"/>
          <w:color w:val="0D0D0D"/>
          <w:sz w:val="24"/>
          <w:szCs w:val="24"/>
          <w:shd w:val="clear" w:color="auto" w:fill="FFFFFF"/>
        </w:rPr>
        <w:t xml:space="preserve">Finalmente, quiero agradecer a mis amigos cercanos que han contribuido de diversas maneras a este trabajo. Vuestras </w:t>
      </w:r>
      <w:r w:rsidRPr="007E065C">
        <w:rPr>
          <w:rFonts w:ascii="Arial" w:hAnsi="Arial" w:cs="Arial"/>
          <w:color w:val="0D0D0D"/>
          <w:sz w:val="24"/>
          <w:szCs w:val="24"/>
          <w:shd w:val="clear" w:color="auto" w:fill="FFFFFF"/>
        </w:rPr>
        <w:lastRenderedPageBreak/>
        <w:t>conversaciones estimulantes, sugerencias constructivas y ánimos incondicionales han sido un regalo invaluable. Vuestra presencia ha hecho que este viaje sea más llevadero y memorable. Estoy profundamente agradecido por cada uno de ustedes y por el apoyo inquebrantable que me han brindado a lo largo de los años.</w:t>
      </w:r>
    </w:p>
    <w:p w14:paraId="3F40061F" w14:textId="77777777" w:rsidR="007E065C" w:rsidRDefault="007E065C" w:rsidP="005E0246">
      <w:pPr>
        <w:spacing w:line="360" w:lineRule="auto"/>
        <w:jc w:val="both"/>
        <w:rPr>
          <w:rFonts w:ascii="Arial" w:hAnsi="Arial" w:cs="Arial"/>
          <w:sz w:val="24"/>
          <w:szCs w:val="24"/>
        </w:rPr>
      </w:pPr>
      <w:r>
        <w:rPr>
          <w:rFonts w:ascii="Arial" w:hAnsi="Arial" w:cs="Arial"/>
          <w:sz w:val="24"/>
          <w:szCs w:val="24"/>
        </w:rPr>
        <w:t xml:space="preserve"> </w:t>
      </w:r>
    </w:p>
    <w:p w14:paraId="1F1089CA" w14:textId="46B4C5B2" w:rsidR="00FB4C18" w:rsidRDefault="00FB4C18" w:rsidP="005E0246">
      <w:pPr>
        <w:spacing w:line="360" w:lineRule="auto"/>
        <w:jc w:val="both"/>
        <w:rPr>
          <w:rFonts w:ascii="Arial" w:hAnsi="Arial" w:cs="Arial"/>
          <w:sz w:val="24"/>
          <w:szCs w:val="24"/>
        </w:rPr>
      </w:pPr>
    </w:p>
    <w:p w14:paraId="2011121C" w14:textId="49F08AD9" w:rsidR="00522454" w:rsidRDefault="00522454" w:rsidP="005E0246">
      <w:pPr>
        <w:spacing w:line="360" w:lineRule="auto"/>
        <w:jc w:val="both"/>
        <w:rPr>
          <w:rFonts w:ascii="Arial" w:hAnsi="Arial" w:cs="Arial"/>
          <w:sz w:val="24"/>
          <w:szCs w:val="24"/>
        </w:rPr>
      </w:pPr>
    </w:p>
    <w:p w14:paraId="2C0B7608" w14:textId="4EBBEA85" w:rsidR="00522454" w:rsidRDefault="00522454" w:rsidP="005E0246">
      <w:pPr>
        <w:spacing w:line="360" w:lineRule="auto"/>
        <w:jc w:val="both"/>
        <w:rPr>
          <w:rFonts w:ascii="Arial" w:hAnsi="Arial" w:cs="Arial"/>
          <w:sz w:val="24"/>
          <w:szCs w:val="24"/>
        </w:rPr>
      </w:pPr>
    </w:p>
    <w:p w14:paraId="1A20D373" w14:textId="785CA22A" w:rsidR="00522454" w:rsidRDefault="00522454" w:rsidP="005E0246">
      <w:pPr>
        <w:spacing w:line="360" w:lineRule="auto"/>
        <w:jc w:val="both"/>
        <w:rPr>
          <w:rFonts w:ascii="Arial" w:hAnsi="Arial" w:cs="Arial"/>
          <w:sz w:val="24"/>
          <w:szCs w:val="24"/>
        </w:rPr>
      </w:pPr>
    </w:p>
    <w:p w14:paraId="14C618BA" w14:textId="0EAF479A" w:rsidR="00522454" w:rsidRDefault="00522454" w:rsidP="005E0246">
      <w:pPr>
        <w:spacing w:line="360" w:lineRule="auto"/>
        <w:jc w:val="both"/>
        <w:rPr>
          <w:rFonts w:ascii="Arial" w:hAnsi="Arial" w:cs="Arial"/>
          <w:sz w:val="24"/>
          <w:szCs w:val="24"/>
        </w:rPr>
      </w:pPr>
    </w:p>
    <w:p w14:paraId="755AA2FA" w14:textId="312B4E54" w:rsidR="00522454" w:rsidRDefault="00522454" w:rsidP="005E0246">
      <w:pPr>
        <w:spacing w:line="360" w:lineRule="auto"/>
        <w:jc w:val="both"/>
        <w:rPr>
          <w:rFonts w:ascii="Arial" w:hAnsi="Arial" w:cs="Arial"/>
          <w:sz w:val="24"/>
          <w:szCs w:val="24"/>
        </w:rPr>
      </w:pPr>
    </w:p>
    <w:p w14:paraId="6568A995" w14:textId="7B3E9463" w:rsidR="00522454" w:rsidRDefault="00522454" w:rsidP="005E0246">
      <w:pPr>
        <w:spacing w:line="360" w:lineRule="auto"/>
        <w:jc w:val="both"/>
        <w:rPr>
          <w:rFonts w:ascii="Arial" w:hAnsi="Arial" w:cs="Arial"/>
          <w:sz w:val="24"/>
          <w:szCs w:val="24"/>
        </w:rPr>
      </w:pPr>
    </w:p>
    <w:p w14:paraId="2ACFA34F" w14:textId="7AB8E596" w:rsidR="00522454" w:rsidRDefault="00522454" w:rsidP="005E0246">
      <w:pPr>
        <w:spacing w:line="360" w:lineRule="auto"/>
        <w:jc w:val="both"/>
        <w:rPr>
          <w:rFonts w:ascii="Arial" w:hAnsi="Arial" w:cs="Arial"/>
          <w:sz w:val="24"/>
          <w:szCs w:val="24"/>
        </w:rPr>
      </w:pPr>
    </w:p>
    <w:p w14:paraId="224CAE2B" w14:textId="72C27911" w:rsidR="00522454" w:rsidRDefault="00522454" w:rsidP="005E0246">
      <w:pPr>
        <w:spacing w:line="360" w:lineRule="auto"/>
        <w:jc w:val="both"/>
        <w:rPr>
          <w:rFonts w:ascii="Arial" w:hAnsi="Arial" w:cs="Arial"/>
          <w:sz w:val="24"/>
          <w:szCs w:val="24"/>
        </w:rPr>
      </w:pPr>
    </w:p>
    <w:p w14:paraId="29AB6C06" w14:textId="305BFCEB" w:rsidR="00522454" w:rsidRDefault="00522454" w:rsidP="005E0246">
      <w:pPr>
        <w:spacing w:line="360" w:lineRule="auto"/>
        <w:jc w:val="both"/>
        <w:rPr>
          <w:rFonts w:ascii="Arial" w:hAnsi="Arial" w:cs="Arial"/>
          <w:sz w:val="24"/>
          <w:szCs w:val="24"/>
        </w:rPr>
      </w:pPr>
    </w:p>
    <w:p w14:paraId="54029BEF" w14:textId="0325147E" w:rsidR="00522454" w:rsidRDefault="00522454" w:rsidP="005E0246">
      <w:pPr>
        <w:spacing w:line="360" w:lineRule="auto"/>
        <w:jc w:val="both"/>
        <w:rPr>
          <w:rFonts w:ascii="Arial" w:hAnsi="Arial" w:cs="Arial"/>
          <w:sz w:val="24"/>
          <w:szCs w:val="24"/>
        </w:rPr>
      </w:pPr>
    </w:p>
    <w:p w14:paraId="408FD222" w14:textId="687D2A35" w:rsidR="00522454" w:rsidRDefault="00522454" w:rsidP="005E0246">
      <w:pPr>
        <w:spacing w:line="360" w:lineRule="auto"/>
        <w:jc w:val="both"/>
        <w:rPr>
          <w:rFonts w:ascii="Arial" w:hAnsi="Arial" w:cs="Arial"/>
          <w:sz w:val="24"/>
          <w:szCs w:val="24"/>
        </w:rPr>
      </w:pPr>
    </w:p>
    <w:p w14:paraId="24C92B84" w14:textId="54972EE2" w:rsidR="00522454" w:rsidRDefault="00522454" w:rsidP="005E0246">
      <w:pPr>
        <w:spacing w:line="360" w:lineRule="auto"/>
        <w:jc w:val="both"/>
        <w:rPr>
          <w:rFonts w:ascii="Arial" w:hAnsi="Arial" w:cs="Arial"/>
          <w:sz w:val="24"/>
          <w:szCs w:val="24"/>
        </w:rPr>
      </w:pPr>
    </w:p>
    <w:p w14:paraId="46EE7C54" w14:textId="46246F64" w:rsidR="00522454" w:rsidRDefault="00522454" w:rsidP="005E0246">
      <w:pPr>
        <w:spacing w:line="360" w:lineRule="auto"/>
        <w:jc w:val="both"/>
        <w:rPr>
          <w:rFonts w:ascii="Arial" w:hAnsi="Arial" w:cs="Arial"/>
          <w:sz w:val="24"/>
          <w:szCs w:val="24"/>
        </w:rPr>
      </w:pPr>
    </w:p>
    <w:p w14:paraId="7ED2371A" w14:textId="6198D03D" w:rsidR="00522454" w:rsidRDefault="00522454" w:rsidP="005E0246">
      <w:pPr>
        <w:spacing w:line="360" w:lineRule="auto"/>
        <w:jc w:val="both"/>
        <w:rPr>
          <w:rFonts w:ascii="Arial" w:hAnsi="Arial" w:cs="Arial"/>
          <w:sz w:val="24"/>
          <w:szCs w:val="24"/>
        </w:rPr>
      </w:pPr>
    </w:p>
    <w:p w14:paraId="3E798E4D" w14:textId="5854E727" w:rsidR="00522454" w:rsidRDefault="00522454" w:rsidP="005E0246">
      <w:pPr>
        <w:spacing w:line="360" w:lineRule="auto"/>
        <w:jc w:val="both"/>
        <w:rPr>
          <w:rFonts w:ascii="Arial" w:hAnsi="Arial" w:cs="Arial"/>
          <w:sz w:val="24"/>
          <w:szCs w:val="24"/>
        </w:rPr>
      </w:pPr>
    </w:p>
    <w:p w14:paraId="4C34B270" w14:textId="1CAE426A" w:rsidR="00522454" w:rsidRDefault="00522454" w:rsidP="005E0246">
      <w:pPr>
        <w:spacing w:line="360" w:lineRule="auto"/>
        <w:jc w:val="both"/>
        <w:rPr>
          <w:rFonts w:ascii="Arial" w:hAnsi="Arial" w:cs="Arial"/>
          <w:sz w:val="24"/>
          <w:szCs w:val="24"/>
        </w:rPr>
      </w:pPr>
    </w:p>
    <w:p w14:paraId="64369A2C" w14:textId="1DC576A2" w:rsidR="00522454" w:rsidRDefault="00522454" w:rsidP="005E0246">
      <w:pPr>
        <w:spacing w:line="360" w:lineRule="auto"/>
        <w:jc w:val="both"/>
        <w:rPr>
          <w:rFonts w:ascii="Arial" w:hAnsi="Arial" w:cs="Arial"/>
          <w:sz w:val="24"/>
          <w:szCs w:val="24"/>
        </w:rPr>
      </w:pPr>
    </w:p>
    <w:p w14:paraId="3B64E6DD" w14:textId="28F9871A" w:rsidR="00522454" w:rsidRDefault="00522454" w:rsidP="005E0246">
      <w:pPr>
        <w:spacing w:line="360" w:lineRule="auto"/>
        <w:jc w:val="both"/>
        <w:rPr>
          <w:rFonts w:ascii="Arial" w:hAnsi="Arial" w:cs="Arial"/>
          <w:sz w:val="24"/>
          <w:szCs w:val="24"/>
        </w:rPr>
      </w:pPr>
    </w:p>
    <w:p w14:paraId="07C0A99F" w14:textId="0537DC95" w:rsidR="00522454" w:rsidRDefault="00522454" w:rsidP="005E0246">
      <w:pPr>
        <w:spacing w:line="360" w:lineRule="auto"/>
        <w:jc w:val="both"/>
        <w:rPr>
          <w:rFonts w:ascii="Arial" w:hAnsi="Arial" w:cs="Arial"/>
          <w:sz w:val="24"/>
          <w:szCs w:val="24"/>
        </w:rPr>
      </w:pPr>
    </w:p>
    <w:p w14:paraId="4B15ECDC" w14:textId="77777777" w:rsidR="00522454" w:rsidRPr="00586DEB" w:rsidRDefault="00522454" w:rsidP="005E0246">
      <w:pPr>
        <w:spacing w:line="360" w:lineRule="auto"/>
        <w:jc w:val="both"/>
        <w:rPr>
          <w:rFonts w:ascii="Arial" w:hAnsi="Arial" w:cs="Arial"/>
          <w:sz w:val="24"/>
          <w:szCs w:val="24"/>
        </w:rPr>
      </w:pPr>
    </w:p>
    <w:p w14:paraId="5882D157" w14:textId="3C91C42E" w:rsidR="005419E7" w:rsidRPr="008F723C" w:rsidRDefault="008F723C" w:rsidP="008F723C">
      <w:pPr>
        <w:spacing w:line="360" w:lineRule="auto"/>
        <w:jc w:val="center"/>
        <w:rPr>
          <w:rFonts w:ascii="Arial" w:hAnsi="Arial" w:cs="Arial"/>
          <w:b/>
          <w:sz w:val="24"/>
          <w:szCs w:val="24"/>
        </w:rPr>
      </w:pPr>
      <w:r w:rsidRPr="008F723C">
        <w:rPr>
          <w:rFonts w:ascii="Arial" w:hAnsi="Arial" w:cs="Arial"/>
          <w:b/>
          <w:sz w:val="24"/>
          <w:szCs w:val="24"/>
        </w:rPr>
        <w:t>RESUMEN</w:t>
      </w:r>
    </w:p>
    <w:p w14:paraId="2DA5D0F8" w14:textId="77777777" w:rsidR="0042641E" w:rsidRDefault="0042641E" w:rsidP="005E0246">
      <w:pPr>
        <w:spacing w:line="360" w:lineRule="auto"/>
        <w:jc w:val="both"/>
        <w:rPr>
          <w:rFonts w:ascii="Arial" w:hAnsi="Arial" w:cs="Arial"/>
          <w:sz w:val="24"/>
          <w:szCs w:val="24"/>
        </w:rPr>
      </w:pPr>
    </w:p>
    <w:p w14:paraId="4D4E962E" w14:textId="4FC82E5B" w:rsidR="0041209A" w:rsidRDefault="0041209A" w:rsidP="0042641E">
      <w:pPr>
        <w:spacing w:line="360" w:lineRule="auto"/>
        <w:jc w:val="both"/>
        <w:rPr>
          <w:rFonts w:ascii="Arial" w:hAnsi="Arial" w:cs="Arial"/>
          <w:sz w:val="24"/>
          <w:szCs w:val="24"/>
        </w:rPr>
      </w:pPr>
      <w:r>
        <w:rPr>
          <w:rFonts w:ascii="Arial" w:hAnsi="Arial" w:cs="Arial"/>
          <w:sz w:val="24"/>
          <w:szCs w:val="24"/>
        </w:rPr>
        <w:t xml:space="preserve">El </w:t>
      </w:r>
      <w:r w:rsidR="00587684">
        <w:rPr>
          <w:rFonts w:ascii="Arial" w:hAnsi="Arial" w:cs="Arial"/>
          <w:sz w:val="24"/>
          <w:szCs w:val="24"/>
        </w:rPr>
        <w:t>objetivo del presente trabajo es</w:t>
      </w:r>
      <w:r>
        <w:rPr>
          <w:rFonts w:ascii="Arial" w:hAnsi="Arial" w:cs="Arial"/>
          <w:sz w:val="24"/>
          <w:szCs w:val="24"/>
        </w:rPr>
        <w:t xml:space="preserve"> d</w:t>
      </w:r>
      <w:r w:rsidR="00F07B35">
        <w:rPr>
          <w:rFonts w:ascii="Arial" w:hAnsi="Arial" w:cs="Arial"/>
          <w:sz w:val="24"/>
          <w:szCs w:val="24"/>
        </w:rPr>
        <w:t>eterminar la</w:t>
      </w:r>
      <w:r w:rsidR="00F07B35" w:rsidRPr="00AE43ED">
        <w:rPr>
          <w:rFonts w:ascii="Arial" w:hAnsi="Arial" w:cs="Arial"/>
          <w:sz w:val="24"/>
          <w:szCs w:val="24"/>
        </w:rPr>
        <w:t xml:space="preserve"> relación entre </w:t>
      </w:r>
      <w:r w:rsidR="00F07B35">
        <w:rPr>
          <w:rFonts w:ascii="Arial" w:hAnsi="Arial" w:cs="Arial"/>
          <w:sz w:val="24"/>
          <w:szCs w:val="24"/>
        </w:rPr>
        <w:t>la</w:t>
      </w:r>
      <w:r w:rsidR="00F07B35" w:rsidRPr="00AE43ED">
        <w:rPr>
          <w:rFonts w:ascii="Arial" w:hAnsi="Arial" w:cs="Arial"/>
          <w:sz w:val="24"/>
          <w:szCs w:val="24"/>
        </w:rPr>
        <w:t xml:space="preserve"> calidad de atención y la satisfacción de los usuarios de clínicas odontológicas de Lima, 20</w:t>
      </w:r>
      <w:r w:rsidR="00AF1191">
        <w:rPr>
          <w:rFonts w:ascii="Arial" w:hAnsi="Arial" w:cs="Arial"/>
          <w:sz w:val="24"/>
          <w:szCs w:val="24"/>
        </w:rPr>
        <w:t>1</w:t>
      </w:r>
      <w:r w:rsidR="0088643C">
        <w:rPr>
          <w:rFonts w:ascii="Arial" w:hAnsi="Arial" w:cs="Arial"/>
          <w:sz w:val="24"/>
          <w:szCs w:val="24"/>
        </w:rPr>
        <w:t>7</w:t>
      </w:r>
      <w:r w:rsidR="00F07B35">
        <w:rPr>
          <w:rFonts w:ascii="Arial" w:hAnsi="Arial" w:cs="Arial"/>
          <w:sz w:val="24"/>
          <w:szCs w:val="24"/>
        </w:rPr>
        <w:t>.</w:t>
      </w:r>
      <w:r>
        <w:rPr>
          <w:rFonts w:ascii="Arial" w:hAnsi="Arial" w:cs="Arial"/>
          <w:sz w:val="24"/>
          <w:szCs w:val="24"/>
        </w:rPr>
        <w:t xml:space="preserve"> </w:t>
      </w:r>
      <w:r w:rsidRPr="0041209A">
        <w:rPr>
          <w:rFonts w:ascii="Arial" w:hAnsi="Arial" w:cs="Arial"/>
          <w:sz w:val="24"/>
          <w:szCs w:val="24"/>
        </w:rPr>
        <w:t xml:space="preserve">Metodología: tipo cuantitativo, descriptivo, transversal, observacional y </w:t>
      </w:r>
      <w:r>
        <w:rPr>
          <w:rFonts w:ascii="Arial" w:hAnsi="Arial" w:cs="Arial"/>
          <w:sz w:val="24"/>
          <w:szCs w:val="24"/>
        </w:rPr>
        <w:t>prospectivo</w:t>
      </w:r>
      <w:r w:rsidRPr="0041209A">
        <w:rPr>
          <w:rFonts w:ascii="Arial" w:hAnsi="Arial" w:cs="Arial"/>
          <w:sz w:val="24"/>
          <w:szCs w:val="24"/>
        </w:rPr>
        <w:t>;</w:t>
      </w:r>
      <w:r w:rsidR="00D022EB">
        <w:rPr>
          <w:rFonts w:ascii="Arial" w:hAnsi="Arial" w:cs="Arial"/>
          <w:sz w:val="24"/>
          <w:szCs w:val="24"/>
        </w:rPr>
        <w:t xml:space="preserve"> </w:t>
      </w:r>
      <w:r w:rsidRPr="0041209A">
        <w:rPr>
          <w:rFonts w:ascii="Arial" w:hAnsi="Arial" w:cs="Arial"/>
          <w:sz w:val="24"/>
          <w:szCs w:val="24"/>
        </w:rPr>
        <w:t xml:space="preserve">nivel </w:t>
      </w:r>
      <w:r>
        <w:rPr>
          <w:rFonts w:ascii="Arial" w:hAnsi="Arial" w:cs="Arial"/>
          <w:sz w:val="24"/>
          <w:szCs w:val="24"/>
        </w:rPr>
        <w:t>relacional</w:t>
      </w:r>
      <w:r w:rsidRPr="0041209A">
        <w:rPr>
          <w:rFonts w:ascii="Arial" w:hAnsi="Arial" w:cs="Arial"/>
          <w:sz w:val="24"/>
          <w:szCs w:val="24"/>
        </w:rPr>
        <w:t xml:space="preserve"> y diseño no experimental; la muestra estuvo con</w:t>
      </w:r>
      <w:r w:rsidR="00D022EB">
        <w:rPr>
          <w:rFonts w:ascii="Arial" w:hAnsi="Arial" w:cs="Arial"/>
          <w:sz w:val="24"/>
          <w:szCs w:val="24"/>
        </w:rPr>
        <w:t>stituida</w:t>
      </w:r>
      <w:r w:rsidRPr="0041209A">
        <w:rPr>
          <w:rFonts w:ascii="Arial" w:hAnsi="Arial" w:cs="Arial"/>
          <w:sz w:val="24"/>
          <w:szCs w:val="24"/>
        </w:rPr>
        <w:t xml:space="preserve"> por </w:t>
      </w:r>
      <w:r>
        <w:rPr>
          <w:rFonts w:ascii="Arial" w:hAnsi="Arial" w:cs="Arial"/>
          <w:sz w:val="24"/>
          <w:szCs w:val="24"/>
        </w:rPr>
        <w:t>384 usuarios de clínicas odontológicas de Lima, técnica</w:t>
      </w:r>
      <w:r w:rsidR="00587684">
        <w:rPr>
          <w:rFonts w:ascii="Arial" w:hAnsi="Arial" w:cs="Arial"/>
          <w:sz w:val="24"/>
          <w:szCs w:val="24"/>
        </w:rPr>
        <w:t xml:space="preserve"> </w:t>
      </w:r>
      <w:r w:rsidR="00D022EB">
        <w:rPr>
          <w:rFonts w:ascii="Arial" w:hAnsi="Arial" w:cs="Arial"/>
          <w:sz w:val="24"/>
          <w:szCs w:val="24"/>
        </w:rPr>
        <w:t xml:space="preserve">la </w:t>
      </w:r>
      <w:r>
        <w:rPr>
          <w:rFonts w:ascii="Arial" w:hAnsi="Arial" w:cs="Arial"/>
          <w:sz w:val="24"/>
          <w:szCs w:val="24"/>
        </w:rPr>
        <w:t>encuesta</w:t>
      </w:r>
      <w:r w:rsidRPr="0041209A">
        <w:rPr>
          <w:rFonts w:ascii="Arial" w:hAnsi="Arial" w:cs="Arial"/>
          <w:sz w:val="24"/>
          <w:szCs w:val="24"/>
        </w:rPr>
        <w:t xml:space="preserve">, instrumento </w:t>
      </w:r>
      <w:r w:rsidR="00D022EB">
        <w:rPr>
          <w:rFonts w:ascii="Arial" w:hAnsi="Arial" w:cs="Arial"/>
          <w:sz w:val="24"/>
          <w:szCs w:val="24"/>
        </w:rPr>
        <w:t xml:space="preserve">cuestionario de </w:t>
      </w:r>
      <w:r w:rsidRPr="0041209A">
        <w:rPr>
          <w:rFonts w:ascii="Arial" w:hAnsi="Arial" w:cs="Arial"/>
          <w:sz w:val="24"/>
          <w:szCs w:val="24"/>
        </w:rPr>
        <w:t xml:space="preserve">recolección de datos. Resultados: </w:t>
      </w:r>
      <w:r>
        <w:rPr>
          <w:rFonts w:ascii="Arial" w:hAnsi="Arial" w:cs="Arial"/>
          <w:sz w:val="24"/>
          <w:szCs w:val="24"/>
        </w:rPr>
        <w:t>si existe relación entre las variables; el 93,0 % de considera muy buena la atención; el 94,5 % se encuentra satisfecho; respecto a la fiabilidad el 96,3 % considera como muy bueno y se encuentra satisfech</w:t>
      </w:r>
      <w:r w:rsidR="0042641E">
        <w:rPr>
          <w:rFonts w:ascii="Arial" w:hAnsi="Arial" w:cs="Arial"/>
          <w:sz w:val="24"/>
          <w:szCs w:val="24"/>
        </w:rPr>
        <w:t xml:space="preserve">o; </w:t>
      </w:r>
      <w:r w:rsidR="00587684">
        <w:rPr>
          <w:rFonts w:ascii="Arial" w:hAnsi="Arial" w:cs="Arial"/>
          <w:sz w:val="24"/>
          <w:szCs w:val="24"/>
        </w:rPr>
        <w:t>respecto</w:t>
      </w:r>
      <w:r w:rsidR="0042641E">
        <w:rPr>
          <w:rFonts w:ascii="Arial" w:hAnsi="Arial" w:cs="Arial"/>
          <w:sz w:val="24"/>
          <w:szCs w:val="24"/>
        </w:rPr>
        <w:t xml:space="preserve"> a la capacidad de respuesta el 99,1 % considera muy bueno y se encuentra satisfecho; respecto a la seguridad el 98,4 % considera como muy bueno y </w:t>
      </w:r>
      <w:proofErr w:type="spellStart"/>
      <w:r w:rsidR="0042641E">
        <w:rPr>
          <w:rFonts w:ascii="Arial" w:hAnsi="Arial" w:cs="Arial"/>
          <w:sz w:val="24"/>
          <w:szCs w:val="24"/>
        </w:rPr>
        <w:t>esta</w:t>
      </w:r>
      <w:proofErr w:type="spellEnd"/>
      <w:r w:rsidR="0042641E">
        <w:rPr>
          <w:rFonts w:ascii="Arial" w:hAnsi="Arial" w:cs="Arial"/>
          <w:sz w:val="24"/>
          <w:szCs w:val="24"/>
        </w:rPr>
        <w:t xml:space="preserve"> satisfecho; para la empatía se ha encontrado que el 99,7 % lo considera como muy bueno y </w:t>
      </w:r>
      <w:proofErr w:type="spellStart"/>
      <w:r w:rsidR="0042641E">
        <w:rPr>
          <w:rFonts w:ascii="Arial" w:hAnsi="Arial" w:cs="Arial"/>
          <w:sz w:val="24"/>
          <w:szCs w:val="24"/>
        </w:rPr>
        <w:t>esta</w:t>
      </w:r>
      <w:proofErr w:type="spellEnd"/>
      <w:r w:rsidR="0042641E">
        <w:rPr>
          <w:rFonts w:ascii="Arial" w:hAnsi="Arial" w:cs="Arial"/>
          <w:sz w:val="24"/>
          <w:szCs w:val="24"/>
        </w:rPr>
        <w:t xml:space="preserve"> satisfecho; respecto a los elementos tangibles el 99,0 % considera como bueno y se encuentra satisfecho. Conclusión: Si existe relación entre la calidad de atención y la satisfacción de los usuarios de clínicas odontológicas de Lima, 20</w:t>
      </w:r>
      <w:r w:rsidR="00AF1191">
        <w:rPr>
          <w:rFonts w:ascii="Arial" w:hAnsi="Arial" w:cs="Arial"/>
          <w:sz w:val="24"/>
          <w:szCs w:val="24"/>
        </w:rPr>
        <w:t>1</w:t>
      </w:r>
      <w:r w:rsidR="0088643C">
        <w:rPr>
          <w:rFonts w:ascii="Arial" w:hAnsi="Arial" w:cs="Arial"/>
          <w:sz w:val="24"/>
          <w:szCs w:val="24"/>
        </w:rPr>
        <w:t>7</w:t>
      </w:r>
      <w:r w:rsidR="0042641E">
        <w:rPr>
          <w:rFonts w:ascii="Arial" w:hAnsi="Arial" w:cs="Arial"/>
          <w:sz w:val="24"/>
          <w:szCs w:val="24"/>
        </w:rPr>
        <w:t>, el 93,0 % considera una buena calidad de atención y el 94.5 % se encuentra muy satisfecho.</w:t>
      </w:r>
    </w:p>
    <w:p w14:paraId="024F8F40" w14:textId="0B764106" w:rsidR="00FB4C18" w:rsidRDefault="0042641E" w:rsidP="005E0246">
      <w:pPr>
        <w:spacing w:line="360" w:lineRule="auto"/>
        <w:jc w:val="both"/>
        <w:rPr>
          <w:rFonts w:ascii="Arial" w:hAnsi="Arial" w:cs="Arial"/>
          <w:sz w:val="24"/>
          <w:szCs w:val="24"/>
        </w:rPr>
      </w:pPr>
      <w:r>
        <w:rPr>
          <w:rFonts w:ascii="Arial" w:hAnsi="Arial" w:cs="Arial"/>
          <w:sz w:val="24"/>
          <w:szCs w:val="24"/>
        </w:rPr>
        <w:t>Palabras clave: Calidad</w:t>
      </w:r>
      <w:r w:rsidR="00D022EB">
        <w:rPr>
          <w:rFonts w:ascii="Arial" w:hAnsi="Arial" w:cs="Arial"/>
          <w:sz w:val="24"/>
          <w:szCs w:val="24"/>
        </w:rPr>
        <w:t xml:space="preserve"> de </w:t>
      </w:r>
      <w:r w:rsidR="009057AE">
        <w:rPr>
          <w:rFonts w:ascii="Arial" w:hAnsi="Arial" w:cs="Arial"/>
          <w:sz w:val="24"/>
          <w:szCs w:val="24"/>
        </w:rPr>
        <w:t>atención</w:t>
      </w:r>
      <w:r>
        <w:rPr>
          <w:rFonts w:ascii="Arial" w:hAnsi="Arial" w:cs="Arial"/>
          <w:sz w:val="24"/>
          <w:szCs w:val="24"/>
        </w:rPr>
        <w:t>, Satisfacción</w:t>
      </w:r>
      <w:r w:rsidR="00D022EB">
        <w:rPr>
          <w:rFonts w:ascii="Arial" w:hAnsi="Arial" w:cs="Arial"/>
          <w:sz w:val="24"/>
          <w:szCs w:val="24"/>
        </w:rPr>
        <w:t xml:space="preserve">, </w:t>
      </w:r>
      <w:r w:rsidR="009057AE">
        <w:rPr>
          <w:rFonts w:ascii="Arial" w:hAnsi="Arial" w:cs="Arial"/>
          <w:sz w:val="24"/>
          <w:szCs w:val="24"/>
        </w:rPr>
        <w:t>Usuario</w:t>
      </w:r>
      <w:r w:rsidR="00587684">
        <w:rPr>
          <w:rFonts w:ascii="Arial" w:hAnsi="Arial" w:cs="Arial"/>
          <w:sz w:val="24"/>
          <w:szCs w:val="24"/>
        </w:rPr>
        <w:t>.</w:t>
      </w:r>
    </w:p>
    <w:p w14:paraId="41373D5A" w14:textId="77777777" w:rsidR="00FB4C18" w:rsidRDefault="00FB4C18" w:rsidP="005E0246">
      <w:pPr>
        <w:spacing w:line="360" w:lineRule="auto"/>
        <w:jc w:val="both"/>
        <w:rPr>
          <w:rFonts w:ascii="Arial" w:hAnsi="Arial" w:cs="Arial"/>
          <w:sz w:val="24"/>
          <w:szCs w:val="24"/>
        </w:rPr>
      </w:pPr>
    </w:p>
    <w:p w14:paraId="7F397AE3" w14:textId="77777777" w:rsidR="00FB4C18" w:rsidRDefault="00FB4C18" w:rsidP="005E0246">
      <w:pPr>
        <w:spacing w:line="360" w:lineRule="auto"/>
        <w:jc w:val="both"/>
        <w:rPr>
          <w:rFonts w:ascii="Arial" w:hAnsi="Arial" w:cs="Arial"/>
          <w:sz w:val="24"/>
          <w:szCs w:val="24"/>
        </w:rPr>
      </w:pPr>
    </w:p>
    <w:p w14:paraId="5B2C5B76" w14:textId="77777777" w:rsidR="00FB4C18" w:rsidRDefault="00FB4C18" w:rsidP="005E0246">
      <w:pPr>
        <w:spacing w:line="360" w:lineRule="auto"/>
        <w:jc w:val="both"/>
        <w:rPr>
          <w:rFonts w:ascii="Arial" w:hAnsi="Arial" w:cs="Arial"/>
          <w:sz w:val="24"/>
          <w:szCs w:val="24"/>
        </w:rPr>
      </w:pPr>
    </w:p>
    <w:p w14:paraId="4FBDA797" w14:textId="77777777" w:rsidR="00FB4C18" w:rsidRDefault="00FB4C18" w:rsidP="005E0246">
      <w:pPr>
        <w:spacing w:line="360" w:lineRule="auto"/>
        <w:jc w:val="both"/>
        <w:rPr>
          <w:rFonts w:ascii="Arial" w:hAnsi="Arial" w:cs="Arial"/>
          <w:sz w:val="24"/>
          <w:szCs w:val="24"/>
        </w:rPr>
      </w:pPr>
    </w:p>
    <w:p w14:paraId="39D33102" w14:textId="77777777" w:rsidR="00FB4C18" w:rsidRDefault="00FB4C18" w:rsidP="005E0246">
      <w:pPr>
        <w:spacing w:line="360" w:lineRule="auto"/>
        <w:jc w:val="both"/>
        <w:rPr>
          <w:rFonts w:ascii="Arial" w:hAnsi="Arial" w:cs="Arial"/>
          <w:sz w:val="24"/>
          <w:szCs w:val="24"/>
        </w:rPr>
      </w:pPr>
    </w:p>
    <w:p w14:paraId="60E65C9B" w14:textId="55D5514B" w:rsidR="00790BFF" w:rsidRDefault="00790BFF" w:rsidP="005E0246">
      <w:pPr>
        <w:spacing w:line="360" w:lineRule="auto"/>
        <w:jc w:val="both"/>
        <w:rPr>
          <w:rFonts w:ascii="Arial" w:hAnsi="Arial" w:cs="Arial"/>
          <w:sz w:val="24"/>
          <w:szCs w:val="24"/>
        </w:rPr>
      </w:pPr>
    </w:p>
    <w:p w14:paraId="739CA0EE" w14:textId="5AD6BFDF" w:rsidR="00D022EB" w:rsidRDefault="00D022EB" w:rsidP="005E0246">
      <w:pPr>
        <w:spacing w:line="360" w:lineRule="auto"/>
        <w:jc w:val="both"/>
        <w:rPr>
          <w:rFonts w:ascii="Arial" w:hAnsi="Arial" w:cs="Arial"/>
          <w:sz w:val="24"/>
          <w:szCs w:val="24"/>
        </w:rPr>
      </w:pPr>
    </w:p>
    <w:p w14:paraId="7B8BC020" w14:textId="77777777" w:rsidR="00D022EB" w:rsidRPr="008F723C" w:rsidRDefault="00D022EB" w:rsidP="008F723C">
      <w:pPr>
        <w:spacing w:line="360" w:lineRule="auto"/>
        <w:jc w:val="center"/>
        <w:rPr>
          <w:rFonts w:ascii="Arial" w:hAnsi="Arial" w:cs="Arial"/>
          <w:b/>
          <w:sz w:val="24"/>
          <w:szCs w:val="24"/>
        </w:rPr>
      </w:pPr>
    </w:p>
    <w:p w14:paraId="487956B2" w14:textId="18015948" w:rsidR="005419E7" w:rsidRPr="008F723C" w:rsidRDefault="008F723C" w:rsidP="008F723C">
      <w:pPr>
        <w:spacing w:line="360" w:lineRule="auto"/>
        <w:jc w:val="center"/>
        <w:rPr>
          <w:rFonts w:ascii="Arial" w:hAnsi="Arial" w:cs="Arial"/>
          <w:b/>
          <w:sz w:val="24"/>
          <w:szCs w:val="24"/>
          <w:lang w:val="en-US"/>
        </w:rPr>
      </w:pPr>
      <w:r w:rsidRPr="008F723C">
        <w:rPr>
          <w:rFonts w:ascii="Arial" w:hAnsi="Arial" w:cs="Arial"/>
          <w:b/>
          <w:sz w:val="24"/>
          <w:szCs w:val="24"/>
          <w:lang w:val="en-US"/>
        </w:rPr>
        <w:t>ABSTRACT</w:t>
      </w:r>
    </w:p>
    <w:p w14:paraId="71FFBBBC" w14:textId="77777777" w:rsidR="0042641E" w:rsidRPr="003C3A53" w:rsidRDefault="0042641E" w:rsidP="005E0246">
      <w:pPr>
        <w:spacing w:line="360" w:lineRule="auto"/>
        <w:jc w:val="both"/>
        <w:rPr>
          <w:rFonts w:ascii="Arial" w:hAnsi="Arial" w:cs="Arial"/>
          <w:sz w:val="24"/>
          <w:szCs w:val="24"/>
          <w:lang w:val="en-US"/>
        </w:rPr>
      </w:pPr>
    </w:p>
    <w:p w14:paraId="57605D50" w14:textId="094FF651" w:rsidR="00D022EB" w:rsidRPr="00D022EB" w:rsidRDefault="00D022EB" w:rsidP="00D022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Arial" w:eastAsia="Times New Roman" w:hAnsi="Arial" w:cs="Arial"/>
          <w:sz w:val="24"/>
          <w:szCs w:val="24"/>
          <w:lang w:val="en" w:eastAsia="es-PE"/>
        </w:rPr>
      </w:pPr>
      <w:r w:rsidRPr="00D022EB">
        <w:rPr>
          <w:rFonts w:ascii="Arial" w:eastAsia="Times New Roman" w:hAnsi="Arial" w:cs="Arial"/>
          <w:sz w:val="24"/>
          <w:szCs w:val="24"/>
          <w:lang w:val="en" w:eastAsia="es-PE"/>
        </w:rPr>
        <w:t>The objective of this work is to determine the relationship between the quality of care and the satisfaction of users of dental clinics in Lima, 20</w:t>
      </w:r>
      <w:r w:rsidR="00AF1191">
        <w:rPr>
          <w:rFonts w:ascii="Arial" w:eastAsia="Times New Roman" w:hAnsi="Arial" w:cs="Arial"/>
          <w:sz w:val="24"/>
          <w:szCs w:val="24"/>
          <w:lang w:val="en" w:eastAsia="es-PE"/>
        </w:rPr>
        <w:t>1</w:t>
      </w:r>
      <w:r w:rsidR="0088643C">
        <w:rPr>
          <w:rFonts w:ascii="Arial" w:eastAsia="Times New Roman" w:hAnsi="Arial" w:cs="Arial"/>
          <w:sz w:val="24"/>
          <w:szCs w:val="24"/>
          <w:lang w:val="en" w:eastAsia="es-PE"/>
        </w:rPr>
        <w:t>7</w:t>
      </w:r>
      <w:r w:rsidRPr="00D022EB">
        <w:rPr>
          <w:rFonts w:ascii="Arial" w:eastAsia="Times New Roman" w:hAnsi="Arial" w:cs="Arial"/>
          <w:sz w:val="24"/>
          <w:szCs w:val="24"/>
          <w:lang w:val="en" w:eastAsia="es-PE"/>
        </w:rPr>
        <w:t>. Methodology: quantitative, descriptive, transversal, observational and prospective type; relational level and non-experimental design; The sample was made up of 384 users of dental clinics in Lima, survey technique, questionnaire instrument for data collection. Results: if there is a relationship between the variables; 93.0% consider the care very good; 94.5% are satisfied; Regarding reliability, 96.3% consider it very good and are satisfied; Regarding the response capacity, 99.1% consider it very good and are satisfied; Regarding safety, 98.4% consider it very good and are satisfied; For empathy, it has been found that 99.7% consider it very good and are satisfied; Regarding the tangible elements, 99.0% consider it good and are satisfied. Conclusion: If there is a relationship between the quality of care and the satisfaction of users of dental clinics in Lima, 20</w:t>
      </w:r>
      <w:r w:rsidR="00AF1191">
        <w:rPr>
          <w:rFonts w:ascii="Arial" w:eastAsia="Times New Roman" w:hAnsi="Arial" w:cs="Arial"/>
          <w:sz w:val="24"/>
          <w:szCs w:val="24"/>
          <w:lang w:val="en" w:eastAsia="es-PE"/>
        </w:rPr>
        <w:t>1</w:t>
      </w:r>
      <w:r w:rsidR="0088643C">
        <w:rPr>
          <w:rFonts w:ascii="Arial" w:eastAsia="Times New Roman" w:hAnsi="Arial" w:cs="Arial"/>
          <w:sz w:val="24"/>
          <w:szCs w:val="24"/>
          <w:lang w:val="en" w:eastAsia="es-PE"/>
        </w:rPr>
        <w:t>7</w:t>
      </w:r>
      <w:r w:rsidRPr="00D022EB">
        <w:rPr>
          <w:rFonts w:ascii="Arial" w:eastAsia="Times New Roman" w:hAnsi="Arial" w:cs="Arial"/>
          <w:sz w:val="24"/>
          <w:szCs w:val="24"/>
          <w:lang w:val="en" w:eastAsia="es-PE"/>
        </w:rPr>
        <w:t>, 93.0% consider good quality of care and 94.5% are very satisfied.</w:t>
      </w:r>
    </w:p>
    <w:p w14:paraId="26E8AB71" w14:textId="77777777" w:rsidR="00D022EB" w:rsidRPr="00D022EB" w:rsidRDefault="00D022EB" w:rsidP="00D022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Arial" w:eastAsia="Times New Roman" w:hAnsi="Arial" w:cs="Arial"/>
          <w:sz w:val="24"/>
          <w:szCs w:val="24"/>
          <w:lang w:val="en-US" w:eastAsia="es-PE"/>
        </w:rPr>
      </w:pPr>
      <w:r w:rsidRPr="00D022EB">
        <w:rPr>
          <w:rFonts w:ascii="Arial" w:eastAsia="Times New Roman" w:hAnsi="Arial" w:cs="Arial"/>
          <w:sz w:val="24"/>
          <w:szCs w:val="24"/>
          <w:lang w:val="en" w:eastAsia="es-PE"/>
        </w:rPr>
        <w:t>Keywords: Quality of care, Satisfaction, User.</w:t>
      </w:r>
    </w:p>
    <w:p w14:paraId="62261257" w14:textId="53E4F429" w:rsidR="0042641E" w:rsidRPr="0042641E" w:rsidRDefault="0042641E" w:rsidP="005E0246">
      <w:pPr>
        <w:spacing w:line="360" w:lineRule="auto"/>
        <w:jc w:val="both"/>
        <w:rPr>
          <w:rFonts w:ascii="Arial" w:hAnsi="Arial" w:cs="Arial"/>
          <w:sz w:val="24"/>
          <w:szCs w:val="24"/>
          <w:lang w:val="en-US"/>
        </w:rPr>
      </w:pPr>
    </w:p>
    <w:p w14:paraId="699A7E9A" w14:textId="77777777" w:rsidR="00FB4C18" w:rsidRPr="0042641E" w:rsidRDefault="00FB4C18" w:rsidP="005E0246">
      <w:pPr>
        <w:spacing w:line="360" w:lineRule="auto"/>
        <w:jc w:val="both"/>
        <w:rPr>
          <w:rFonts w:ascii="Arial" w:hAnsi="Arial" w:cs="Arial"/>
          <w:sz w:val="24"/>
          <w:szCs w:val="24"/>
          <w:lang w:val="en-US"/>
        </w:rPr>
      </w:pPr>
    </w:p>
    <w:p w14:paraId="66F7C278" w14:textId="77777777" w:rsidR="00FB4C18" w:rsidRPr="0042641E" w:rsidRDefault="00FB4C18" w:rsidP="005E0246">
      <w:pPr>
        <w:spacing w:line="360" w:lineRule="auto"/>
        <w:jc w:val="both"/>
        <w:rPr>
          <w:rFonts w:ascii="Arial" w:hAnsi="Arial" w:cs="Arial"/>
          <w:sz w:val="24"/>
          <w:szCs w:val="24"/>
          <w:lang w:val="en-US"/>
        </w:rPr>
      </w:pPr>
    </w:p>
    <w:p w14:paraId="49EC5E58" w14:textId="77777777" w:rsidR="00FB4C18" w:rsidRPr="0042641E" w:rsidRDefault="00FB4C18" w:rsidP="005E0246">
      <w:pPr>
        <w:spacing w:line="360" w:lineRule="auto"/>
        <w:jc w:val="both"/>
        <w:rPr>
          <w:rFonts w:ascii="Arial" w:hAnsi="Arial" w:cs="Arial"/>
          <w:sz w:val="24"/>
          <w:szCs w:val="24"/>
          <w:lang w:val="en-US"/>
        </w:rPr>
      </w:pPr>
    </w:p>
    <w:p w14:paraId="0BEC2D44" w14:textId="77777777" w:rsidR="00FB4C18" w:rsidRPr="0042641E" w:rsidRDefault="00FB4C18" w:rsidP="005E0246">
      <w:pPr>
        <w:spacing w:line="360" w:lineRule="auto"/>
        <w:jc w:val="both"/>
        <w:rPr>
          <w:rFonts w:ascii="Arial" w:hAnsi="Arial" w:cs="Arial"/>
          <w:sz w:val="24"/>
          <w:szCs w:val="24"/>
          <w:lang w:val="en-US"/>
        </w:rPr>
      </w:pPr>
    </w:p>
    <w:p w14:paraId="7E912E44" w14:textId="77777777" w:rsidR="00FB4C18" w:rsidRPr="0042641E" w:rsidRDefault="00FB4C18" w:rsidP="005E0246">
      <w:pPr>
        <w:spacing w:line="360" w:lineRule="auto"/>
        <w:jc w:val="both"/>
        <w:rPr>
          <w:rFonts w:ascii="Arial" w:hAnsi="Arial" w:cs="Arial"/>
          <w:sz w:val="24"/>
          <w:szCs w:val="24"/>
          <w:lang w:val="en-US"/>
        </w:rPr>
      </w:pPr>
    </w:p>
    <w:p w14:paraId="22A8D91F" w14:textId="77777777" w:rsidR="00FB4C18" w:rsidRPr="0042641E" w:rsidRDefault="00FB4C18" w:rsidP="005E0246">
      <w:pPr>
        <w:spacing w:line="360" w:lineRule="auto"/>
        <w:jc w:val="both"/>
        <w:rPr>
          <w:rFonts w:ascii="Arial" w:hAnsi="Arial" w:cs="Arial"/>
          <w:sz w:val="24"/>
          <w:szCs w:val="24"/>
          <w:lang w:val="en-US"/>
        </w:rPr>
      </w:pPr>
    </w:p>
    <w:p w14:paraId="429E3BD3" w14:textId="77777777" w:rsidR="00FB4C18" w:rsidRPr="0042641E" w:rsidRDefault="00FB4C18" w:rsidP="005E0246">
      <w:pPr>
        <w:spacing w:line="360" w:lineRule="auto"/>
        <w:jc w:val="both"/>
        <w:rPr>
          <w:rFonts w:ascii="Arial" w:hAnsi="Arial" w:cs="Arial"/>
          <w:sz w:val="24"/>
          <w:szCs w:val="24"/>
          <w:lang w:val="en-US"/>
        </w:rPr>
      </w:pPr>
    </w:p>
    <w:p w14:paraId="4B69E505" w14:textId="2242137F" w:rsidR="00FB4C18" w:rsidRDefault="00FB4C18" w:rsidP="005E0246">
      <w:pPr>
        <w:spacing w:line="360" w:lineRule="auto"/>
        <w:jc w:val="both"/>
        <w:rPr>
          <w:rFonts w:ascii="Arial" w:hAnsi="Arial" w:cs="Arial"/>
          <w:sz w:val="24"/>
          <w:szCs w:val="24"/>
          <w:lang w:val="en-US"/>
        </w:rPr>
      </w:pPr>
    </w:p>
    <w:p w14:paraId="3B0EFC18" w14:textId="77777777" w:rsidR="00790BFF" w:rsidRPr="0042641E" w:rsidRDefault="00790BFF" w:rsidP="005E0246">
      <w:pPr>
        <w:spacing w:line="360" w:lineRule="auto"/>
        <w:jc w:val="both"/>
        <w:rPr>
          <w:rFonts w:ascii="Arial" w:hAnsi="Arial" w:cs="Arial"/>
          <w:sz w:val="24"/>
          <w:szCs w:val="24"/>
          <w:lang w:val="en-US"/>
        </w:rPr>
      </w:pPr>
    </w:p>
    <w:p w14:paraId="1D67A68F" w14:textId="77777777" w:rsidR="00C35565" w:rsidRPr="00FB4C18" w:rsidRDefault="00C35565" w:rsidP="00C35565">
      <w:pPr>
        <w:spacing w:line="360" w:lineRule="auto"/>
        <w:jc w:val="both"/>
        <w:rPr>
          <w:rFonts w:ascii="Arial" w:hAnsi="Arial" w:cs="Arial"/>
          <w:b/>
          <w:sz w:val="24"/>
          <w:szCs w:val="24"/>
        </w:rPr>
      </w:pPr>
      <w:bookmarkStart w:id="1" w:name="_Hlk167066845"/>
      <w:r w:rsidRPr="00FB4C18">
        <w:rPr>
          <w:rFonts w:ascii="Arial" w:hAnsi="Arial" w:cs="Arial"/>
          <w:b/>
          <w:sz w:val="24"/>
          <w:szCs w:val="24"/>
        </w:rPr>
        <w:t>Índice general</w:t>
      </w:r>
    </w:p>
    <w:p w14:paraId="2C6D8FCC" w14:textId="77777777" w:rsidR="00C35565" w:rsidRPr="00586DEB" w:rsidRDefault="00C35565" w:rsidP="00C35565">
      <w:pPr>
        <w:spacing w:line="240" w:lineRule="auto"/>
        <w:jc w:val="both"/>
        <w:rPr>
          <w:rFonts w:ascii="Arial" w:hAnsi="Arial" w:cs="Arial"/>
          <w:sz w:val="24"/>
          <w:szCs w:val="24"/>
        </w:rPr>
      </w:pPr>
      <w:r w:rsidRPr="00586DEB">
        <w:rPr>
          <w:rFonts w:ascii="Arial" w:hAnsi="Arial" w:cs="Arial"/>
          <w:sz w:val="24"/>
          <w:szCs w:val="24"/>
        </w:rPr>
        <w:t>Dedicatoria</w:t>
      </w:r>
      <w:r>
        <w:rPr>
          <w:rFonts w:ascii="Arial" w:hAnsi="Arial" w:cs="Arial"/>
          <w:sz w:val="24"/>
          <w:szCs w:val="24"/>
        </w:rPr>
        <w:t>…………………………………………………………………...</w:t>
      </w:r>
      <w:proofErr w:type="spellStart"/>
      <w:r>
        <w:rPr>
          <w:rFonts w:ascii="Arial" w:hAnsi="Arial" w:cs="Arial"/>
          <w:sz w:val="24"/>
          <w:szCs w:val="24"/>
        </w:rPr>
        <w:t>ii</w:t>
      </w:r>
      <w:proofErr w:type="spellEnd"/>
    </w:p>
    <w:p w14:paraId="02324268" w14:textId="77777777" w:rsidR="00C35565" w:rsidRPr="00586DEB" w:rsidRDefault="00C35565" w:rsidP="00C35565">
      <w:pPr>
        <w:spacing w:line="240" w:lineRule="auto"/>
        <w:jc w:val="both"/>
        <w:rPr>
          <w:rFonts w:ascii="Arial" w:hAnsi="Arial" w:cs="Arial"/>
          <w:sz w:val="24"/>
          <w:szCs w:val="24"/>
        </w:rPr>
      </w:pPr>
      <w:r w:rsidRPr="00586DEB">
        <w:rPr>
          <w:rFonts w:ascii="Arial" w:hAnsi="Arial" w:cs="Arial"/>
          <w:sz w:val="24"/>
          <w:szCs w:val="24"/>
        </w:rPr>
        <w:t>Agradecimiento</w:t>
      </w:r>
      <w:r>
        <w:rPr>
          <w:rFonts w:ascii="Arial" w:hAnsi="Arial" w:cs="Arial"/>
          <w:sz w:val="24"/>
          <w:szCs w:val="24"/>
        </w:rPr>
        <w:t>………………………………………………………………</w:t>
      </w:r>
      <w:proofErr w:type="spellStart"/>
      <w:r>
        <w:rPr>
          <w:rFonts w:ascii="Arial" w:hAnsi="Arial" w:cs="Arial"/>
          <w:sz w:val="24"/>
          <w:szCs w:val="24"/>
        </w:rPr>
        <w:t>iii</w:t>
      </w:r>
      <w:proofErr w:type="spellEnd"/>
    </w:p>
    <w:p w14:paraId="5D2A3339" w14:textId="77777777" w:rsidR="00C35565" w:rsidRPr="00586DEB" w:rsidRDefault="00C35565" w:rsidP="00C35565">
      <w:pPr>
        <w:spacing w:line="240" w:lineRule="auto"/>
        <w:jc w:val="both"/>
        <w:rPr>
          <w:rFonts w:ascii="Arial" w:hAnsi="Arial" w:cs="Arial"/>
          <w:sz w:val="24"/>
          <w:szCs w:val="24"/>
        </w:rPr>
      </w:pPr>
      <w:r w:rsidRPr="00586DEB">
        <w:rPr>
          <w:rFonts w:ascii="Arial" w:hAnsi="Arial" w:cs="Arial"/>
          <w:sz w:val="24"/>
          <w:szCs w:val="24"/>
        </w:rPr>
        <w:t>Resumen</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…..…v</w:t>
      </w:r>
    </w:p>
    <w:p w14:paraId="36FBE854" w14:textId="77777777" w:rsidR="00C35565" w:rsidRPr="00586DEB" w:rsidRDefault="00C35565" w:rsidP="00C35565">
      <w:pPr>
        <w:spacing w:line="240" w:lineRule="auto"/>
        <w:jc w:val="both"/>
        <w:rPr>
          <w:rFonts w:ascii="Arial" w:hAnsi="Arial" w:cs="Arial"/>
          <w:sz w:val="24"/>
          <w:szCs w:val="24"/>
        </w:rPr>
      </w:pPr>
      <w:proofErr w:type="spellStart"/>
      <w:r w:rsidRPr="00586DEB">
        <w:rPr>
          <w:rFonts w:ascii="Arial" w:hAnsi="Arial" w:cs="Arial"/>
          <w:sz w:val="24"/>
          <w:szCs w:val="24"/>
        </w:rPr>
        <w:t>Abstract</w:t>
      </w:r>
      <w:proofErr w:type="spellEnd"/>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…vi</w:t>
      </w:r>
    </w:p>
    <w:p w14:paraId="790CA818" w14:textId="77777777" w:rsidR="00C35565" w:rsidRPr="00586DEB" w:rsidRDefault="00C35565" w:rsidP="00C35565">
      <w:pPr>
        <w:spacing w:line="240" w:lineRule="auto"/>
        <w:jc w:val="both"/>
        <w:rPr>
          <w:rFonts w:ascii="Arial" w:hAnsi="Arial" w:cs="Arial"/>
          <w:sz w:val="24"/>
          <w:szCs w:val="24"/>
        </w:rPr>
      </w:pPr>
      <w:r w:rsidRPr="00586DEB">
        <w:rPr>
          <w:rFonts w:ascii="Arial" w:hAnsi="Arial" w:cs="Arial"/>
          <w:sz w:val="24"/>
          <w:szCs w:val="24"/>
        </w:rPr>
        <w:t>Índice general</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w:t>
      </w:r>
      <w:proofErr w:type="spellStart"/>
      <w:r>
        <w:rPr>
          <w:rFonts w:ascii="Arial" w:hAnsi="Arial" w:cs="Arial"/>
          <w:sz w:val="24"/>
          <w:szCs w:val="24"/>
        </w:rPr>
        <w:t>vii</w:t>
      </w:r>
      <w:proofErr w:type="spellEnd"/>
    </w:p>
    <w:p w14:paraId="759988CB" w14:textId="77777777" w:rsidR="00C35565" w:rsidRPr="00586DEB" w:rsidRDefault="00C35565" w:rsidP="00C35565">
      <w:pPr>
        <w:spacing w:line="240" w:lineRule="auto"/>
        <w:jc w:val="both"/>
        <w:rPr>
          <w:rFonts w:ascii="Arial" w:hAnsi="Arial" w:cs="Arial"/>
          <w:sz w:val="24"/>
          <w:szCs w:val="24"/>
        </w:rPr>
      </w:pPr>
      <w:r w:rsidRPr="00586DEB">
        <w:rPr>
          <w:rFonts w:ascii="Arial" w:hAnsi="Arial" w:cs="Arial"/>
          <w:sz w:val="24"/>
          <w:szCs w:val="24"/>
        </w:rPr>
        <w:t>Índice de tablas académicas y de figuras</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w:t>
      </w:r>
      <w:proofErr w:type="spellStart"/>
      <w:r>
        <w:rPr>
          <w:rFonts w:ascii="Arial" w:hAnsi="Arial" w:cs="Arial"/>
          <w:sz w:val="24"/>
          <w:szCs w:val="24"/>
        </w:rPr>
        <w:t>ix</w:t>
      </w:r>
      <w:proofErr w:type="spellEnd"/>
    </w:p>
    <w:p w14:paraId="1E21B920" w14:textId="77777777" w:rsidR="00C35565" w:rsidRPr="00586DEB" w:rsidRDefault="00C35565" w:rsidP="00C35565">
      <w:pPr>
        <w:pStyle w:val="Prrafodelista"/>
        <w:numPr>
          <w:ilvl w:val="0"/>
          <w:numId w:val="1"/>
        </w:numPr>
        <w:spacing w:line="360" w:lineRule="auto"/>
        <w:jc w:val="both"/>
        <w:rPr>
          <w:rFonts w:ascii="Arial" w:hAnsi="Arial" w:cs="Arial"/>
          <w:b/>
          <w:sz w:val="24"/>
          <w:szCs w:val="24"/>
        </w:rPr>
      </w:pPr>
      <w:r w:rsidRPr="00586DEB">
        <w:rPr>
          <w:rFonts w:ascii="Arial" w:hAnsi="Arial" w:cs="Arial"/>
          <w:b/>
          <w:sz w:val="24"/>
          <w:szCs w:val="24"/>
        </w:rPr>
        <w:t>INTRODUCCIÓN</w:t>
      </w:r>
      <w:r w:rsidRPr="00F11349">
        <w:rPr>
          <w:rFonts w:ascii="Arial" w:hAnsi="Arial" w:cs="Arial"/>
          <w:sz w:val="24"/>
          <w:szCs w:val="24"/>
        </w:rPr>
        <w:t>……………………………………………...…1</w:t>
      </w:r>
    </w:p>
    <w:p w14:paraId="0EC7D153" w14:textId="77777777" w:rsidR="00C35565" w:rsidRPr="00586DEB" w:rsidRDefault="00C35565" w:rsidP="00C35565">
      <w:pPr>
        <w:pStyle w:val="Prrafodelista"/>
        <w:numPr>
          <w:ilvl w:val="0"/>
          <w:numId w:val="1"/>
        </w:numPr>
        <w:spacing w:line="360" w:lineRule="auto"/>
        <w:jc w:val="both"/>
        <w:rPr>
          <w:rFonts w:ascii="Arial" w:hAnsi="Arial" w:cs="Arial"/>
          <w:b/>
          <w:sz w:val="24"/>
          <w:szCs w:val="24"/>
        </w:rPr>
      </w:pPr>
      <w:r w:rsidRPr="00586DEB">
        <w:rPr>
          <w:rFonts w:ascii="Arial" w:hAnsi="Arial" w:cs="Arial"/>
          <w:b/>
          <w:sz w:val="24"/>
          <w:szCs w:val="24"/>
        </w:rPr>
        <w:t>PLANTEAMIENTO DEL PROBLEMA</w:t>
      </w:r>
      <w:r w:rsidRPr="00F11349">
        <w:rPr>
          <w:rFonts w:ascii="Arial" w:hAnsi="Arial" w:cs="Arial"/>
          <w:sz w:val="24"/>
          <w:szCs w:val="24"/>
        </w:rPr>
        <w:t>…………………</w:t>
      </w:r>
      <w:r>
        <w:rPr>
          <w:rFonts w:ascii="Arial" w:hAnsi="Arial" w:cs="Arial"/>
          <w:sz w:val="24"/>
          <w:szCs w:val="24"/>
        </w:rPr>
        <w:t>…...</w:t>
      </w:r>
      <w:r w:rsidRPr="00F11349">
        <w:rPr>
          <w:rFonts w:ascii="Arial" w:hAnsi="Arial" w:cs="Arial"/>
          <w:sz w:val="24"/>
          <w:szCs w:val="24"/>
        </w:rPr>
        <w:t>…</w:t>
      </w:r>
      <w:r>
        <w:rPr>
          <w:rFonts w:ascii="Arial" w:hAnsi="Arial" w:cs="Arial"/>
          <w:sz w:val="24"/>
          <w:szCs w:val="24"/>
        </w:rPr>
        <w:t>3</w:t>
      </w:r>
    </w:p>
    <w:p w14:paraId="22B628AF"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Descripción del Problema</w:t>
      </w:r>
      <w:r>
        <w:rPr>
          <w:rFonts w:ascii="Arial" w:hAnsi="Arial" w:cs="Arial"/>
          <w:sz w:val="24"/>
          <w:szCs w:val="24"/>
        </w:rPr>
        <w:t>………………………………...…3</w:t>
      </w:r>
    </w:p>
    <w:p w14:paraId="414378A6"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Pregunta de investigación general</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……5</w:t>
      </w:r>
    </w:p>
    <w:p w14:paraId="54783F30"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Preguntas de investigación específicas</w:t>
      </w:r>
      <w:r>
        <w:rPr>
          <w:rFonts w:ascii="Arial" w:hAnsi="Arial" w:cs="Arial"/>
          <w:sz w:val="24"/>
          <w:szCs w:val="24"/>
        </w:rPr>
        <w:t>……………………5</w:t>
      </w:r>
    </w:p>
    <w:p w14:paraId="241CE7D6"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Objetivo General</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……….6</w:t>
      </w:r>
    </w:p>
    <w:p w14:paraId="03F6B697"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Objetivos Específicos</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.……6</w:t>
      </w:r>
    </w:p>
    <w:p w14:paraId="2AC77B06"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Justificación e</w:t>
      </w:r>
      <w:r>
        <w:rPr>
          <w:rFonts w:ascii="Arial" w:hAnsi="Arial" w:cs="Arial"/>
          <w:sz w:val="24"/>
          <w:szCs w:val="24"/>
        </w:rPr>
        <w:t xml:space="preserve"> </w:t>
      </w:r>
      <w:r w:rsidRPr="00586DEB">
        <w:rPr>
          <w:rFonts w:ascii="Arial" w:hAnsi="Arial" w:cs="Arial"/>
          <w:sz w:val="24"/>
          <w:szCs w:val="24"/>
        </w:rPr>
        <w:t>importancia</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.…6</w:t>
      </w:r>
    </w:p>
    <w:p w14:paraId="41C7698D" w14:textId="77777777" w:rsidR="00C35565" w:rsidRPr="00586DEB" w:rsidRDefault="00C35565" w:rsidP="00C35565">
      <w:pPr>
        <w:pStyle w:val="Prrafodelista"/>
        <w:numPr>
          <w:ilvl w:val="0"/>
          <w:numId w:val="1"/>
        </w:numPr>
        <w:spacing w:line="360" w:lineRule="auto"/>
        <w:jc w:val="both"/>
        <w:rPr>
          <w:rFonts w:ascii="Arial" w:hAnsi="Arial" w:cs="Arial"/>
          <w:b/>
          <w:sz w:val="24"/>
          <w:szCs w:val="24"/>
        </w:rPr>
      </w:pPr>
      <w:r w:rsidRPr="00586DEB">
        <w:rPr>
          <w:rFonts w:ascii="Arial" w:hAnsi="Arial" w:cs="Arial"/>
          <w:b/>
          <w:sz w:val="24"/>
          <w:szCs w:val="24"/>
        </w:rPr>
        <w:t>MARCO TEÓRICO</w:t>
      </w:r>
      <w:r w:rsidRPr="00F11349">
        <w:rPr>
          <w:rFonts w:ascii="Arial" w:hAnsi="Arial" w:cs="Arial"/>
          <w:sz w:val="24"/>
          <w:szCs w:val="24"/>
        </w:rPr>
        <w:t>……………………………</w:t>
      </w:r>
      <w:r>
        <w:rPr>
          <w:rFonts w:ascii="Arial" w:hAnsi="Arial" w:cs="Arial"/>
          <w:sz w:val="24"/>
          <w:szCs w:val="24"/>
        </w:rPr>
        <w:t>………</w:t>
      </w:r>
      <w:r w:rsidRPr="00F11349">
        <w:rPr>
          <w:rFonts w:ascii="Arial" w:hAnsi="Arial" w:cs="Arial"/>
          <w:sz w:val="24"/>
          <w:szCs w:val="24"/>
        </w:rPr>
        <w:t>…………</w:t>
      </w:r>
      <w:r>
        <w:rPr>
          <w:rFonts w:ascii="Arial" w:hAnsi="Arial" w:cs="Arial"/>
          <w:sz w:val="24"/>
          <w:szCs w:val="24"/>
        </w:rPr>
        <w:t>8</w:t>
      </w:r>
    </w:p>
    <w:p w14:paraId="1A290DEF"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Antecedentes</w:t>
      </w:r>
      <w:r>
        <w:rPr>
          <w:rFonts w:ascii="Arial" w:hAnsi="Arial" w:cs="Arial"/>
          <w:sz w:val="24"/>
          <w:szCs w:val="24"/>
        </w:rPr>
        <w:t>…………………………………………………8</w:t>
      </w:r>
    </w:p>
    <w:p w14:paraId="340836C8"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Bases teóricas</w:t>
      </w:r>
      <w:r>
        <w:rPr>
          <w:rFonts w:ascii="Arial" w:hAnsi="Arial" w:cs="Arial"/>
          <w:sz w:val="24"/>
          <w:szCs w:val="24"/>
        </w:rPr>
        <w:t>………………………………………………12</w:t>
      </w:r>
    </w:p>
    <w:p w14:paraId="3A2A6FE6"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Marco conceptual</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.…21</w:t>
      </w:r>
    </w:p>
    <w:p w14:paraId="09138AD9" w14:textId="77777777" w:rsidR="00C35565" w:rsidRPr="00586DEB" w:rsidRDefault="00C35565" w:rsidP="00C35565">
      <w:pPr>
        <w:pStyle w:val="Prrafodelista"/>
        <w:numPr>
          <w:ilvl w:val="0"/>
          <w:numId w:val="1"/>
        </w:numPr>
        <w:spacing w:line="360" w:lineRule="auto"/>
        <w:jc w:val="both"/>
        <w:rPr>
          <w:rFonts w:ascii="Arial" w:hAnsi="Arial" w:cs="Arial"/>
          <w:b/>
          <w:sz w:val="24"/>
          <w:szCs w:val="24"/>
        </w:rPr>
      </w:pPr>
      <w:r w:rsidRPr="00586DEB">
        <w:rPr>
          <w:rFonts w:ascii="Arial" w:hAnsi="Arial" w:cs="Arial"/>
          <w:b/>
          <w:sz w:val="24"/>
          <w:szCs w:val="24"/>
        </w:rPr>
        <w:t>METODOLOGÍA</w:t>
      </w:r>
      <w:r w:rsidRPr="00F11349">
        <w:rPr>
          <w:rFonts w:ascii="Arial" w:hAnsi="Arial" w:cs="Arial"/>
          <w:sz w:val="24"/>
          <w:szCs w:val="24"/>
        </w:rPr>
        <w:t>………………………………………</w:t>
      </w:r>
      <w:proofErr w:type="gramStart"/>
      <w:r w:rsidRPr="00F11349">
        <w:rPr>
          <w:rFonts w:ascii="Arial" w:hAnsi="Arial" w:cs="Arial"/>
          <w:sz w:val="24"/>
          <w:szCs w:val="24"/>
        </w:rPr>
        <w:t>…</w:t>
      </w:r>
      <w:r>
        <w:rPr>
          <w:rFonts w:ascii="Arial" w:hAnsi="Arial" w:cs="Arial"/>
          <w:sz w:val="24"/>
          <w:szCs w:val="24"/>
        </w:rPr>
        <w:t>….</w:t>
      </w:r>
      <w:proofErr w:type="gramEnd"/>
      <w:r>
        <w:rPr>
          <w:rFonts w:ascii="Arial" w:hAnsi="Arial" w:cs="Arial"/>
          <w:sz w:val="24"/>
          <w:szCs w:val="24"/>
        </w:rPr>
        <w:t>.</w:t>
      </w:r>
      <w:r w:rsidRPr="00F11349">
        <w:rPr>
          <w:rFonts w:ascii="Arial" w:hAnsi="Arial" w:cs="Arial"/>
          <w:sz w:val="24"/>
          <w:szCs w:val="24"/>
        </w:rPr>
        <w:t>…2</w:t>
      </w:r>
      <w:r>
        <w:rPr>
          <w:rFonts w:ascii="Arial" w:hAnsi="Arial" w:cs="Arial"/>
          <w:sz w:val="24"/>
          <w:szCs w:val="24"/>
        </w:rPr>
        <w:t>3</w:t>
      </w:r>
    </w:p>
    <w:p w14:paraId="4DC25476"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Tipo y nivel de la investigación</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23</w:t>
      </w:r>
    </w:p>
    <w:p w14:paraId="332F2476"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Diseño de la investigación</w:t>
      </w:r>
      <w:r>
        <w:rPr>
          <w:rFonts w:ascii="Arial" w:hAnsi="Arial" w:cs="Arial"/>
          <w:sz w:val="24"/>
          <w:szCs w:val="24"/>
        </w:rPr>
        <w:t>…………………………………23</w:t>
      </w:r>
    </w:p>
    <w:p w14:paraId="3296846E"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Hipótesis general y especificas</w:t>
      </w:r>
      <w:r>
        <w:rPr>
          <w:rFonts w:ascii="Arial" w:hAnsi="Arial" w:cs="Arial"/>
          <w:sz w:val="24"/>
          <w:szCs w:val="24"/>
        </w:rPr>
        <w:t>……………………………24</w:t>
      </w:r>
    </w:p>
    <w:p w14:paraId="53634754"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Identificación de las variables</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.……25</w:t>
      </w:r>
    </w:p>
    <w:p w14:paraId="22B4336A"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Matriz de operacionalización de variables</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.………27</w:t>
      </w:r>
    </w:p>
    <w:p w14:paraId="76253170"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Población – Muestra</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.…27</w:t>
      </w:r>
    </w:p>
    <w:p w14:paraId="0BE67DEB"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Técnicas e instrumentos de recolección de información</w:t>
      </w:r>
      <w:r>
        <w:rPr>
          <w:rFonts w:ascii="Arial" w:hAnsi="Arial" w:cs="Arial"/>
          <w:sz w:val="24"/>
          <w:szCs w:val="24"/>
        </w:rPr>
        <w:t>.28</w:t>
      </w:r>
    </w:p>
    <w:p w14:paraId="247946F6"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Técnicas de análisis y procesamiento de datos</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…29</w:t>
      </w:r>
    </w:p>
    <w:p w14:paraId="5BA413BF" w14:textId="77777777" w:rsidR="00C35565" w:rsidRPr="00586DEB" w:rsidRDefault="00C35565" w:rsidP="00C35565">
      <w:pPr>
        <w:pStyle w:val="Prrafodelista"/>
        <w:numPr>
          <w:ilvl w:val="0"/>
          <w:numId w:val="1"/>
        </w:numPr>
        <w:spacing w:line="360" w:lineRule="auto"/>
        <w:jc w:val="both"/>
        <w:rPr>
          <w:rFonts w:ascii="Arial" w:hAnsi="Arial" w:cs="Arial"/>
          <w:b/>
          <w:sz w:val="24"/>
          <w:szCs w:val="24"/>
        </w:rPr>
      </w:pPr>
      <w:r w:rsidRPr="00586DEB">
        <w:rPr>
          <w:rFonts w:ascii="Arial" w:hAnsi="Arial" w:cs="Arial"/>
          <w:b/>
          <w:sz w:val="24"/>
          <w:szCs w:val="24"/>
        </w:rPr>
        <w:t>RESULTADOS</w:t>
      </w:r>
      <w:r w:rsidRPr="00F11349">
        <w:rPr>
          <w:rFonts w:ascii="Arial" w:hAnsi="Arial" w:cs="Arial"/>
          <w:sz w:val="24"/>
          <w:szCs w:val="24"/>
        </w:rPr>
        <w:t>……………………………………………</w:t>
      </w:r>
      <w:r>
        <w:rPr>
          <w:rFonts w:ascii="Arial" w:hAnsi="Arial" w:cs="Arial"/>
          <w:sz w:val="24"/>
          <w:szCs w:val="24"/>
        </w:rPr>
        <w:t>…</w:t>
      </w:r>
      <w:r w:rsidRPr="00F11349">
        <w:rPr>
          <w:rFonts w:ascii="Arial" w:hAnsi="Arial" w:cs="Arial"/>
          <w:sz w:val="24"/>
          <w:szCs w:val="24"/>
        </w:rPr>
        <w:t>…3</w:t>
      </w:r>
      <w:r>
        <w:rPr>
          <w:rFonts w:ascii="Arial" w:hAnsi="Arial" w:cs="Arial"/>
          <w:sz w:val="24"/>
          <w:szCs w:val="24"/>
        </w:rPr>
        <w:t>0</w:t>
      </w:r>
    </w:p>
    <w:p w14:paraId="4096720F" w14:textId="77777777" w:rsidR="00C35565" w:rsidRPr="00586DEB" w:rsidRDefault="00C35565" w:rsidP="00C35565">
      <w:pPr>
        <w:pStyle w:val="Prrafodelista"/>
        <w:numPr>
          <w:ilvl w:val="1"/>
          <w:numId w:val="1"/>
        </w:numPr>
        <w:spacing w:line="360" w:lineRule="auto"/>
        <w:jc w:val="both"/>
        <w:rPr>
          <w:rFonts w:ascii="Arial" w:hAnsi="Arial" w:cs="Arial"/>
          <w:sz w:val="24"/>
          <w:szCs w:val="24"/>
        </w:rPr>
      </w:pPr>
      <w:r w:rsidRPr="00586DEB">
        <w:rPr>
          <w:rFonts w:ascii="Arial" w:hAnsi="Arial" w:cs="Arial"/>
          <w:sz w:val="24"/>
          <w:szCs w:val="24"/>
        </w:rPr>
        <w:t>Presentación de resultados</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.30</w:t>
      </w:r>
    </w:p>
    <w:p w14:paraId="66A283F6" w14:textId="77777777" w:rsidR="00C35565" w:rsidRPr="00586DEB" w:rsidRDefault="00C35565" w:rsidP="00C35565">
      <w:pPr>
        <w:pStyle w:val="Prrafodelista"/>
        <w:numPr>
          <w:ilvl w:val="0"/>
          <w:numId w:val="1"/>
        </w:numPr>
        <w:spacing w:line="360" w:lineRule="auto"/>
        <w:jc w:val="both"/>
        <w:rPr>
          <w:rFonts w:ascii="Arial" w:hAnsi="Arial" w:cs="Arial"/>
          <w:b/>
          <w:sz w:val="24"/>
          <w:szCs w:val="24"/>
        </w:rPr>
      </w:pPr>
      <w:r w:rsidRPr="00586DEB">
        <w:rPr>
          <w:rFonts w:ascii="Arial" w:hAnsi="Arial" w:cs="Arial"/>
          <w:b/>
          <w:sz w:val="24"/>
          <w:szCs w:val="24"/>
        </w:rPr>
        <w:t>ANALISIS DE RESULTADOS</w:t>
      </w:r>
      <w:r w:rsidRPr="00F11349">
        <w:rPr>
          <w:rFonts w:ascii="Arial" w:hAnsi="Arial" w:cs="Arial"/>
          <w:sz w:val="24"/>
          <w:szCs w:val="24"/>
        </w:rPr>
        <w:t>……………………</w:t>
      </w:r>
      <w:proofErr w:type="gramStart"/>
      <w:r w:rsidRPr="00F11349">
        <w:rPr>
          <w:rFonts w:ascii="Arial" w:hAnsi="Arial" w:cs="Arial"/>
          <w:sz w:val="24"/>
          <w:szCs w:val="24"/>
        </w:rPr>
        <w:t>…</w:t>
      </w:r>
      <w:r>
        <w:rPr>
          <w:rFonts w:ascii="Arial" w:hAnsi="Arial" w:cs="Arial"/>
          <w:sz w:val="24"/>
          <w:szCs w:val="24"/>
        </w:rPr>
        <w:t>….</w:t>
      </w:r>
      <w:proofErr w:type="gramEnd"/>
      <w:r>
        <w:rPr>
          <w:rFonts w:ascii="Arial" w:hAnsi="Arial" w:cs="Arial"/>
          <w:sz w:val="24"/>
          <w:szCs w:val="24"/>
        </w:rPr>
        <w:t>.</w:t>
      </w:r>
      <w:r w:rsidRPr="00F11349">
        <w:rPr>
          <w:rFonts w:ascii="Arial" w:hAnsi="Arial" w:cs="Arial"/>
          <w:sz w:val="24"/>
          <w:szCs w:val="24"/>
        </w:rPr>
        <w:t>……</w:t>
      </w:r>
      <w:r>
        <w:rPr>
          <w:rFonts w:ascii="Arial" w:hAnsi="Arial" w:cs="Arial"/>
          <w:sz w:val="24"/>
          <w:szCs w:val="24"/>
        </w:rPr>
        <w:t>28</w:t>
      </w:r>
    </w:p>
    <w:p w14:paraId="03AD5E65" w14:textId="77777777" w:rsidR="00C35565" w:rsidRPr="00586DEB" w:rsidRDefault="00C35565" w:rsidP="00C35565">
      <w:pPr>
        <w:spacing w:line="360" w:lineRule="auto"/>
        <w:ind w:left="360"/>
        <w:jc w:val="both"/>
        <w:rPr>
          <w:rFonts w:ascii="Arial" w:hAnsi="Arial" w:cs="Arial"/>
          <w:b/>
          <w:sz w:val="24"/>
          <w:szCs w:val="24"/>
        </w:rPr>
      </w:pPr>
      <w:r w:rsidRPr="00586DEB">
        <w:rPr>
          <w:rFonts w:ascii="Arial" w:hAnsi="Arial" w:cs="Arial"/>
          <w:b/>
          <w:sz w:val="24"/>
          <w:szCs w:val="24"/>
        </w:rPr>
        <w:lastRenderedPageBreak/>
        <w:t>CONCLUSIONES Y RECOMENDACIONES</w:t>
      </w:r>
      <w:r w:rsidRPr="00F11349">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w:t>
      </w:r>
      <w:r w:rsidRPr="00F11349">
        <w:rPr>
          <w:rFonts w:ascii="Arial" w:hAnsi="Arial" w:cs="Arial"/>
          <w:sz w:val="24"/>
          <w:szCs w:val="24"/>
        </w:rPr>
        <w:t>…………4</w:t>
      </w:r>
      <w:r>
        <w:rPr>
          <w:rFonts w:ascii="Arial" w:hAnsi="Arial" w:cs="Arial"/>
          <w:sz w:val="24"/>
          <w:szCs w:val="24"/>
        </w:rPr>
        <w:t>2</w:t>
      </w:r>
    </w:p>
    <w:p w14:paraId="2D0AFCFE" w14:textId="77777777" w:rsidR="00C35565" w:rsidRPr="00C35565" w:rsidRDefault="00C35565" w:rsidP="00C35565">
      <w:pPr>
        <w:spacing w:line="360" w:lineRule="auto"/>
        <w:ind w:left="360"/>
        <w:jc w:val="both"/>
        <w:rPr>
          <w:rFonts w:ascii="Arial" w:hAnsi="Arial" w:cs="Arial"/>
          <w:b/>
          <w:sz w:val="24"/>
          <w:szCs w:val="24"/>
          <w:lang w:val="pt-PT"/>
        </w:rPr>
      </w:pPr>
      <w:r w:rsidRPr="00C35565">
        <w:rPr>
          <w:rFonts w:ascii="Arial" w:hAnsi="Arial" w:cs="Arial"/>
          <w:b/>
          <w:sz w:val="24"/>
          <w:szCs w:val="24"/>
          <w:lang w:val="pt-PT"/>
        </w:rPr>
        <w:t>REFERENCIAS BIBLIOGRÁFICAS</w:t>
      </w:r>
      <w:r w:rsidRPr="00C35565">
        <w:rPr>
          <w:rFonts w:ascii="Arial" w:hAnsi="Arial" w:cs="Arial"/>
          <w:sz w:val="24"/>
          <w:szCs w:val="24"/>
          <w:lang w:val="pt-PT"/>
        </w:rPr>
        <w:t>…………………………………43</w:t>
      </w:r>
    </w:p>
    <w:p w14:paraId="19986DDF" w14:textId="77777777" w:rsidR="00C35565" w:rsidRPr="00C35565" w:rsidRDefault="00C35565" w:rsidP="00C35565">
      <w:pPr>
        <w:spacing w:line="360" w:lineRule="auto"/>
        <w:ind w:left="360"/>
        <w:jc w:val="both"/>
        <w:rPr>
          <w:rFonts w:ascii="Arial" w:hAnsi="Arial" w:cs="Arial"/>
          <w:b/>
          <w:sz w:val="24"/>
          <w:szCs w:val="24"/>
          <w:lang w:val="pt-PT"/>
        </w:rPr>
      </w:pPr>
      <w:r w:rsidRPr="00C35565">
        <w:rPr>
          <w:rFonts w:ascii="Arial" w:hAnsi="Arial" w:cs="Arial"/>
          <w:b/>
          <w:sz w:val="24"/>
          <w:szCs w:val="24"/>
          <w:lang w:val="pt-PT"/>
        </w:rPr>
        <w:t>ANEXOS</w:t>
      </w:r>
      <w:r w:rsidRPr="00C35565">
        <w:rPr>
          <w:rFonts w:ascii="Arial" w:hAnsi="Arial" w:cs="Arial"/>
          <w:sz w:val="24"/>
          <w:szCs w:val="24"/>
          <w:lang w:val="pt-PT"/>
        </w:rPr>
        <w:t>……………………………………………………………...…49</w:t>
      </w:r>
    </w:p>
    <w:p w14:paraId="07BBD670" w14:textId="77777777" w:rsidR="00C35565" w:rsidRPr="00C35565" w:rsidRDefault="00C35565" w:rsidP="00C35565">
      <w:pPr>
        <w:spacing w:line="360" w:lineRule="auto"/>
        <w:ind w:left="360"/>
        <w:jc w:val="both"/>
        <w:rPr>
          <w:rFonts w:ascii="Arial" w:hAnsi="Arial" w:cs="Arial"/>
          <w:sz w:val="24"/>
          <w:szCs w:val="24"/>
          <w:lang w:val="pt-PT"/>
        </w:rPr>
      </w:pPr>
      <w:r w:rsidRPr="00C35565">
        <w:rPr>
          <w:rFonts w:ascii="Arial" w:hAnsi="Arial" w:cs="Arial"/>
          <w:sz w:val="24"/>
          <w:szCs w:val="24"/>
          <w:lang w:val="pt-PT"/>
        </w:rPr>
        <w:t>Anexo 1: Matriz de consistencia………………………………….……49</w:t>
      </w:r>
    </w:p>
    <w:p w14:paraId="4C1E32AC" w14:textId="77777777" w:rsidR="00C35565" w:rsidRPr="00586DEB" w:rsidRDefault="00C35565" w:rsidP="00C35565">
      <w:pPr>
        <w:spacing w:line="360" w:lineRule="auto"/>
        <w:ind w:left="360"/>
        <w:jc w:val="both"/>
        <w:rPr>
          <w:rFonts w:ascii="Arial" w:hAnsi="Arial" w:cs="Arial"/>
          <w:sz w:val="24"/>
          <w:szCs w:val="24"/>
        </w:rPr>
      </w:pPr>
      <w:r w:rsidRPr="00586DEB">
        <w:rPr>
          <w:rFonts w:ascii="Arial" w:hAnsi="Arial" w:cs="Arial"/>
          <w:sz w:val="24"/>
          <w:szCs w:val="24"/>
        </w:rPr>
        <w:t>Anexo 2: Instrumento de recolección de datos</w:t>
      </w:r>
      <w:r>
        <w:rPr>
          <w:rFonts w:ascii="Arial" w:hAnsi="Arial" w:cs="Arial"/>
          <w:sz w:val="24"/>
          <w:szCs w:val="24"/>
        </w:rPr>
        <w:t>………………………51</w:t>
      </w:r>
    </w:p>
    <w:p w14:paraId="3D8ABBDD" w14:textId="77777777" w:rsidR="00C35565" w:rsidRDefault="00C35565" w:rsidP="00C35565">
      <w:pPr>
        <w:spacing w:line="360" w:lineRule="auto"/>
        <w:ind w:left="360"/>
        <w:jc w:val="both"/>
        <w:rPr>
          <w:rFonts w:ascii="Arial" w:hAnsi="Arial" w:cs="Arial"/>
          <w:sz w:val="24"/>
          <w:szCs w:val="24"/>
        </w:rPr>
      </w:pPr>
      <w:r w:rsidRPr="00586DEB">
        <w:rPr>
          <w:rFonts w:ascii="Arial" w:hAnsi="Arial" w:cs="Arial"/>
          <w:sz w:val="24"/>
          <w:szCs w:val="24"/>
        </w:rPr>
        <w:t>Anexo 3: Ficha de validación de instrumentos de medición</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.55</w:t>
      </w:r>
    </w:p>
    <w:p w14:paraId="0E55DCCA" w14:textId="77777777" w:rsidR="00C35565" w:rsidRPr="00586DEB" w:rsidRDefault="00C35565" w:rsidP="00C35565">
      <w:pPr>
        <w:spacing w:line="360" w:lineRule="auto"/>
        <w:ind w:left="360"/>
        <w:jc w:val="both"/>
        <w:rPr>
          <w:rFonts w:ascii="Arial" w:hAnsi="Arial" w:cs="Arial"/>
          <w:sz w:val="24"/>
          <w:szCs w:val="24"/>
        </w:rPr>
      </w:pPr>
      <w:r>
        <w:rPr>
          <w:rFonts w:ascii="Arial" w:hAnsi="Arial" w:cs="Arial"/>
          <w:sz w:val="24"/>
          <w:szCs w:val="24"/>
        </w:rPr>
        <w:t>Anexo 4: Contrastación de hipótesis……………………………</w:t>
      </w:r>
      <w:proofErr w:type="gramStart"/>
      <w:r>
        <w:rPr>
          <w:rFonts w:ascii="Arial" w:hAnsi="Arial" w:cs="Arial"/>
          <w:sz w:val="24"/>
          <w:szCs w:val="24"/>
        </w:rPr>
        <w:t>...….</w:t>
      </w:r>
      <w:proofErr w:type="gramEnd"/>
      <w:r>
        <w:rPr>
          <w:rFonts w:ascii="Arial" w:hAnsi="Arial" w:cs="Arial"/>
          <w:sz w:val="24"/>
          <w:szCs w:val="24"/>
        </w:rPr>
        <w:t>.66</w:t>
      </w:r>
    </w:p>
    <w:p w14:paraId="0F03DA26" w14:textId="77777777" w:rsidR="00C35565" w:rsidRPr="00586DEB" w:rsidRDefault="00C35565" w:rsidP="00C35565">
      <w:pPr>
        <w:spacing w:line="360" w:lineRule="auto"/>
        <w:ind w:left="360"/>
        <w:jc w:val="both"/>
        <w:rPr>
          <w:rFonts w:ascii="Arial" w:hAnsi="Arial" w:cs="Arial"/>
          <w:sz w:val="24"/>
          <w:szCs w:val="24"/>
        </w:rPr>
      </w:pPr>
      <w:r w:rsidRPr="00586DEB">
        <w:rPr>
          <w:rFonts w:ascii="Arial" w:hAnsi="Arial" w:cs="Arial"/>
          <w:sz w:val="24"/>
          <w:szCs w:val="24"/>
        </w:rPr>
        <w:t xml:space="preserve">Anexo </w:t>
      </w:r>
      <w:r>
        <w:rPr>
          <w:rFonts w:ascii="Arial" w:hAnsi="Arial" w:cs="Arial"/>
          <w:sz w:val="24"/>
          <w:szCs w:val="24"/>
        </w:rPr>
        <w:t>5</w:t>
      </w:r>
      <w:r w:rsidRPr="00586DEB">
        <w:rPr>
          <w:rFonts w:ascii="Arial" w:hAnsi="Arial" w:cs="Arial"/>
          <w:sz w:val="24"/>
          <w:szCs w:val="24"/>
        </w:rPr>
        <w:t>: Base de datos</w:t>
      </w:r>
      <w:r>
        <w:rPr>
          <w:rFonts w:ascii="Arial" w:hAnsi="Arial" w:cs="Arial"/>
          <w:sz w:val="24"/>
          <w:szCs w:val="24"/>
        </w:rPr>
        <w:t>………………………………………</w:t>
      </w:r>
      <w:proofErr w:type="gramStart"/>
      <w:r>
        <w:rPr>
          <w:rFonts w:ascii="Arial" w:hAnsi="Arial" w:cs="Arial"/>
          <w:sz w:val="24"/>
          <w:szCs w:val="24"/>
        </w:rPr>
        <w:t>…….</w:t>
      </w:r>
      <w:proofErr w:type="gramEnd"/>
      <w:r>
        <w:rPr>
          <w:rFonts w:ascii="Arial" w:hAnsi="Arial" w:cs="Arial"/>
          <w:sz w:val="24"/>
          <w:szCs w:val="24"/>
        </w:rPr>
        <w:t>.…68</w:t>
      </w:r>
    </w:p>
    <w:p w14:paraId="21D49017" w14:textId="77777777" w:rsidR="00C35565" w:rsidRPr="00586DEB" w:rsidRDefault="00C35565" w:rsidP="00C35565">
      <w:pPr>
        <w:spacing w:line="360" w:lineRule="auto"/>
        <w:ind w:left="360"/>
        <w:jc w:val="both"/>
        <w:rPr>
          <w:rFonts w:ascii="Arial" w:hAnsi="Arial" w:cs="Arial"/>
          <w:sz w:val="24"/>
          <w:szCs w:val="24"/>
        </w:rPr>
      </w:pPr>
      <w:r w:rsidRPr="00586DEB">
        <w:rPr>
          <w:rFonts w:ascii="Arial" w:hAnsi="Arial" w:cs="Arial"/>
          <w:sz w:val="24"/>
          <w:szCs w:val="24"/>
        </w:rPr>
        <w:t xml:space="preserve">Anexo </w:t>
      </w:r>
      <w:r>
        <w:rPr>
          <w:rFonts w:ascii="Arial" w:hAnsi="Arial" w:cs="Arial"/>
          <w:sz w:val="24"/>
          <w:szCs w:val="24"/>
        </w:rPr>
        <w:t>6</w:t>
      </w:r>
      <w:r w:rsidRPr="00586DEB">
        <w:rPr>
          <w:rFonts w:ascii="Arial" w:hAnsi="Arial" w:cs="Arial"/>
          <w:sz w:val="24"/>
          <w:szCs w:val="24"/>
        </w:rPr>
        <w:t xml:space="preserve">: Informe de </w:t>
      </w:r>
      <w:proofErr w:type="spellStart"/>
      <w:r w:rsidRPr="00586DEB">
        <w:rPr>
          <w:rFonts w:ascii="Arial" w:hAnsi="Arial" w:cs="Arial"/>
          <w:sz w:val="24"/>
          <w:szCs w:val="24"/>
        </w:rPr>
        <w:t>Turnitin</w:t>
      </w:r>
      <w:proofErr w:type="spellEnd"/>
      <w:r w:rsidRPr="00586DEB">
        <w:rPr>
          <w:rFonts w:ascii="Arial" w:hAnsi="Arial" w:cs="Arial"/>
          <w:sz w:val="24"/>
          <w:szCs w:val="24"/>
        </w:rPr>
        <w:t xml:space="preserve"> al 28% de similitud</w:t>
      </w:r>
      <w:r>
        <w:rPr>
          <w:rFonts w:ascii="Arial" w:hAnsi="Arial" w:cs="Arial"/>
          <w:sz w:val="24"/>
          <w:szCs w:val="24"/>
        </w:rPr>
        <w:t>……………………70</w:t>
      </w:r>
    </w:p>
    <w:p w14:paraId="72A8833E" w14:textId="77777777" w:rsidR="00C35565" w:rsidRPr="00586DEB" w:rsidRDefault="00C35565" w:rsidP="00C35565">
      <w:pPr>
        <w:spacing w:line="360" w:lineRule="auto"/>
        <w:ind w:left="360"/>
        <w:jc w:val="both"/>
        <w:rPr>
          <w:rFonts w:ascii="Arial" w:hAnsi="Arial" w:cs="Arial"/>
          <w:sz w:val="24"/>
          <w:szCs w:val="24"/>
        </w:rPr>
      </w:pPr>
      <w:r w:rsidRPr="00586DEB">
        <w:rPr>
          <w:rFonts w:ascii="Arial" w:hAnsi="Arial" w:cs="Arial"/>
          <w:sz w:val="24"/>
          <w:szCs w:val="24"/>
        </w:rPr>
        <w:t xml:space="preserve">Anexo </w:t>
      </w:r>
      <w:r>
        <w:rPr>
          <w:rFonts w:ascii="Arial" w:hAnsi="Arial" w:cs="Arial"/>
          <w:sz w:val="24"/>
          <w:szCs w:val="24"/>
        </w:rPr>
        <w:t>7</w:t>
      </w:r>
      <w:r w:rsidRPr="00586DEB">
        <w:rPr>
          <w:rFonts w:ascii="Arial" w:hAnsi="Arial" w:cs="Arial"/>
          <w:sz w:val="24"/>
          <w:szCs w:val="24"/>
        </w:rPr>
        <w:t>: Evidencia fotográfica</w:t>
      </w:r>
      <w:r>
        <w:rPr>
          <w:rFonts w:ascii="Arial" w:hAnsi="Arial" w:cs="Arial"/>
          <w:sz w:val="24"/>
          <w:szCs w:val="24"/>
        </w:rPr>
        <w:t>…………………………………...……</w:t>
      </w:r>
      <w:bookmarkEnd w:id="1"/>
      <w:r>
        <w:rPr>
          <w:rFonts w:ascii="Arial" w:hAnsi="Arial" w:cs="Arial"/>
          <w:sz w:val="24"/>
          <w:szCs w:val="24"/>
        </w:rPr>
        <w:t>71</w:t>
      </w:r>
    </w:p>
    <w:p w14:paraId="7C3EB5F1" w14:textId="77777777" w:rsidR="00FB4C18" w:rsidRDefault="00FB4C18" w:rsidP="005E0246">
      <w:pPr>
        <w:spacing w:line="360" w:lineRule="auto"/>
        <w:jc w:val="both"/>
        <w:rPr>
          <w:rFonts w:ascii="Arial" w:hAnsi="Arial" w:cs="Arial"/>
          <w:sz w:val="24"/>
          <w:szCs w:val="24"/>
        </w:rPr>
      </w:pPr>
      <w:r>
        <w:rPr>
          <w:rFonts w:ascii="Arial" w:hAnsi="Arial" w:cs="Arial"/>
          <w:sz w:val="24"/>
          <w:szCs w:val="24"/>
        </w:rPr>
        <w:t xml:space="preserve"> </w:t>
      </w:r>
    </w:p>
    <w:p w14:paraId="0CD6E13B" w14:textId="77777777" w:rsidR="00FB4C18" w:rsidRDefault="00FB4C18" w:rsidP="005E0246">
      <w:pPr>
        <w:spacing w:line="360" w:lineRule="auto"/>
        <w:jc w:val="both"/>
        <w:rPr>
          <w:rFonts w:ascii="Arial" w:hAnsi="Arial" w:cs="Arial"/>
          <w:sz w:val="24"/>
          <w:szCs w:val="24"/>
        </w:rPr>
      </w:pPr>
    </w:p>
    <w:p w14:paraId="2A8B3F85" w14:textId="77777777" w:rsidR="00FB4C18" w:rsidRDefault="00FB4C18" w:rsidP="005E0246">
      <w:pPr>
        <w:spacing w:line="360" w:lineRule="auto"/>
        <w:jc w:val="both"/>
        <w:rPr>
          <w:rFonts w:ascii="Arial" w:hAnsi="Arial" w:cs="Arial"/>
          <w:sz w:val="24"/>
          <w:szCs w:val="24"/>
        </w:rPr>
      </w:pPr>
    </w:p>
    <w:p w14:paraId="3B1095CD" w14:textId="77777777" w:rsidR="00FB4C18" w:rsidRDefault="00FB4C18" w:rsidP="005E0246">
      <w:pPr>
        <w:spacing w:line="360" w:lineRule="auto"/>
        <w:jc w:val="both"/>
        <w:rPr>
          <w:rFonts w:ascii="Arial" w:hAnsi="Arial" w:cs="Arial"/>
          <w:sz w:val="24"/>
          <w:szCs w:val="24"/>
        </w:rPr>
      </w:pPr>
    </w:p>
    <w:p w14:paraId="064FB411" w14:textId="77777777" w:rsidR="00FB4C18" w:rsidRDefault="00FB4C18" w:rsidP="005E0246">
      <w:pPr>
        <w:spacing w:line="360" w:lineRule="auto"/>
        <w:jc w:val="both"/>
        <w:rPr>
          <w:rFonts w:ascii="Arial" w:hAnsi="Arial" w:cs="Arial"/>
          <w:sz w:val="24"/>
          <w:szCs w:val="24"/>
        </w:rPr>
      </w:pPr>
    </w:p>
    <w:p w14:paraId="3ABB9471" w14:textId="77777777" w:rsidR="00FB4C18" w:rsidRDefault="00FB4C18" w:rsidP="005E0246">
      <w:pPr>
        <w:spacing w:line="360" w:lineRule="auto"/>
        <w:jc w:val="both"/>
        <w:rPr>
          <w:rFonts w:ascii="Arial" w:hAnsi="Arial" w:cs="Arial"/>
          <w:sz w:val="24"/>
          <w:szCs w:val="24"/>
        </w:rPr>
      </w:pPr>
    </w:p>
    <w:p w14:paraId="493A8998" w14:textId="77777777" w:rsidR="00FB4C18" w:rsidRDefault="00FB4C18" w:rsidP="005E0246">
      <w:pPr>
        <w:spacing w:line="360" w:lineRule="auto"/>
        <w:jc w:val="both"/>
        <w:rPr>
          <w:rFonts w:ascii="Arial" w:hAnsi="Arial" w:cs="Arial"/>
          <w:sz w:val="24"/>
          <w:szCs w:val="24"/>
        </w:rPr>
      </w:pPr>
    </w:p>
    <w:p w14:paraId="65BD5E30" w14:textId="77777777" w:rsidR="00FB4C18" w:rsidRDefault="00FB4C18" w:rsidP="005E0246">
      <w:pPr>
        <w:spacing w:line="360" w:lineRule="auto"/>
        <w:jc w:val="both"/>
        <w:rPr>
          <w:rFonts w:ascii="Arial" w:hAnsi="Arial" w:cs="Arial"/>
          <w:sz w:val="24"/>
          <w:szCs w:val="24"/>
        </w:rPr>
      </w:pPr>
    </w:p>
    <w:p w14:paraId="2CD34CB4" w14:textId="77777777" w:rsidR="00FB4C18" w:rsidRDefault="00FB4C18" w:rsidP="005E0246">
      <w:pPr>
        <w:spacing w:line="360" w:lineRule="auto"/>
        <w:jc w:val="both"/>
        <w:rPr>
          <w:rFonts w:ascii="Arial" w:hAnsi="Arial" w:cs="Arial"/>
          <w:sz w:val="24"/>
          <w:szCs w:val="24"/>
        </w:rPr>
      </w:pPr>
    </w:p>
    <w:p w14:paraId="41325322" w14:textId="77777777" w:rsidR="0042641E" w:rsidRDefault="0042641E" w:rsidP="005E0246">
      <w:pPr>
        <w:spacing w:line="360" w:lineRule="auto"/>
        <w:jc w:val="both"/>
        <w:rPr>
          <w:rFonts w:ascii="Arial" w:hAnsi="Arial" w:cs="Arial"/>
          <w:sz w:val="24"/>
          <w:szCs w:val="24"/>
        </w:rPr>
      </w:pPr>
    </w:p>
    <w:p w14:paraId="42AC0C9A" w14:textId="77777777" w:rsidR="0042641E" w:rsidRDefault="0042641E" w:rsidP="005E0246">
      <w:pPr>
        <w:spacing w:line="360" w:lineRule="auto"/>
        <w:jc w:val="both"/>
        <w:rPr>
          <w:rFonts w:ascii="Arial" w:hAnsi="Arial" w:cs="Arial"/>
          <w:sz w:val="24"/>
          <w:szCs w:val="24"/>
        </w:rPr>
      </w:pPr>
    </w:p>
    <w:p w14:paraId="5D6C5433" w14:textId="2E4AA0CA" w:rsidR="0042641E" w:rsidRDefault="0042641E" w:rsidP="005E0246">
      <w:pPr>
        <w:spacing w:line="360" w:lineRule="auto"/>
        <w:jc w:val="both"/>
        <w:rPr>
          <w:rFonts w:ascii="Arial" w:hAnsi="Arial" w:cs="Arial"/>
          <w:sz w:val="24"/>
          <w:szCs w:val="24"/>
        </w:rPr>
      </w:pPr>
    </w:p>
    <w:p w14:paraId="00073EC7" w14:textId="33E72C23" w:rsidR="009E7C7B" w:rsidRDefault="009E7C7B" w:rsidP="005E0246">
      <w:pPr>
        <w:spacing w:line="360" w:lineRule="auto"/>
        <w:jc w:val="both"/>
        <w:rPr>
          <w:rFonts w:ascii="Arial" w:hAnsi="Arial" w:cs="Arial"/>
          <w:sz w:val="24"/>
          <w:szCs w:val="24"/>
        </w:rPr>
      </w:pPr>
    </w:p>
    <w:p w14:paraId="4694F77B" w14:textId="77777777" w:rsidR="009E7C7B" w:rsidRPr="00586DEB" w:rsidRDefault="009E7C7B" w:rsidP="005E0246">
      <w:pPr>
        <w:spacing w:line="360" w:lineRule="auto"/>
        <w:jc w:val="both"/>
        <w:rPr>
          <w:rFonts w:ascii="Arial" w:hAnsi="Arial" w:cs="Arial"/>
          <w:sz w:val="24"/>
          <w:szCs w:val="24"/>
        </w:rPr>
      </w:pPr>
    </w:p>
    <w:p w14:paraId="6E8886A9" w14:textId="77777777" w:rsidR="00F00BAB" w:rsidRPr="00790BFF" w:rsidRDefault="00F00BAB" w:rsidP="00F00BAB">
      <w:pPr>
        <w:spacing w:line="360" w:lineRule="auto"/>
        <w:jc w:val="both"/>
        <w:rPr>
          <w:rFonts w:ascii="Arial" w:hAnsi="Arial" w:cs="Arial"/>
          <w:b/>
          <w:sz w:val="24"/>
          <w:szCs w:val="24"/>
        </w:rPr>
      </w:pPr>
      <w:r w:rsidRPr="00790BFF">
        <w:rPr>
          <w:rFonts w:ascii="Arial" w:hAnsi="Arial" w:cs="Arial"/>
          <w:b/>
          <w:sz w:val="24"/>
          <w:szCs w:val="24"/>
        </w:rPr>
        <w:lastRenderedPageBreak/>
        <w:t>Índice de tablas académicas y de figuras</w:t>
      </w:r>
    </w:p>
    <w:p w14:paraId="06A3038D" w14:textId="77777777" w:rsidR="00F00BAB" w:rsidRPr="00790BFF" w:rsidRDefault="00F00BAB" w:rsidP="00F00BAB">
      <w:pPr>
        <w:spacing w:line="360" w:lineRule="auto"/>
        <w:jc w:val="both"/>
        <w:rPr>
          <w:rFonts w:ascii="Arial" w:hAnsi="Arial" w:cs="Arial"/>
          <w:b/>
          <w:sz w:val="24"/>
          <w:szCs w:val="24"/>
        </w:rPr>
      </w:pPr>
      <w:r w:rsidRPr="00790BFF">
        <w:rPr>
          <w:rFonts w:ascii="Arial" w:hAnsi="Arial" w:cs="Arial"/>
          <w:b/>
          <w:sz w:val="24"/>
          <w:szCs w:val="24"/>
        </w:rPr>
        <w:t>Índice de Tablas.</w:t>
      </w:r>
    </w:p>
    <w:p w14:paraId="36CBEFE5" w14:textId="77777777" w:rsidR="00F00BAB" w:rsidRDefault="00F00BAB" w:rsidP="00F00BAB">
      <w:pPr>
        <w:spacing w:line="360" w:lineRule="auto"/>
        <w:jc w:val="both"/>
        <w:rPr>
          <w:rFonts w:ascii="Arial" w:hAnsi="Arial" w:cs="Arial"/>
          <w:sz w:val="24"/>
          <w:szCs w:val="24"/>
        </w:rPr>
      </w:pPr>
      <w:r>
        <w:rPr>
          <w:rFonts w:ascii="Arial" w:hAnsi="Arial" w:cs="Arial"/>
          <w:sz w:val="24"/>
          <w:szCs w:val="24"/>
        </w:rPr>
        <w:t>Tabla 1.- R</w:t>
      </w:r>
      <w:r w:rsidRPr="00AE43ED">
        <w:rPr>
          <w:rFonts w:ascii="Arial" w:hAnsi="Arial" w:cs="Arial"/>
          <w:sz w:val="24"/>
          <w:szCs w:val="24"/>
        </w:rPr>
        <w:t xml:space="preserve">elación entre </w:t>
      </w:r>
      <w:r>
        <w:rPr>
          <w:rFonts w:ascii="Arial" w:hAnsi="Arial" w:cs="Arial"/>
          <w:sz w:val="24"/>
          <w:szCs w:val="24"/>
        </w:rPr>
        <w:t>la</w:t>
      </w:r>
      <w:r w:rsidRPr="00AE43ED">
        <w:rPr>
          <w:rFonts w:ascii="Arial" w:hAnsi="Arial" w:cs="Arial"/>
          <w:sz w:val="24"/>
          <w:szCs w:val="24"/>
        </w:rPr>
        <w:t xml:space="preserve"> calidad de atención y la satisfacción de los usuarios de clínicas odontológicas de Lima, 20</w:t>
      </w:r>
      <w:r>
        <w:rPr>
          <w:rFonts w:ascii="Arial" w:hAnsi="Arial" w:cs="Arial"/>
          <w:sz w:val="24"/>
          <w:szCs w:val="24"/>
        </w:rPr>
        <w:t>17………………………30</w:t>
      </w:r>
    </w:p>
    <w:p w14:paraId="48BEFC75" w14:textId="77777777" w:rsidR="00F00BAB" w:rsidRDefault="00F00BAB" w:rsidP="00F00BAB">
      <w:pPr>
        <w:spacing w:line="360" w:lineRule="auto"/>
        <w:jc w:val="both"/>
        <w:rPr>
          <w:rFonts w:ascii="Arial" w:hAnsi="Arial" w:cs="Arial"/>
          <w:sz w:val="24"/>
          <w:szCs w:val="24"/>
        </w:rPr>
      </w:pPr>
      <w:r w:rsidRPr="00FE0B10">
        <w:rPr>
          <w:rFonts w:ascii="Arial" w:hAnsi="Arial" w:cs="Arial"/>
          <w:sz w:val="24"/>
          <w:szCs w:val="24"/>
        </w:rPr>
        <w:t>Tabla 2.- Calidad de atención odontológica percibida ´por los usuarios de las clínicas odontológicas de Lima, 20</w:t>
      </w:r>
      <w:r>
        <w:rPr>
          <w:rFonts w:ascii="Arial" w:hAnsi="Arial" w:cs="Arial"/>
          <w:sz w:val="24"/>
          <w:szCs w:val="24"/>
        </w:rPr>
        <w:t>17………………</w:t>
      </w:r>
      <w:proofErr w:type="gramStart"/>
      <w:r>
        <w:rPr>
          <w:rFonts w:ascii="Arial" w:hAnsi="Arial" w:cs="Arial"/>
          <w:sz w:val="24"/>
          <w:szCs w:val="24"/>
        </w:rPr>
        <w:t>…….</w:t>
      </w:r>
      <w:proofErr w:type="gramEnd"/>
      <w:r>
        <w:rPr>
          <w:rFonts w:ascii="Arial" w:hAnsi="Arial" w:cs="Arial"/>
          <w:sz w:val="24"/>
          <w:szCs w:val="24"/>
        </w:rPr>
        <w:t>.………31</w:t>
      </w:r>
    </w:p>
    <w:p w14:paraId="61E7ED4B" w14:textId="77777777" w:rsidR="00F00BAB" w:rsidRDefault="00F00BAB" w:rsidP="00F00BAB">
      <w:pPr>
        <w:spacing w:line="360" w:lineRule="auto"/>
        <w:jc w:val="both"/>
        <w:rPr>
          <w:rFonts w:ascii="Arial" w:hAnsi="Arial" w:cs="Arial"/>
          <w:sz w:val="24"/>
          <w:szCs w:val="24"/>
        </w:rPr>
      </w:pPr>
      <w:r w:rsidRPr="00FE0B10">
        <w:rPr>
          <w:rFonts w:ascii="Arial" w:hAnsi="Arial" w:cs="Arial"/>
          <w:sz w:val="24"/>
          <w:szCs w:val="24"/>
        </w:rPr>
        <w:t>Tabla 3.- Nivel de satisfacción de los usuarios de las clínicas odontológicas de Lim</w:t>
      </w:r>
      <w:r>
        <w:rPr>
          <w:rFonts w:ascii="Arial" w:hAnsi="Arial" w:cs="Arial"/>
          <w:sz w:val="24"/>
          <w:szCs w:val="24"/>
        </w:rPr>
        <w:t>a</w:t>
      </w:r>
      <w:r w:rsidRPr="00FE0B10">
        <w:rPr>
          <w:rFonts w:ascii="Arial" w:hAnsi="Arial" w:cs="Arial"/>
          <w:sz w:val="24"/>
          <w:szCs w:val="24"/>
        </w:rPr>
        <w:t>, 20</w:t>
      </w:r>
      <w:r>
        <w:rPr>
          <w:rFonts w:ascii="Arial" w:hAnsi="Arial" w:cs="Arial"/>
          <w:sz w:val="24"/>
          <w:szCs w:val="24"/>
        </w:rPr>
        <w:t>17………………………………………………32</w:t>
      </w:r>
    </w:p>
    <w:p w14:paraId="19873974" w14:textId="77777777" w:rsidR="00F00BAB" w:rsidRDefault="00F00BAB" w:rsidP="00F00BAB">
      <w:pPr>
        <w:spacing w:line="360" w:lineRule="auto"/>
        <w:jc w:val="both"/>
        <w:rPr>
          <w:rFonts w:ascii="Arial" w:hAnsi="Arial" w:cs="Arial"/>
          <w:sz w:val="24"/>
          <w:szCs w:val="24"/>
        </w:rPr>
      </w:pPr>
      <w:r w:rsidRPr="00FE0B10">
        <w:rPr>
          <w:rFonts w:ascii="Arial" w:hAnsi="Arial" w:cs="Arial"/>
          <w:sz w:val="24"/>
          <w:szCs w:val="24"/>
        </w:rPr>
        <w:t>Tabla 4.- Relación entre la satisfacción de los usuarios y la fiabilidad percibida en las clínicas odontológicas de Lima, 20</w:t>
      </w:r>
      <w:r>
        <w:rPr>
          <w:rFonts w:ascii="Arial" w:hAnsi="Arial" w:cs="Arial"/>
          <w:sz w:val="24"/>
          <w:szCs w:val="24"/>
        </w:rPr>
        <w:t>17…………………33</w:t>
      </w:r>
    </w:p>
    <w:p w14:paraId="73B3DD7F" w14:textId="77777777" w:rsidR="00F00BAB" w:rsidRDefault="00F00BAB" w:rsidP="00F00BAB">
      <w:pPr>
        <w:spacing w:line="360" w:lineRule="auto"/>
        <w:jc w:val="both"/>
        <w:rPr>
          <w:rFonts w:ascii="Arial" w:hAnsi="Arial" w:cs="Arial"/>
          <w:sz w:val="24"/>
          <w:szCs w:val="24"/>
        </w:rPr>
      </w:pPr>
      <w:r w:rsidRPr="00FE0B10">
        <w:rPr>
          <w:rFonts w:ascii="Arial" w:hAnsi="Arial" w:cs="Arial"/>
          <w:sz w:val="24"/>
          <w:szCs w:val="24"/>
        </w:rPr>
        <w:t>Tabla 5.- Relación entre la satisfacción de los usuarios y la capacidad de respuesta percibida en las clínicas odontológicas de Lima, 20</w:t>
      </w:r>
      <w:r>
        <w:rPr>
          <w:rFonts w:ascii="Arial" w:hAnsi="Arial" w:cs="Arial"/>
          <w:sz w:val="24"/>
          <w:szCs w:val="24"/>
        </w:rPr>
        <w:t>17…34</w:t>
      </w:r>
    </w:p>
    <w:p w14:paraId="5645407B" w14:textId="77777777" w:rsidR="00F00BAB" w:rsidRDefault="00F00BAB" w:rsidP="00F00BAB">
      <w:pPr>
        <w:spacing w:line="360" w:lineRule="auto"/>
        <w:jc w:val="both"/>
        <w:rPr>
          <w:rFonts w:ascii="Arial" w:hAnsi="Arial" w:cs="Arial"/>
          <w:sz w:val="24"/>
          <w:szCs w:val="24"/>
        </w:rPr>
      </w:pPr>
      <w:r w:rsidRPr="00FE0B10">
        <w:rPr>
          <w:rFonts w:ascii="Arial" w:hAnsi="Arial" w:cs="Arial"/>
          <w:sz w:val="24"/>
          <w:szCs w:val="24"/>
        </w:rPr>
        <w:t>Tabla 6.- Relación entre la satisfacción de los usuarios y la seguridad percibida en las clínicas odontológicas de Lima, 20</w:t>
      </w:r>
      <w:r>
        <w:rPr>
          <w:rFonts w:ascii="Arial" w:hAnsi="Arial" w:cs="Arial"/>
          <w:sz w:val="24"/>
          <w:szCs w:val="24"/>
        </w:rPr>
        <w:t>17…………</w:t>
      </w:r>
      <w:proofErr w:type="gramStart"/>
      <w:r>
        <w:rPr>
          <w:rFonts w:ascii="Arial" w:hAnsi="Arial" w:cs="Arial"/>
          <w:sz w:val="24"/>
          <w:szCs w:val="24"/>
        </w:rPr>
        <w:t>…….</w:t>
      </w:r>
      <w:proofErr w:type="gramEnd"/>
      <w:r>
        <w:rPr>
          <w:rFonts w:ascii="Arial" w:hAnsi="Arial" w:cs="Arial"/>
          <w:sz w:val="24"/>
          <w:szCs w:val="24"/>
        </w:rPr>
        <w:t>…35</w:t>
      </w:r>
    </w:p>
    <w:p w14:paraId="39C78587" w14:textId="77777777" w:rsidR="00F00BAB" w:rsidRDefault="00F00BAB" w:rsidP="00F00BAB">
      <w:pPr>
        <w:spacing w:line="360" w:lineRule="auto"/>
        <w:jc w:val="both"/>
        <w:rPr>
          <w:rFonts w:ascii="Arial" w:hAnsi="Arial" w:cs="Arial"/>
          <w:sz w:val="24"/>
          <w:szCs w:val="24"/>
        </w:rPr>
      </w:pPr>
      <w:r w:rsidRPr="00FE0B10">
        <w:rPr>
          <w:rFonts w:ascii="Arial" w:hAnsi="Arial" w:cs="Arial"/>
          <w:sz w:val="24"/>
          <w:szCs w:val="24"/>
        </w:rPr>
        <w:t>Tabla 7.- Relación entre la satisfacción de los usuarios y la empatía percibida en las clínicas odontológicas de Lima, 20</w:t>
      </w:r>
      <w:r>
        <w:rPr>
          <w:rFonts w:ascii="Arial" w:hAnsi="Arial" w:cs="Arial"/>
          <w:sz w:val="24"/>
          <w:szCs w:val="24"/>
        </w:rPr>
        <w:t>17…………</w:t>
      </w:r>
      <w:proofErr w:type="gramStart"/>
      <w:r>
        <w:rPr>
          <w:rFonts w:ascii="Arial" w:hAnsi="Arial" w:cs="Arial"/>
          <w:sz w:val="24"/>
          <w:szCs w:val="24"/>
        </w:rPr>
        <w:t>…….</w:t>
      </w:r>
      <w:proofErr w:type="gramEnd"/>
      <w:r>
        <w:rPr>
          <w:rFonts w:ascii="Arial" w:hAnsi="Arial" w:cs="Arial"/>
          <w:sz w:val="24"/>
          <w:szCs w:val="24"/>
        </w:rPr>
        <w:t>…36</w:t>
      </w:r>
    </w:p>
    <w:p w14:paraId="365A5387" w14:textId="77777777" w:rsidR="00F00BAB" w:rsidRPr="00FE0B10" w:rsidRDefault="00F00BAB" w:rsidP="00F00BAB">
      <w:pPr>
        <w:spacing w:line="360" w:lineRule="auto"/>
        <w:jc w:val="both"/>
        <w:rPr>
          <w:rFonts w:ascii="Arial" w:hAnsi="Arial" w:cs="Arial"/>
          <w:sz w:val="24"/>
          <w:szCs w:val="24"/>
        </w:rPr>
      </w:pPr>
      <w:r w:rsidRPr="00FE0B10">
        <w:rPr>
          <w:rFonts w:ascii="Arial" w:hAnsi="Arial" w:cs="Arial"/>
          <w:sz w:val="24"/>
          <w:szCs w:val="24"/>
        </w:rPr>
        <w:t>Tabla 8.- Relación entre la satisfacción de los usuarios y los elementos tangibles percibida en las clínicas odontológicas de Lima, 20</w:t>
      </w:r>
      <w:r>
        <w:rPr>
          <w:rFonts w:ascii="Arial" w:hAnsi="Arial" w:cs="Arial"/>
          <w:sz w:val="24"/>
          <w:szCs w:val="24"/>
        </w:rPr>
        <w:t>17………37</w:t>
      </w:r>
    </w:p>
    <w:p w14:paraId="42432075" w14:textId="77777777" w:rsidR="00F00BAB" w:rsidRPr="00FE0B10" w:rsidRDefault="00F00BAB" w:rsidP="00F00BAB">
      <w:pPr>
        <w:spacing w:line="360" w:lineRule="auto"/>
        <w:jc w:val="both"/>
        <w:rPr>
          <w:rFonts w:ascii="Arial" w:hAnsi="Arial" w:cs="Arial"/>
          <w:sz w:val="24"/>
          <w:szCs w:val="24"/>
        </w:rPr>
      </w:pPr>
    </w:p>
    <w:p w14:paraId="24410E1C" w14:textId="77777777" w:rsidR="00F00BAB" w:rsidRPr="00FE0B10" w:rsidRDefault="00F00BAB" w:rsidP="00F00BAB">
      <w:pPr>
        <w:spacing w:line="360" w:lineRule="auto"/>
        <w:jc w:val="both"/>
        <w:rPr>
          <w:rFonts w:ascii="Arial" w:hAnsi="Arial" w:cs="Arial"/>
          <w:sz w:val="24"/>
          <w:szCs w:val="24"/>
        </w:rPr>
      </w:pPr>
    </w:p>
    <w:p w14:paraId="6EC70755" w14:textId="77777777" w:rsidR="00F00BAB" w:rsidRPr="00FE0B10" w:rsidRDefault="00F00BAB" w:rsidP="00F00BAB">
      <w:pPr>
        <w:spacing w:line="360" w:lineRule="auto"/>
        <w:jc w:val="both"/>
        <w:rPr>
          <w:rFonts w:ascii="Arial" w:hAnsi="Arial" w:cs="Arial"/>
          <w:sz w:val="24"/>
          <w:szCs w:val="24"/>
        </w:rPr>
      </w:pPr>
    </w:p>
    <w:p w14:paraId="64714CCD" w14:textId="77777777" w:rsidR="00F00BAB" w:rsidRPr="00FE0B10" w:rsidRDefault="00F00BAB" w:rsidP="00F00BAB">
      <w:pPr>
        <w:spacing w:line="360" w:lineRule="auto"/>
        <w:jc w:val="both"/>
        <w:rPr>
          <w:rFonts w:ascii="Arial" w:hAnsi="Arial" w:cs="Arial"/>
          <w:sz w:val="24"/>
          <w:szCs w:val="24"/>
        </w:rPr>
      </w:pPr>
    </w:p>
    <w:p w14:paraId="699C374D" w14:textId="77777777" w:rsidR="00F00BAB" w:rsidRPr="00FE0B10" w:rsidRDefault="00F00BAB" w:rsidP="00F00BAB">
      <w:pPr>
        <w:spacing w:line="360" w:lineRule="auto"/>
        <w:jc w:val="both"/>
        <w:rPr>
          <w:rFonts w:ascii="Arial" w:hAnsi="Arial" w:cs="Arial"/>
          <w:sz w:val="24"/>
          <w:szCs w:val="24"/>
        </w:rPr>
      </w:pPr>
    </w:p>
    <w:p w14:paraId="29027538" w14:textId="77777777" w:rsidR="00F00BAB" w:rsidRPr="00FE0B10" w:rsidRDefault="00F00BAB" w:rsidP="00F00BAB">
      <w:pPr>
        <w:spacing w:line="360" w:lineRule="auto"/>
        <w:jc w:val="both"/>
        <w:rPr>
          <w:rFonts w:ascii="Arial" w:hAnsi="Arial" w:cs="Arial"/>
          <w:sz w:val="24"/>
          <w:szCs w:val="24"/>
        </w:rPr>
      </w:pPr>
    </w:p>
    <w:p w14:paraId="5E579C90" w14:textId="77777777" w:rsidR="00F00BAB" w:rsidRDefault="00F00BAB" w:rsidP="00F00BAB">
      <w:pPr>
        <w:spacing w:line="360" w:lineRule="auto"/>
        <w:jc w:val="both"/>
        <w:rPr>
          <w:rFonts w:ascii="Arial" w:hAnsi="Arial" w:cs="Arial"/>
          <w:sz w:val="24"/>
          <w:szCs w:val="24"/>
        </w:rPr>
      </w:pPr>
    </w:p>
    <w:p w14:paraId="621E3B7E" w14:textId="77777777" w:rsidR="00F00BAB" w:rsidRDefault="00F00BAB" w:rsidP="00F00BAB">
      <w:pPr>
        <w:spacing w:line="360" w:lineRule="auto"/>
        <w:jc w:val="both"/>
        <w:rPr>
          <w:rFonts w:ascii="Arial" w:hAnsi="Arial" w:cs="Arial"/>
          <w:sz w:val="24"/>
          <w:szCs w:val="24"/>
        </w:rPr>
      </w:pPr>
    </w:p>
    <w:p w14:paraId="3CDD424A" w14:textId="77777777" w:rsidR="00F00BAB" w:rsidRDefault="00F00BAB" w:rsidP="00F00BAB">
      <w:pPr>
        <w:spacing w:line="360" w:lineRule="auto"/>
        <w:jc w:val="both"/>
        <w:rPr>
          <w:rFonts w:ascii="Arial" w:hAnsi="Arial" w:cs="Arial"/>
          <w:sz w:val="24"/>
          <w:szCs w:val="24"/>
        </w:rPr>
      </w:pPr>
    </w:p>
    <w:p w14:paraId="0F44F1D8" w14:textId="77777777" w:rsidR="00F00BAB" w:rsidRPr="00790BFF" w:rsidRDefault="00F00BAB" w:rsidP="00F00BAB">
      <w:pPr>
        <w:spacing w:line="360" w:lineRule="auto"/>
        <w:jc w:val="both"/>
        <w:rPr>
          <w:rFonts w:ascii="Arial" w:hAnsi="Arial" w:cs="Arial"/>
          <w:b/>
          <w:sz w:val="24"/>
          <w:szCs w:val="24"/>
        </w:rPr>
      </w:pPr>
      <w:r w:rsidRPr="00790BFF">
        <w:rPr>
          <w:rFonts w:ascii="Arial" w:hAnsi="Arial" w:cs="Arial"/>
          <w:b/>
          <w:sz w:val="24"/>
          <w:szCs w:val="24"/>
        </w:rPr>
        <w:lastRenderedPageBreak/>
        <w:t>Índice de Figuras.</w:t>
      </w:r>
    </w:p>
    <w:p w14:paraId="62FEA097" w14:textId="77777777" w:rsidR="00F00BAB" w:rsidRDefault="00F00BAB" w:rsidP="00F00BAB">
      <w:pPr>
        <w:spacing w:line="360" w:lineRule="auto"/>
        <w:jc w:val="both"/>
        <w:rPr>
          <w:rFonts w:ascii="Arial" w:hAnsi="Arial" w:cs="Arial"/>
          <w:sz w:val="24"/>
          <w:szCs w:val="24"/>
        </w:rPr>
      </w:pPr>
    </w:p>
    <w:p w14:paraId="5D63B8BD" w14:textId="77777777" w:rsidR="00F00BAB" w:rsidRDefault="00F00BAB" w:rsidP="00F00BAB">
      <w:pPr>
        <w:spacing w:line="360" w:lineRule="auto"/>
        <w:jc w:val="both"/>
        <w:rPr>
          <w:rFonts w:ascii="Arial" w:hAnsi="Arial" w:cs="Arial"/>
          <w:sz w:val="24"/>
          <w:szCs w:val="24"/>
        </w:rPr>
      </w:pPr>
      <w:r>
        <w:rPr>
          <w:rFonts w:ascii="Arial" w:hAnsi="Arial" w:cs="Arial"/>
          <w:sz w:val="24"/>
          <w:szCs w:val="24"/>
        </w:rPr>
        <w:t>Figura 1.- R</w:t>
      </w:r>
      <w:r w:rsidRPr="00AE43ED">
        <w:rPr>
          <w:rFonts w:ascii="Arial" w:hAnsi="Arial" w:cs="Arial"/>
          <w:sz w:val="24"/>
          <w:szCs w:val="24"/>
        </w:rPr>
        <w:t xml:space="preserve">elación entre </w:t>
      </w:r>
      <w:r>
        <w:rPr>
          <w:rFonts w:ascii="Arial" w:hAnsi="Arial" w:cs="Arial"/>
          <w:sz w:val="24"/>
          <w:szCs w:val="24"/>
        </w:rPr>
        <w:t>la</w:t>
      </w:r>
      <w:r w:rsidRPr="00AE43ED">
        <w:rPr>
          <w:rFonts w:ascii="Arial" w:hAnsi="Arial" w:cs="Arial"/>
          <w:sz w:val="24"/>
          <w:szCs w:val="24"/>
        </w:rPr>
        <w:t xml:space="preserve"> calidad de atención y la satisfacción de los usuarios de clínicas odontológicas de Lima, 20</w:t>
      </w:r>
      <w:r>
        <w:rPr>
          <w:rFonts w:ascii="Arial" w:hAnsi="Arial" w:cs="Arial"/>
          <w:sz w:val="24"/>
          <w:szCs w:val="24"/>
        </w:rPr>
        <w:t>17………………………30</w:t>
      </w:r>
    </w:p>
    <w:p w14:paraId="55B31C7A" w14:textId="77777777" w:rsidR="00F00BAB" w:rsidRDefault="00F00BAB" w:rsidP="00F00BAB">
      <w:pPr>
        <w:spacing w:line="360" w:lineRule="auto"/>
        <w:jc w:val="both"/>
        <w:rPr>
          <w:rFonts w:ascii="Arial" w:hAnsi="Arial" w:cs="Arial"/>
          <w:sz w:val="24"/>
          <w:szCs w:val="24"/>
        </w:rPr>
      </w:pPr>
      <w:r>
        <w:rPr>
          <w:rFonts w:ascii="Arial" w:hAnsi="Arial" w:cs="Arial"/>
          <w:sz w:val="24"/>
          <w:szCs w:val="24"/>
        </w:rPr>
        <w:t>Figura</w:t>
      </w:r>
      <w:r w:rsidRPr="00FE0B10">
        <w:rPr>
          <w:rFonts w:ascii="Arial" w:hAnsi="Arial" w:cs="Arial"/>
          <w:sz w:val="24"/>
          <w:szCs w:val="24"/>
        </w:rPr>
        <w:t xml:space="preserve"> 2.- Calidad de atención odontológica percibida ´por los usuarios de las clínicas odontológicas de Lima, 20</w:t>
      </w:r>
      <w:r>
        <w:rPr>
          <w:rFonts w:ascii="Arial" w:hAnsi="Arial" w:cs="Arial"/>
          <w:sz w:val="24"/>
          <w:szCs w:val="24"/>
        </w:rPr>
        <w:t>17……………</w:t>
      </w:r>
      <w:proofErr w:type="gramStart"/>
      <w:r>
        <w:rPr>
          <w:rFonts w:ascii="Arial" w:hAnsi="Arial" w:cs="Arial"/>
          <w:sz w:val="24"/>
          <w:szCs w:val="24"/>
        </w:rPr>
        <w:t>…….</w:t>
      </w:r>
      <w:proofErr w:type="gramEnd"/>
      <w:r>
        <w:rPr>
          <w:rFonts w:ascii="Arial" w:hAnsi="Arial" w:cs="Arial"/>
          <w:sz w:val="24"/>
          <w:szCs w:val="24"/>
        </w:rPr>
        <w:t>.…………31</w:t>
      </w:r>
    </w:p>
    <w:p w14:paraId="53584AC9" w14:textId="77777777" w:rsidR="00F00BAB" w:rsidRDefault="00F00BAB" w:rsidP="00F00BAB">
      <w:pPr>
        <w:spacing w:line="360" w:lineRule="auto"/>
        <w:jc w:val="both"/>
        <w:rPr>
          <w:rFonts w:ascii="Arial" w:hAnsi="Arial" w:cs="Arial"/>
          <w:sz w:val="24"/>
          <w:szCs w:val="24"/>
        </w:rPr>
      </w:pPr>
      <w:r>
        <w:rPr>
          <w:rFonts w:ascii="Arial" w:hAnsi="Arial" w:cs="Arial"/>
          <w:sz w:val="24"/>
          <w:szCs w:val="24"/>
        </w:rPr>
        <w:t>Figura</w:t>
      </w:r>
      <w:r w:rsidRPr="00FE0B10">
        <w:rPr>
          <w:rFonts w:ascii="Arial" w:hAnsi="Arial" w:cs="Arial"/>
          <w:sz w:val="24"/>
          <w:szCs w:val="24"/>
        </w:rPr>
        <w:t xml:space="preserve"> 3.- Nivel de satisfacción de los usuarios de las clínicas odontológicas de Lim, 20</w:t>
      </w:r>
      <w:r>
        <w:rPr>
          <w:rFonts w:ascii="Arial" w:hAnsi="Arial" w:cs="Arial"/>
          <w:sz w:val="24"/>
          <w:szCs w:val="24"/>
        </w:rPr>
        <w:t>17…………………………………</w:t>
      </w:r>
      <w:proofErr w:type="gramStart"/>
      <w:r>
        <w:rPr>
          <w:rFonts w:ascii="Arial" w:hAnsi="Arial" w:cs="Arial"/>
          <w:sz w:val="24"/>
          <w:szCs w:val="24"/>
        </w:rPr>
        <w:t>…….</w:t>
      </w:r>
      <w:proofErr w:type="gramEnd"/>
      <w:r>
        <w:rPr>
          <w:rFonts w:ascii="Arial" w:hAnsi="Arial" w:cs="Arial"/>
          <w:sz w:val="24"/>
          <w:szCs w:val="24"/>
        </w:rPr>
        <w:t>.………32</w:t>
      </w:r>
    </w:p>
    <w:p w14:paraId="7D39F262" w14:textId="77777777" w:rsidR="00F00BAB" w:rsidRDefault="00F00BAB" w:rsidP="00F00BAB">
      <w:pPr>
        <w:spacing w:line="360" w:lineRule="auto"/>
        <w:jc w:val="both"/>
        <w:rPr>
          <w:rFonts w:ascii="Arial" w:hAnsi="Arial" w:cs="Arial"/>
          <w:sz w:val="24"/>
          <w:szCs w:val="24"/>
        </w:rPr>
      </w:pPr>
      <w:r>
        <w:rPr>
          <w:rFonts w:ascii="Arial" w:hAnsi="Arial" w:cs="Arial"/>
          <w:sz w:val="24"/>
          <w:szCs w:val="24"/>
        </w:rPr>
        <w:t>Figura</w:t>
      </w:r>
      <w:r w:rsidRPr="00FE0B10">
        <w:rPr>
          <w:rFonts w:ascii="Arial" w:hAnsi="Arial" w:cs="Arial"/>
          <w:sz w:val="24"/>
          <w:szCs w:val="24"/>
        </w:rPr>
        <w:t xml:space="preserve"> 4.- Relación entre la satisfacción de los usuarios y la fiabilidad percibida en las clínicas odontológicas de Lima, 20</w:t>
      </w:r>
      <w:r>
        <w:rPr>
          <w:rFonts w:ascii="Arial" w:hAnsi="Arial" w:cs="Arial"/>
          <w:sz w:val="24"/>
          <w:szCs w:val="24"/>
        </w:rPr>
        <w:t>17………</w:t>
      </w:r>
      <w:proofErr w:type="gramStart"/>
      <w:r>
        <w:rPr>
          <w:rFonts w:ascii="Arial" w:hAnsi="Arial" w:cs="Arial"/>
          <w:sz w:val="24"/>
          <w:szCs w:val="24"/>
        </w:rPr>
        <w:t>…….</w:t>
      </w:r>
      <w:proofErr w:type="gramEnd"/>
      <w:r>
        <w:rPr>
          <w:rFonts w:ascii="Arial" w:hAnsi="Arial" w:cs="Arial"/>
          <w:sz w:val="24"/>
          <w:szCs w:val="24"/>
        </w:rPr>
        <w:t>……33</w:t>
      </w:r>
    </w:p>
    <w:p w14:paraId="331492FD" w14:textId="77777777" w:rsidR="00F00BAB" w:rsidRDefault="00F00BAB" w:rsidP="00F00BAB">
      <w:pPr>
        <w:spacing w:line="360" w:lineRule="auto"/>
        <w:jc w:val="both"/>
        <w:rPr>
          <w:rFonts w:ascii="Arial" w:hAnsi="Arial" w:cs="Arial"/>
          <w:sz w:val="24"/>
          <w:szCs w:val="24"/>
        </w:rPr>
      </w:pPr>
      <w:r>
        <w:rPr>
          <w:rFonts w:ascii="Arial" w:hAnsi="Arial" w:cs="Arial"/>
          <w:sz w:val="24"/>
          <w:szCs w:val="24"/>
        </w:rPr>
        <w:t>Figura</w:t>
      </w:r>
      <w:r w:rsidRPr="00FE0B10">
        <w:rPr>
          <w:rFonts w:ascii="Arial" w:hAnsi="Arial" w:cs="Arial"/>
          <w:sz w:val="24"/>
          <w:szCs w:val="24"/>
        </w:rPr>
        <w:t xml:space="preserve"> 5.- Relación entre la satisfacción de los usuarios y la capacidad de respuesta percibida en las clínicas odontológicas de Lima, </w:t>
      </w:r>
      <w:proofErr w:type="gramStart"/>
      <w:r w:rsidRPr="00FE0B10">
        <w:rPr>
          <w:rFonts w:ascii="Arial" w:hAnsi="Arial" w:cs="Arial"/>
          <w:sz w:val="24"/>
          <w:szCs w:val="24"/>
        </w:rPr>
        <w:t>20</w:t>
      </w:r>
      <w:r>
        <w:rPr>
          <w:rFonts w:ascii="Arial" w:hAnsi="Arial" w:cs="Arial"/>
          <w:sz w:val="24"/>
          <w:szCs w:val="24"/>
        </w:rPr>
        <w:t>17….</w:t>
      </w:r>
      <w:proofErr w:type="gramEnd"/>
      <w:r>
        <w:rPr>
          <w:rFonts w:ascii="Arial" w:hAnsi="Arial" w:cs="Arial"/>
          <w:sz w:val="24"/>
          <w:szCs w:val="24"/>
        </w:rPr>
        <w:t>34</w:t>
      </w:r>
    </w:p>
    <w:p w14:paraId="3757B147" w14:textId="77777777" w:rsidR="00F00BAB" w:rsidRDefault="00F00BAB" w:rsidP="00F00BAB">
      <w:pPr>
        <w:spacing w:line="360" w:lineRule="auto"/>
        <w:jc w:val="both"/>
        <w:rPr>
          <w:rFonts w:ascii="Arial" w:hAnsi="Arial" w:cs="Arial"/>
          <w:sz w:val="24"/>
          <w:szCs w:val="24"/>
        </w:rPr>
      </w:pPr>
      <w:r>
        <w:rPr>
          <w:rFonts w:ascii="Arial" w:hAnsi="Arial" w:cs="Arial"/>
          <w:sz w:val="24"/>
          <w:szCs w:val="24"/>
        </w:rPr>
        <w:t>Figura</w:t>
      </w:r>
      <w:r w:rsidRPr="00FE0B10">
        <w:rPr>
          <w:rFonts w:ascii="Arial" w:hAnsi="Arial" w:cs="Arial"/>
          <w:sz w:val="24"/>
          <w:szCs w:val="24"/>
        </w:rPr>
        <w:t xml:space="preserve"> 6.- Relación entre la satisfacción de los usuarios y la seguridad percibida en las clínicas odontológicas de Lima, 20</w:t>
      </w:r>
      <w:r>
        <w:rPr>
          <w:rFonts w:ascii="Arial" w:hAnsi="Arial" w:cs="Arial"/>
          <w:sz w:val="24"/>
          <w:szCs w:val="24"/>
        </w:rPr>
        <w:t>17…………………35</w:t>
      </w:r>
    </w:p>
    <w:p w14:paraId="3A38C191" w14:textId="77777777" w:rsidR="00F00BAB" w:rsidRDefault="00F00BAB" w:rsidP="00F00BAB">
      <w:pPr>
        <w:spacing w:line="360" w:lineRule="auto"/>
        <w:jc w:val="both"/>
        <w:rPr>
          <w:rFonts w:ascii="Arial" w:hAnsi="Arial" w:cs="Arial"/>
          <w:sz w:val="24"/>
          <w:szCs w:val="24"/>
        </w:rPr>
      </w:pPr>
      <w:r>
        <w:rPr>
          <w:rFonts w:ascii="Arial" w:hAnsi="Arial" w:cs="Arial"/>
          <w:sz w:val="24"/>
          <w:szCs w:val="24"/>
        </w:rPr>
        <w:t>Figura</w:t>
      </w:r>
      <w:r w:rsidRPr="00FE0B10">
        <w:rPr>
          <w:rFonts w:ascii="Arial" w:hAnsi="Arial" w:cs="Arial"/>
          <w:sz w:val="24"/>
          <w:szCs w:val="24"/>
        </w:rPr>
        <w:t xml:space="preserve"> 7.- Relación entre la satisfacción de los usuarios y la empatía percibida en las clínicas odontológicas de Lima, 20</w:t>
      </w:r>
      <w:r>
        <w:rPr>
          <w:rFonts w:ascii="Arial" w:hAnsi="Arial" w:cs="Arial"/>
          <w:sz w:val="24"/>
          <w:szCs w:val="24"/>
        </w:rPr>
        <w:t>17……</w:t>
      </w:r>
      <w:proofErr w:type="gramStart"/>
      <w:r>
        <w:rPr>
          <w:rFonts w:ascii="Arial" w:hAnsi="Arial" w:cs="Arial"/>
          <w:sz w:val="24"/>
          <w:szCs w:val="24"/>
        </w:rPr>
        <w:t>…….</w:t>
      </w:r>
      <w:proofErr w:type="gramEnd"/>
      <w:r>
        <w:rPr>
          <w:rFonts w:ascii="Arial" w:hAnsi="Arial" w:cs="Arial"/>
          <w:sz w:val="24"/>
          <w:szCs w:val="24"/>
        </w:rPr>
        <w:t>………36</w:t>
      </w:r>
    </w:p>
    <w:p w14:paraId="2E66AA2C" w14:textId="77777777" w:rsidR="00F00BAB" w:rsidRPr="00FE0B10" w:rsidRDefault="00F00BAB" w:rsidP="00F00BAB">
      <w:pPr>
        <w:spacing w:line="360" w:lineRule="auto"/>
        <w:jc w:val="both"/>
        <w:rPr>
          <w:rFonts w:ascii="Arial" w:hAnsi="Arial" w:cs="Arial"/>
          <w:sz w:val="24"/>
          <w:szCs w:val="24"/>
        </w:rPr>
      </w:pPr>
      <w:r>
        <w:rPr>
          <w:rFonts w:ascii="Arial" w:hAnsi="Arial" w:cs="Arial"/>
          <w:sz w:val="24"/>
          <w:szCs w:val="24"/>
        </w:rPr>
        <w:t>Figura</w:t>
      </w:r>
      <w:r w:rsidRPr="00FE0B10">
        <w:rPr>
          <w:rFonts w:ascii="Arial" w:hAnsi="Arial" w:cs="Arial"/>
          <w:sz w:val="24"/>
          <w:szCs w:val="24"/>
        </w:rPr>
        <w:t xml:space="preserve"> 8.- Relación entre la satisfacción de los usuarios y los elementos tangibles percibida en las clínicas odontológicas de Lima, 20</w:t>
      </w:r>
      <w:r>
        <w:rPr>
          <w:rFonts w:ascii="Arial" w:hAnsi="Arial" w:cs="Arial"/>
          <w:sz w:val="24"/>
          <w:szCs w:val="24"/>
        </w:rPr>
        <w:t>17………37</w:t>
      </w:r>
    </w:p>
    <w:p w14:paraId="5EE87D7C" w14:textId="77777777" w:rsidR="00D628C9" w:rsidRDefault="00D628C9" w:rsidP="005E0246">
      <w:pPr>
        <w:spacing w:line="360" w:lineRule="auto"/>
        <w:jc w:val="both"/>
        <w:rPr>
          <w:rFonts w:ascii="Arial" w:hAnsi="Arial" w:cs="Arial"/>
          <w:sz w:val="24"/>
          <w:szCs w:val="24"/>
        </w:rPr>
        <w:sectPr w:rsidR="00D628C9" w:rsidSect="00D628C9">
          <w:footerReference w:type="default" r:id="rId9"/>
          <w:pgSz w:w="11930" w:h="16850"/>
          <w:pgMar w:top="1418" w:right="2041" w:bottom="1418" w:left="2268" w:header="0" w:footer="1070" w:gutter="0"/>
          <w:pgNumType w:fmt="lowerRoman"/>
          <w:cols w:space="720"/>
        </w:sectPr>
      </w:pPr>
    </w:p>
    <w:p w14:paraId="56777446" w14:textId="4B9F66B1" w:rsidR="005419E7" w:rsidRPr="00790BFF" w:rsidRDefault="005419E7" w:rsidP="000F707D">
      <w:pPr>
        <w:pStyle w:val="Prrafodelista"/>
        <w:numPr>
          <w:ilvl w:val="0"/>
          <w:numId w:val="6"/>
        </w:numPr>
        <w:spacing w:line="360" w:lineRule="auto"/>
        <w:ind w:left="567" w:hanging="567"/>
        <w:jc w:val="both"/>
        <w:rPr>
          <w:rFonts w:ascii="Arial" w:hAnsi="Arial" w:cs="Arial"/>
          <w:b/>
          <w:sz w:val="24"/>
          <w:szCs w:val="24"/>
        </w:rPr>
      </w:pPr>
      <w:r w:rsidRPr="00790BFF">
        <w:rPr>
          <w:rFonts w:ascii="Arial" w:hAnsi="Arial" w:cs="Arial"/>
          <w:b/>
          <w:sz w:val="24"/>
          <w:szCs w:val="24"/>
        </w:rPr>
        <w:lastRenderedPageBreak/>
        <w:t>INTRODUCCIÓN</w:t>
      </w:r>
    </w:p>
    <w:p w14:paraId="3FB472E1" w14:textId="77777777" w:rsidR="007E065C" w:rsidRDefault="007E065C" w:rsidP="007E065C">
      <w:pPr>
        <w:pStyle w:val="Prrafodelista"/>
        <w:spacing w:line="360" w:lineRule="auto"/>
        <w:ind w:left="1080"/>
        <w:jc w:val="both"/>
        <w:rPr>
          <w:rFonts w:ascii="Arial" w:hAnsi="Arial" w:cs="Arial"/>
          <w:b/>
          <w:sz w:val="24"/>
          <w:szCs w:val="24"/>
        </w:rPr>
      </w:pPr>
    </w:p>
    <w:p w14:paraId="0A8B0BC8" w14:textId="61D642D0" w:rsidR="00106E8B" w:rsidRPr="00106E8B" w:rsidRDefault="00106E8B" w:rsidP="00106E8B">
      <w:pPr>
        <w:spacing w:line="360" w:lineRule="auto"/>
        <w:jc w:val="both"/>
        <w:rPr>
          <w:rFonts w:ascii="Arial" w:hAnsi="Arial" w:cs="Arial"/>
          <w:color w:val="0D0D0D"/>
          <w:sz w:val="24"/>
          <w:szCs w:val="24"/>
          <w:shd w:val="clear" w:color="auto" w:fill="FFFFFF"/>
        </w:rPr>
      </w:pPr>
      <w:r w:rsidRPr="00106E8B">
        <w:rPr>
          <w:rFonts w:ascii="Arial" w:hAnsi="Arial" w:cs="Arial"/>
          <w:color w:val="0D0D0D"/>
          <w:sz w:val="24"/>
          <w:szCs w:val="24"/>
          <w:shd w:val="clear" w:color="auto" w:fill="FFFFFF"/>
        </w:rPr>
        <w:t xml:space="preserve">La demanda de servicios odontológicos ha experimentado un notable incremento a nivel global desde la aparición de los primeros centros odontológicos hasta la actualidad. Esta evolución en los </w:t>
      </w:r>
      <w:r w:rsidR="00587684">
        <w:rPr>
          <w:rFonts w:ascii="Arial" w:hAnsi="Arial" w:cs="Arial"/>
          <w:color w:val="0D0D0D"/>
          <w:sz w:val="24"/>
          <w:szCs w:val="24"/>
          <w:shd w:val="clear" w:color="auto" w:fill="FFFFFF"/>
        </w:rPr>
        <w:t>establecimientos</w:t>
      </w:r>
      <w:r w:rsidRPr="00106E8B">
        <w:rPr>
          <w:rFonts w:ascii="Arial" w:hAnsi="Arial" w:cs="Arial"/>
          <w:color w:val="0D0D0D"/>
          <w:sz w:val="24"/>
          <w:szCs w:val="24"/>
          <w:shd w:val="clear" w:color="auto" w:fill="FFFFFF"/>
        </w:rPr>
        <w:t xml:space="preserve"> de salud, públicos </w:t>
      </w:r>
      <w:r w:rsidR="00587684">
        <w:rPr>
          <w:rFonts w:ascii="Arial" w:hAnsi="Arial" w:cs="Arial"/>
          <w:color w:val="0D0D0D"/>
          <w:sz w:val="24"/>
          <w:szCs w:val="24"/>
          <w:shd w:val="clear" w:color="auto" w:fill="FFFFFF"/>
        </w:rPr>
        <w:t>y</w:t>
      </w:r>
      <w:r w:rsidRPr="00106E8B">
        <w:rPr>
          <w:rFonts w:ascii="Arial" w:hAnsi="Arial" w:cs="Arial"/>
          <w:color w:val="0D0D0D"/>
          <w:sz w:val="24"/>
          <w:szCs w:val="24"/>
          <w:shd w:val="clear" w:color="auto" w:fill="FFFFFF"/>
        </w:rPr>
        <w:t xml:space="preserve"> privados, ha ido acompañada de un aumento en las expectativas de la población respecto a la calidad de los servicios recibidos. Comprender la naturaleza de la calidad en la atención se ha vuelto fundamental para desarrollar políticas, estrategias y mecanismos que garanticen el éxito de los servicios ofrecidos, constituyéndose </w:t>
      </w:r>
      <w:r w:rsidR="003D651B">
        <w:rPr>
          <w:rFonts w:ascii="Arial" w:hAnsi="Arial" w:cs="Arial"/>
          <w:color w:val="0D0D0D"/>
          <w:sz w:val="24"/>
          <w:szCs w:val="24"/>
          <w:shd w:val="clear" w:color="auto" w:fill="FFFFFF"/>
        </w:rPr>
        <w:t>para el estudio de establecimientos de salud como un aspecto muy importante.</w:t>
      </w:r>
    </w:p>
    <w:p w14:paraId="134FB39A" w14:textId="149CD0B2" w:rsidR="00106E8B" w:rsidRPr="00106E8B" w:rsidRDefault="00587684" w:rsidP="00106E8B">
      <w:pPr>
        <w:spacing w:line="360" w:lineRule="auto"/>
        <w:jc w:val="both"/>
        <w:rPr>
          <w:rFonts w:ascii="Arial" w:hAnsi="Arial" w:cs="Arial"/>
          <w:color w:val="0D0D0D"/>
          <w:sz w:val="24"/>
          <w:szCs w:val="24"/>
          <w:shd w:val="clear" w:color="auto" w:fill="FFFFFF"/>
        </w:rPr>
      </w:pPr>
      <w:r>
        <w:rPr>
          <w:rFonts w:ascii="Arial" w:hAnsi="Arial" w:cs="Arial"/>
          <w:color w:val="0D0D0D"/>
          <w:sz w:val="24"/>
          <w:szCs w:val="24"/>
          <w:shd w:val="clear" w:color="auto" w:fill="FFFFFF"/>
        </w:rPr>
        <w:t xml:space="preserve">En </w:t>
      </w:r>
      <w:proofErr w:type="spellStart"/>
      <w:r>
        <w:rPr>
          <w:rFonts w:ascii="Arial" w:hAnsi="Arial" w:cs="Arial"/>
          <w:color w:val="0D0D0D"/>
          <w:sz w:val="24"/>
          <w:szCs w:val="24"/>
          <w:shd w:val="clear" w:color="auto" w:fill="FFFFFF"/>
        </w:rPr>
        <w:t>cuento</w:t>
      </w:r>
      <w:proofErr w:type="spellEnd"/>
      <w:r>
        <w:rPr>
          <w:rFonts w:ascii="Arial" w:hAnsi="Arial" w:cs="Arial"/>
          <w:color w:val="0D0D0D"/>
          <w:sz w:val="24"/>
          <w:szCs w:val="24"/>
          <w:shd w:val="clear" w:color="auto" w:fill="FFFFFF"/>
        </w:rPr>
        <w:t xml:space="preserve"> a </w:t>
      </w:r>
      <w:r w:rsidR="00106E8B" w:rsidRPr="00106E8B">
        <w:rPr>
          <w:rFonts w:ascii="Arial" w:hAnsi="Arial" w:cs="Arial"/>
          <w:color w:val="0D0D0D"/>
          <w:sz w:val="24"/>
          <w:szCs w:val="24"/>
          <w:shd w:val="clear" w:color="auto" w:fill="FFFFFF"/>
        </w:rPr>
        <w:t xml:space="preserve">calidad de los tratamientos odontológicos, evaluada a través de la experiencia y el trato del personal de salud, es esencial para mejorar los servicios ofrecidos. Sin embargo, diversos países de la región, como México, Colombia y Panamá, enfrentan deficiencias en este ámbito debido a condiciones económicas y sociales similares a las de Perú. </w:t>
      </w:r>
      <w:r>
        <w:rPr>
          <w:rFonts w:ascii="Arial" w:hAnsi="Arial" w:cs="Arial"/>
          <w:color w:val="0D0D0D"/>
          <w:sz w:val="24"/>
          <w:szCs w:val="24"/>
          <w:shd w:val="clear" w:color="auto" w:fill="FFFFFF"/>
        </w:rPr>
        <w:t>Las limitaciones y la problemática de</w:t>
      </w:r>
      <w:r w:rsidR="002929F3">
        <w:rPr>
          <w:rFonts w:ascii="Arial" w:hAnsi="Arial" w:cs="Arial"/>
          <w:color w:val="0D0D0D"/>
          <w:sz w:val="24"/>
          <w:szCs w:val="24"/>
          <w:shd w:val="clear" w:color="auto" w:fill="FFFFFF"/>
        </w:rPr>
        <w:t xml:space="preserve"> recursos económicos, infraestructura, servicios y bienes, </w:t>
      </w:r>
      <w:r w:rsidR="00106E8B" w:rsidRPr="00106E8B">
        <w:rPr>
          <w:rFonts w:ascii="Arial" w:hAnsi="Arial" w:cs="Arial"/>
          <w:color w:val="0D0D0D"/>
          <w:sz w:val="24"/>
          <w:szCs w:val="24"/>
          <w:shd w:val="clear" w:color="auto" w:fill="FFFFFF"/>
        </w:rPr>
        <w:t>impactan directamente en los centros de odontología. Además, la atención al capital humano, específicamente el personal especializado y administrativo, es un factor crítico identificado por la Organización Mundial de la Salud (OMS).</w:t>
      </w:r>
    </w:p>
    <w:p w14:paraId="73A9DA68" w14:textId="6652978C" w:rsidR="00106E8B" w:rsidRPr="00106E8B" w:rsidRDefault="00106E8B" w:rsidP="00106E8B">
      <w:pPr>
        <w:spacing w:line="360" w:lineRule="auto"/>
        <w:jc w:val="both"/>
        <w:rPr>
          <w:rFonts w:ascii="Arial" w:hAnsi="Arial" w:cs="Arial"/>
          <w:color w:val="0D0D0D"/>
          <w:sz w:val="24"/>
          <w:szCs w:val="24"/>
          <w:shd w:val="clear" w:color="auto" w:fill="FFFFFF"/>
        </w:rPr>
      </w:pPr>
      <w:r w:rsidRPr="00106E8B">
        <w:rPr>
          <w:rFonts w:ascii="Arial" w:hAnsi="Arial" w:cs="Arial"/>
          <w:color w:val="0D0D0D"/>
          <w:sz w:val="24"/>
          <w:szCs w:val="24"/>
          <w:shd w:val="clear" w:color="auto" w:fill="FFFFFF"/>
        </w:rPr>
        <w:t>En Perú, según la Superintendencia Nacion</w:t>
      </w:r>
      <w:r w:rsidR="002929F3">
        <w:rPr>
          <w:rFonts w:ascii="Arial" w:hAnsi="Arial" w:cs="Arial"/>
          <w:color w:val="0D0D0D"/>
          <w:sz w:val="24"/>
          <w:szCs w:val="24"/>
          <w:shd w:val="clear" w:color="auto" w:fill="FFFFFF"/>
        </w:rPr>
        <w:t xml:space="preserve">al de </w:t>
      </w:r>
      <w:r w:rsidR="003D651B">
        <w:rPr>
          <w:rFonts w:ascii="Arial" w:hAnsi="Arial" w:cs="Arial"/>
          <w:color w:val="0D0D0D"/>
          <w:sz w:val="24"/>
          <w:szCs w:val="24"/>
          <w:shd w:val="clear" w:color="auto" w:fill="FFFFFF"/>
        </w:rPr>
        <w:t>S</w:t>
      </w:r>
      <w:r w:rsidR="002929F3">
        <w:rPr>
          <w:rFonts w:ascii="Arial" w:hAnsi="Arial" w:cs="Arial"/>
          <w:color w:val="0D0D0D"/>
          <w:sz w:val="24"/>
          <w:szCs w:val="24"/>
          <w:shd w:val="clear" w:color="auto" w:fill="FFFFFF"/>
        </w:rPr>
        <w:t xml:space="preserve">alud </w:t>
      </w:r>
      <w:r w:rsidRPr="00106E8B">
        <w:rPr>
          <w:rFonts w:ascii="Arial" w:hAnsi="Arial" w:cs="Arial"/>
          <w:color w:val="0D0D0D"/>
          <w:sz w:val="24"/>
          <w:szCs w:val="24"/>
          <w:shd w:val="clear" w:color="auto" w:fill="FFFFFF"/>
        </w:rPr>
        <w:t>(</w:t>
      </w:r>
      <w:proofErr w:type="spellStart"/>
      <w:r w:rsidRPr="00106E8B">
        <w:rPr>
          <w:rFonts w:ascii="Arial" w:hAnsi="Arial" w:cs="Arial"/>
          <w:color w:val="0D0D0D"/>
          <w:sz w:val="24"/>
          <w:szCs w:val="24"/>
          <w:shd w:val="clear" w:color="auto" w:fill="FFFFFF"/>
        </w:rPr>
        <w:t>Susalud</w:t>
      </w:r>
      <w:proofErr w:type="spellEnd"/>
      <w:r w:rsidRPr="00106E8B">
        <w:rPr>
          <w:rFonts w:ascii="Arial" w:hAnsi="Arial" w:cs="Arial"/>
          <w:color w:val="0D0D0D"/>
          <w:sz w:val="24"/>
          <w:szCs w:val="24"/>
          <w:shd w:val="clear" w:color="auto" w:fill="FFFFFF"/>
        </w:rPr>
        <w:t xml:space="preserve">), se han recibido en promedio más de 90 mil quejas y reclamos anuales por deficiencias en los servicios de salud. Estas quejas </w:t>
      </w:r>
      <w:r w:rsidR="002929F3">
        <w:rPr>
          <w:rFonts w:ascii="Arial" w:hAnsi="Arial" w:cs="Arial"/>
          <w:color w:val="0D0D0D"/>
          <w:sz w:val="24"/>
          <w:szCs w:val="24"/>
          <w:shd w:val="clear" w:color="auto" w:fill="FFFFFF"/>
        </w:rPr>
        <w:t xml:space="preserve">son </w:t>
      </w:r>
      <w:r w:rsidR="00AF1191">
        <w:rPr>
          <w:rFonts w:ascii="Arial" w:hAnsi="Arial" w:cs="Arial"/>
          <w:color w:val="0D0D0D"/>
          <w:sz w:val="24"/>
          <w:szCs w:val="24"/>
          <w:shd w:val="clear" w:color="auto" w:fill="FFFFFF"/>
        </w:rPr>
        <w:t>referidas</w:t>
      </w:r>
      <w:r w:rsidR="002929F3">
        <w:rPr>
          <w:rFonts w:ascii="Arial" w:hAnsi="Arial" w:cs="Arial"/>
          <w:color w:val="0D0D0D"/>
          <w:sz w:val="24"/>
          <w:szCs w:val="24"/>
          <w:shd w:val="clear" w:color="auto" w:fill="FFFFFF"/>
        </w:rPr>
        <w:t xml:space="preserve"> a, discriminación, maltrato, demora en la atención y las citas, falta de insumos, horarios no cumplidos</w:t>
      </w:r>
      <w:r w:rsidRPr="00106E8B">
        <w:rPr>
          <w:rFonts w:ascii="Arial" w:hAnsi="Arial" w:cs="Arial"/>
          <w:color w:val="0D0D0D"/>
          <w:sz w:val="24"/>
          <w:szCs w:val="24"/>
          <w:shd w:val="clear" w:color="auto" w:fill="FFFFFF"/>
        </w:rPr>
        <w:t>. Desde 2015, estudios sobre la calidad de las atenciones médicas han indicado un aumento en la insatisfacción de los usuarios, con un crecimiento significativo de las quejas para 201</w:t>
      </w:r>
      <w:r w:rsidR="0088643C">
        <w:rPr>
          <w:rFonts w:ascii="Arial" w:hAnsi="Arial" w:cs="Arial"/>
          <w:color w:val="0D0D0D"/>
          <w:sz w:val="24"/>
          <w:szCs w:val="24"/>
          <w:shd w:val="clear" w:color="auto" w:fill="FFFFFF"/>
        </w:rPr>
        <w:t>7</w:t>
      </w:r>
      <w:r w:rsidRPr="00106E8B">
        <w:rPr>
          <w:rFonts w:ascii="Arial" w:hAnsi="Arial" w:cs="Arial"/>
          <w:color w:val="0D0D0D"/>
          <w:sz w:val="24"/>
          <w:szCs w:val="24"/>
          <w:shd w:val="clear" w:color="auto" w:fill="FFFFFF"/>
        </w:rPr>
        <w:t xml:space="preserve">, cuando las enfermedades bucales </w:t>
      </w:r>
      <w:r w:rsidR="002929F3">
        <w:rPr>
          <w:rFonts w:ascii="Arial" w:hAnsi="Arial" w:cs="Arial"/>
          <w:color w:val="0D0D0D"/>
          <w:sz w:val="24"/>
          <w:szCs w:val="24"/>
          <w:shd w:val="clear" w:color="auto" w:fill="FFFFFF"/>
        </w:rPr>
        <w:t xml:space="preserve">se convirtieron como </w:t>
      </w:r>
      <w:r w:rsidR="003D651B" w:rsidRPr="00106E8B">
        <w:rPr>
          <w:rFonts w:ascii="Arial" w:hAnsi="Arial" w:cs="Arial"/>
          <w:color w:val="0D0D0D"/>
          <w:sz w:val="24"/>
          <w:szCs w:val="24"/>
          <w:shd w:val="clear" w:color="auto" w:fill="FFFFFF"/>
        </w:rPr>
        <w:t>segundo motivo</w:t>
      </w:r>
      <w:r w:rsidRPr="00106E8B">
        <w:rPr>
          <w:rFonts w:ascii="Arial" w:hAnsi="Arial" w:cs="Arial"/>
          <w:color w:val="0D0D0D"/>
          <w:sz w:val="24"/>
          <w:szCs w:val="24"/>
          <w:shd w:val="clear" w:color="auto" w:fill="FFFFFF"/>
        </w:rPr>
        <w:t xml:space="preserve"> de consulta en los </w:t>
      </w:r>
      <w:r w:rsidR="003D651B">
        <w:rPr>
          <w:rFonts w:ascii="Arial" w:hAnsi="Arial" w:cs="Arial"/>
          <w:color w:val="0D0D0D"/>
          <w:sz w:val="24"/>
          <w:szCs w:val="24"/>
          <w:shd w:val="clear" w:color="auto" w:fill="FFFFFF"/>
        </w:rPr>
        <w:t>establecimientos que brindan salud ya sea de carácter público o privado</w:t>
      </w:r>
      <w:r w:rsidRPr="00106E8B">
        <w:rPr>
          <w:rFonts w:ascii="Arial" w:hAnsi="Arial" w:cs="Arial"/>
          <w:color w:val="0D0D0D"/>
          <w:sz w:val="24"/>
          <w:szCs w:val="24"/>
          <w:shd w:val="clear" w:color="auto" w:fill="FFFFFF"/>
        </w:rPr>
        <w:t xml:space="preserve">. De los 4.4 millones de casos relacionados, </w:t>
      </w:r>
      <w:r w:rsidRPr="00106E8B">
        <w:rPr>
          <w:rFonts w:ascii="Arial" w:hAnsi="Arial" w:cs="Arial"/>
          <w:color w:val="0D0D0D"/>
          <w:sz w:val="24"/>
          <w:szCs w:val="24"/>
          <w:shd w:val="clear" w:color="auto" w:fill="FFFFFF"/>
        </w:rPr>
        <w:lastRenderedPageBreak/>
        <w:t>aproximadamente 900,000 se concentraron en Lima Metropolitana, siendo la caries dental el problema más diagnosticado y prevalente.</w:t>
      </w:r>
    </w:p>
    <w:p w14:paraId="047E83E6" w14:textId="54125742" w:rsidR="00106E8B" w:rsidRPr="00106E8B" w:rsidRDefault="00106E8B" w:rsidP="00106E8B">
      <w:pPr>
        <w:spacing w:line="360" w:lineRule="auto"/>
        <w:jc w:val="both"/>
        <w:rPr>
          <w:rFonts w:ascii="Arial" w:hAnsi="Arial" w:cs="Arial"/>
          <w:sz w:val="24"/>
          <w:szCs w:val="24"/>
        </w:rPr>
      </w:pPr>
      <w:r w:rsidRPr="00106E8B">
        <w:rPr>
          <w:rFonts w:ascii="Arial" w:hAnsi="Arial" w:cs="Arial"/>
          <w:color w:val="0D0D0D"/>
          <w:sz w:val="24"/>
          <w:szCs w:val="24"/>
          <w:shd w:val="clear" w:color="auto" w:fill="FFFFFF"/>
        </w:rPr>
        <w:t xml:space="preserve">En Lima, muchas clínicas dentales no priorizan la atención de calidad necesaria para fidelizar a sus usuarios, </w:t>
      </w:r>
      <w:r w:rsidR="00191E8B">
        <w:rPr>
          <w:rFonts w:ascii="Arial" w:hAnsi="Arial" w:cs="Arial"/>
          <w:color w:val="0D0D0D"/>
          <w:sz w:val="24"/>
          <w:szCs w:val="24"/>
          <w:shd w:val="clear" w:color="auto" w:fill="FFFFFF"/>
        </w:rPr>
        <w:t xml:space="preserve">priorizan las </w:t>
      </w:r>
      <w:r w:rsidRPr="00106E8B">
        <w:rPr>
          <w:rFonts w:ascii="Arial" w:hAnsi="Arial" w:cs="Arial"/>
          <w:color w:val="0D0D0D"/>
          <w:sz w:val="24"/>
          <w:szCs w:val="24"/>
          <w:shd w:val="clear" w:color="auto" w:fill="FFFFFF"/>
        </w:rPr>
        <w:t>atenciones</w:t>
      </w:r>
      <w:r w:rsidR="00191E8B">
        <w:rPr>
          <w:rFonts w:ascii="Arial" w:hAnsi="Arial" w:cs="Arial"/>
          <w:color w:val="0D0D0D"/>
          <w:sz w:val="24"/>
          <w:szCs w:val="24"/>
          <w:shd w:val="clear" w:color="auto" w:fill="FFFFFF"/>
        </w:rPr>
        <w:t xml:space="preserve"> odontológicas</w:t>
      </w:r>
      <w:r w:rsidRPr="00106E8B">
        <w:rPr>
          <w:rFonts w:ascii="Arial" w:hAnsi="Arial" w:cs="Arial"/>
          <w:color w:val="0D0D0D"/>
          <w:sz w:val="24"/>
          <w:szCs w:val="24"/>
          <w:shd w:val="clear" w:color="auto" w:fill="FFFFFF"/>
        </w:rPr>
        <w:t xml:space="preserve"> rápidas</w:t>
      </w:r>
      <w:r w:rsidR="00191E8B">
        <w:rPr>
          <w:rFonts w:ascii="Arial" w:hAnsi="Arial" w:cs="Arial"/>
          <w:color w:val="0D0D0D"/>
          <w:sz w:val="24"/>
          <w:szCs w:val="24"/>
          <w:shd w:val="clear" w:color="auto" w:fill="FFFFFF"/>
        </w:rPr>
        <w:t xml:space="preserve"> para generar recursos inmediatos,</w:t>
      </w:r>
      <w:r w:rsidRPr="00106E8B">
        <w:rPr>
          <w:rFonts w:ascii="Arial" w:hAnsi="Arial" w:cs="Arial"/>
          <w:color w:val="0D0D0D"/>
          <w:sz w:val="24"/>
          <w:szCs w:val="24"/>
          <w:shd w:val="clear" w:color="auto" w:fill="FFFFFF"/>
        </w:rPr>
        <w:t xml:space="preserve"> sin </w:t>
      </w:r>
      <w:r w:rsidR="00DF415B">
        <w:rPr>
          <w:rFonts w:ascii="Arial" w:hAnsi="Arial" w:cs="Arial"/>
          <w:color w:val="0D0D0D"/>
          <w:sz w:val="24"/>
          <w:szCs w:val="24"/>
          <w:shd w:val="clear" w:color="auto" w:fill="FFFFFF"/>
        </w:rPr>
        <w:t xml:space="preserve">preocuparse si el usuario </w:t>
      </w:r>
      <w:r w:rsidRPr="00106E8B">
        <w:rPr>
          <w:rFonts w:ascii="Arial" w:hAnsi="Arial" w:cs="Arial"/>
          <w:color w:val="0D0D0D"/>
          <w:sz w:val="24"/>
          <w:szCs w:val="24"/>
          <w:shd w:val="clear" w:color="auto" w:fill="FFFFFF"/>
        </w:rPr>
        <w:t xml:space="preserve">regrese o recomiende </w:t>
      </w:r>
      <w:r w:rsidR="00DF415B">
        <w:rPr>
          <w:rFonts w:ascii="Arial" w:hAnsi="Arial" w:cs="Arial"/>
          <w:color w:val="0D0D0D"/>
          <w:sz w:val="24"/>
          <w:szCs w:val="24"/>
          <w:shd w:val="clear" w:color="auto" w:fill="FFFFFF"/>
        </w:rPr>
        <w:t>a la clínica</w:t>
      </w:r>
      <w:r w:rsidRPr="00106E8B">
        <w:rPr>
          <w:rFonts w:ascii="Arial" w:hAnsi="Arial" w:cs="Arial"/>
          <w:color w:val="0D0D0D"/>
          <w:sz w:val="24"/>
          <w:szCs w:val="24"/>
          <w:shd w:val="clear" w:color="auto" w:fill="FFFFFF"/>
        </w:rPr>
        <w:t>. Esta situación evidencia la importancia de proporcionar un servicio altamente satisfactorio para asegurar la lealtad y recomendación de los pacientes.</w:t>
      </w:r>
    </w:p>
    <w:p w14:paraId="4B614621" w14:textId="1A60102F" w:rsidR="00522454" w:rsidRDefault="00522454" w:rsidP="001B17B0">
      <w:pPr>
        <w:spacing w:line="360" w:lineRule="auto"/>
        <w:jc w:val="both"/>
        <w:rPr>
          <w:rFonts w:ascii="Arial" w:hAnsi="Arial" w:cs="Arial"/>
          <w:b/>
          <w:sz w:val="24"/>
          <w:szCs w:val="24"/>
        </w:rPr>
      </w:pPr>
    </w:p>
    <w:p w14:paraId="7259AC12" w14:textId="752B15F0" w:rsidR="00AF1191" w:rsidRDefault="00AF1191" w:rsidP="001B17B0">
      <w:pPr>
        <w:spacing w:line="360" w:lineRule="auto"/>
        <w:jc w:val="both"/>
        <w:rPr>
          <w:rFonts w:ascii="Arial" w:hAnsi="Arial" w:cs="Arial"/>
          <w:b/>
          <w:sz w:val="24"/>
          <w:szCs w:val="24"/>
        </w:rPr>
      </w:pPr>
    </w:p>
    <w:p w14:paraId="10F58B81" w14:textId="36F59C52" w:rsidR="00AF1191" w:rsidRDefault="00AF1191" w:rsidP="001B17B0">
      <w:pPr>
        <w:spacing w:line="360" w:lineRule="auto"/>
        <w:jc w:val="both"/>
        <w:rPr>
          <w:rFonts w:ascii="Arial" w:hAnsi="Arial" w:cs="Arial"/>
          <w:b/>
          <w:sz w:val="24"/>
          <w:szCs w:val="24"/>
        </w:rPr>
      </w:pPr>
    </w:p>
    <w:p w14:paraId="077AC212" w14:textId="0B73DC92" w:rsidR="00AF1191" w:rsidRDefault="00AF1191" w:rsidP="001B17B0">
      <w:pPr>
        <w:spacing w:line="360" w:lineRule="auto"/>
        <w:jc w:val="both"/>
        <w:rPr>
          <w:rFonts w:ascii="Arial" w:hAnsi="Arial" w:cs="Arial"/>
          <w:b/>
          <w:sz w:val="24"/>
          <w:szCs w:val="24"/>
        </w:rPr>
      </w:pPr>
    </w:p>
    <w:p w14:paraId="76E19112" w14:textId="46875D0B" w:rsidR="00AF1191" w:rsidRDefault="00AF1191" w:rsidP="001B17B0">
      <w:pPr>
        <w:spacing w:line="360" w:lineRule="auto"/>
        <w:jc w:val="both"/>
        <w:rPr>
          <w:rFonts w:ascii="Arial" w:hAnsi="Arial" w:cs="Arial"/>
          <w:b/>
          <w:sz w:val="24"/>
          <w:szCs w:val="24"/>
        </w:rPr>
      </w:pPr>
    </w:p>
    <w:p w14:paraId="5209526D" w14:textId="4AABFADC" w:rsidR="00AF1191" w:rsidRDefault="00AF1191" w:rsidP="001B17B0">
      <w:pPr>
        <w:spacing w:line="360" w:lineRule="auto"/>
        <w:jc w:val="both"/>
        <w:rPr>
          <w:rFonts w:ascii="Arial" w:hAnsi="Arial" w:cs="Arial"/>
          <w:b/>
          <w:sz w:val="24"/>
          <w:szCs w:val="24"/>
        </w:rPr>
      </w:pPr>
    </w:p>
    <w:p w14:paraId="42C3ACE7" w14:textId="67CCF1BB" w:rsidR="00AF1191" w:rsidRDefault="00AF1191" w:rsidP="001B17B0">
      <w:pPr>
        <w:spacing w:line="360" w:lineRule="auto"/>
        <w:jc w:val="both"/>
        <w:rPr>
          <w:rFonts w:ascii="Arial" w:hAnsi="Arial" w:cs="Arial"/>
          <w:b/>
          <w:sz w:val="24"/>
          <w:szCs w:val="24"/>
        </w:rPr>
      </w:pPr>
    </w:p>
    <w:p w14:paraId="3C628EA4" w14:textId="2C06FF26" w:rsidR="00AF1191" w:rsidRDefault="00AF1191" w:rsidP="001B17B0">
      <w:pPr>
        <w:spacing w:line="360" w:lineRule="auto"/>
        <w:jc w:val="both"/>
        <w:rPr>
          <w:rFonts w:ascii="Arial" w:hAnsi="Arial" w:cs="Arial"/>
          <w:b/>
          <w:sz w:val="24"/>
          <w:szCs w:val="24"/>
        </w:rPr>
      </w:pPr>
    </w:p>
    <w:p w14:paraId="237718EB" w14:textId="2B03A71F" w:rsidR="00AF1191" w:rsidRDefault="00AF1191" w:rsidP="001B17B0">
      <w:pPr>
        <w:spacing w:line="360" w:lineRule="auto"/>
        <w:jc w:val="both"/>
        <w:rPr>
          <w:rFonts w:ascii="Arial" w:hAnsi="Arial" w:cs="Arial"/>
          <w:b/>
          <w:sz w:val="24"/>
          <w:szCs w:val="24"/>
        </w:rPr>
      </w:pPr>
    </w:p>
    <w:p w14:paraId="462F0922" w14:textId="157E3206" w:rsidR="00AF1191" w:rsidRDefault="00AF1191" w:rsidP="001B17B0">
      <w:pPr>
        <w:spacing w:line="360" w:lineRule="auto"/>
        <w:jc w:val="both"/>
        <w:rPr>
          <w:rFonts w:ascii="Arial" w:hAnsi="Arial" w:cs="Arial"/>
          <w:b/>
          <w:sz w:val="24"/>
          <w:szCs w:val="24"/>
        </w:rPr>
      </w:pPr>
    </w:p>
    <w:p w14:paraId="2551CD66" w14:textId="4E4184E4" w:rsidR="00AF1191" w:rsidRDefault="00AF1191" w:rsidP="001B17B0">
      <w:pPr>
        <w:spacing w:line="360" w:lineRule="auto"/>
        <w:jc w:val="both"/>
        <w:rPr>
          <w:rFonts w:ascii="Arial" w:hAnsi="Arial" w:cs="Arial"/>
          <w:b/>
          <w:sz w:val="24"/>
          <w:szCs w:val="24"/>
        </w:rPr>
      </w:pPr>
    </w:p>
    <w:p w14:paraId="4293F991" w14:textId="41DA083E" w:rsidR="00AF1191" w:rsidRDefault="00AF1191" w:rsidP="001B17B0">
      <w:pPr>
        <w:spacing w:line="360" w:lineRule="auto"/>
        <w:jc w:val="both"/>
        <w:rPr>
          <w:rFonts w:ascii="Arial" w:hAnsi="Arial" w:cs="Arial"/>
          <w:b/>
          <w:sz w:val="24"/>
          <w:szCs w:val="24"/>
        </w:rPr>
      </w:pPr>
    </w:p>
    <w:p w14:paraId="647B00D2" w14:textId="5DDB715F" w:rsidR="00AF1191" w:rsidRDefault="00AF1191" w:rsidP="001B17B0">
      <w:pPr>
        <w:spacing w:line="360" w:lineRule="auto"/>
        <w:jc w:val="both"/>
        <w:rPr>
          <w:rFonts w:ascii="Arial" w:hAnsi="Arial" w:cs="Arial"/>
          <w:b/>
          <w:sz w:val="24"/>
          <w:szCs w:val="24"/>
        </w:rPr>
      </w:pPr>
    </w:p>
    <w:p w14:paraId="469937BB" w14:textId="7EFBE230" w:rsidR="00AF1191" w:rsidRDefault="00AF1191" w:rsidP="001B17B0">
      <w:pPr>
        <w:spacing w:line="360" w:lineRule="auto"/>
        <w:jc w:val="both"/>
        <w:rPr>
          <w:rFonts w:ascii="Arial" w:hAnsi="Arial" w:cs="Arial"/>
          <w:b/>
          <w:sz w:val="24"/>
          <w:szCs w:val="24"/>
        </w:rPr>
      </w:pPr>
    </w:p>
    <w:p w14:paraId="202142CD" w14:textId="370C7396" w:rsidR="00AF1191" w:rsidRDefault="00AF1191" w:rsidP="001B17B0">
      <w:pPr>
        <w:spacing w:line="360" w:lineRule="auto"/>
        <w:jc w:val="both"/>
        <w:rPr>
          <w:rFonts w:ascii="Arial" w:hAnsi="Arial" w:cs="Arial"/>
          <w:b/>
          <w:sz w:val="24"/>
          <w:szCs w:val="24"/>
        </w:rPr>
      </w:pPr>
    </w:p>
    <w:p w14:paraId="73BB1569" w14:textId="6B3147C4" w:rsidR="00AF1191" w:rsidRDefault="00AF1191" w:rsidP="001B17B0">
      <w:pPr>
        <w:spacing w:line="360" w:lineRule="auto"/>
        <w:jc w:val="both"/>
        <w:rPr>
          <w:rFonts w:ascii="Arial" w:hAnsi="Arial" w:cs="Arial"/>
          <w:b/>
          <w:sz w:val="24"/>
          <w:szCs w:val="24"/>
        </w:rPr>
      </w:pPr>
    </w:p>
    <w:p w14:paraId="5C9B1653" w14:textId="44B44C30" w:rsidR="00AF1191" w:rsidRDefault="00AF1191" w:rsidP="001B17B0">
      <w:pPr>
        <w:spacing w:line="360" w:lineRule="auto"/>
        <w:jc w:val="both"/>
        <w:rPr>
          <w:rFonts w:ascii="Arial" w:hAnsi="Arial" w:cs="Arial"/>
          <w:b/>
          <w:sz w:val="24"/>
          <w:szCs w:val="24"/>
        </w:rPr>
      </w:pPr>
    </w:p>
    <w:p w14:paraId="53DBA5B4" w14:textId="77777777" w:rsidR="00AF1191" w:rsidRPr="001B17B0" w:rsidRDefault="00AF1191" w:rsidP="001B17B0">
      <w:pPr>
        <w:spacing w:line="360" w:lineRule="auto"/>
        <w:jc w:val="both"/>
        <w:rPr>
          <w:rFonts w:ascii="Arial" w:hAnsi="Arial" w:cs="Arial"/>
          <w:b/>
          <w:sz w:val="24"/>
          <w:szCs w:val="24"/>
        </w:rPr>
      </w:pPr>
    </w:p>
    <w:p w14:paraId="6201C003" w14:textId="7F1C6A56" w:rsidR="005419E7" w:rsidRDefault="005419E7" w:rsidP="000F707D">
      <w:pPr>
        <w:pStyle w:val="Prrafodelista"/>
        <w:numPr>
          <w:ilvl w:val="0"/>
          <w:numId w:val="6"/>
        </w:numPr>
        <w:spacing w:line="360" w:lineRule="auto"/>
        <w:ind w:left="567" w:hanging="567"/>
        <w:jc w:val="both"/>
        <w:rPr>
          <w:rFonts w:ascii="Arial" w:hAnsi="Arial" w:cs="Arial"/>
          <w:b/>
          <w:sz w:val="24"/>
          <w:szCs w:val="24"/>
        </w:rPr>
      </w:pPr>
      <w:r w:rsidRPr="00586DEB">
        <w:rPr>
          <w:rFonts w:ascii="Arial" w:hAnsi="Arial" w:cs="Arial"/>
          <w:b/>
          <w:sz w:val="24"/>
          <w:szCs w:val="24"/>
        </w:rPr>
        <w:lastRenderedPageBreak/>
        <w:t>PLANTEAMIENTO DEL PROBLEMA</w:t>
      </w:r>
    </w:p>
    <w:p w14:paraId="00285830" w14:textId="77777777" w:rsidR="00A85BFF" w:rsidRPr="00586DEB" w:rsidRDefault="00A85BFF" w:rsidP="00A85BFF">
      <w:pPr>
        <w:pStyle w:val="Prrafodelista"/>
        <w:spacing w:line="360" w:lineRule="auto"/>
        <w:ind w:left="567"/>
        <w:jc w:val="both"/>
        <w:rPr>
          <w:rFonts w:ascii="Arial" w:hAnsi="Arial" w:cs="Arial"/>
          <w:b/>
          <w:sz w:val="24"/>
          <w:szCs w:val="24"/>
        </w:rPr>
      </w:pPr>
    </w:p>
    <w:p w14:paraId="78301E62" w14:textId="2DFCDFBF" w:rsidR="005419E7" w:rsidRDefault="009E7C7B" w:rsidP="009E7C7B">
      <w:pPr>
        <w:pStyle w:val="Prrafodelista"/>
        <w:numPr>
          <w:ilvl w:val="1"/>
          <w:numId w:val="25"/>
        </w:numPr>
        <w:spacing w:line="360" w:lineRule="auto"/>
        <w:jc w:val="both"/>
        <w:rPr>
          <w:rFonts w:ascii="Arial" w:hAnsi="Arial" w:cs="Arial"/>
          <w:sz w:val="24"/>
          <w:szCs w:val="24"/>
        </w:rPr>
      </w:pPr>
      <w:r>
        <w:rPr>
          <w:rFonts w:ascii="Arial" w:hAnsi="Arial" w:cs="Arial"/>
          <w:sz w:val="24"/>
          <w:szCs w:val="24"/>
        </w:rPr>
        <w:t xml:space="preserve"> </w:t>
      </w:r>
      <w:r w:rsidR="005419E7" w:rsidRPr="009E7C7B">
        <w:rPr>
          <w:rFonts w:ascii="Arial" w:hAnsi="Arial" w:cs="Arial"/>
          <w:sz w:val="24"/>
          <w:szCs w:val="24"/>
        </w:rPr>
        <w:t>Descripción del Problema</w:t>
      </w:r>
    </w:p>
    <w:p w14:paraId="5920648C" w14:textId="77777777" w:rsidR="009E7C7B" w:rsidRPr="009E7C7B" w:rsidRDefault="009E7C7B" w:rsidP="009E7C7B">
      <w:pPr>
        <w:pStyle w:val="Prrafodelista"/>
        <w:spacing w:line="360" w:lineRule="auto"/>
        <w:ind w:left="360"/>
        <w:jc w:val="both"/>
        <w:rPr>
          <w:rFonts w:ascii="Arial" w:hAnsi="Arial" w:cs="Arial"/>
          <w:sz w:val="24"/>
          <w:szCs w:val="24"/>
        </w:rPr>
      </w:pPr>
    </w:p>
    <w:p w14:paraId="3948B37C" w14:textId="73111170" w:rsidR="00FB5C39" w:rsidRPr="000042CF" w:rsidRDefault="00DF415B" w:rsidP="00C53E55">
      <w:pPr>
        <w:pStyle w:val="Prrafodelista"/>
        <w:spacing w:line="360" w:lineRule="auto"/>
        <w:ind w:left="0"/>
        <w:jc w:val="both"/>
        <w:rPr>
          <w:rFonts w:ascii="Arial" w:hAnsi="Arial" w:cs="Arial"/>
          <w:sz w:val="24"/>
          <w:szCs w:val="24"/>
        </w:rPr>
      </w:pPr>
      <w:r>
        <w:rPr>
          <w:rFonts w:ascii="Arial" w:hAnsi="Arial" w:cs="Arial"/>
          <w:color w:val="0D0D0D"/>
          <w:sz w:val="24"/>
          <w:szCs w:val="24"/>
          <w:shd w:val="clear" w:color="auto" w:fill="FFFFFF"/>
        </w:rPr>
        <w:t>C</w:t>
      </w:r>
      <w:r w:rsidR="000042CF" w:rsidRPr="000042CF">
        <w:rPr>
          <w:rFonts w:ascii="Arial" w:hAnsi="Arial" w:cs="Arial"/>
          <w:color w:val="0D0D0D"/>
          <w:sz w:val="24"/>
          <w:szCs w:val="24"/>
          <w:shd w:val="clear" w:color="auto" w:fill="FFFFFF"/>
        </w:rPr>
        <w:t>alidad en</w:t>
      </w:r>
      <w:r>
        <w:rPr>
          <w:rFonts w:ascii="Arial" w:hAnsi="Arial" w:cs="Arial"/>
          <w:color w:val="0D0D0D"/>
          <w:sz w:val="24"/>
          <w:szCs w:val="24"/>
          <w:shd w:val="clear" w:color="auto" w:fill="FFFFFF"/>
        </w:rPr>
        <w:t xml:space="preserve"> la </w:t>
      </w:r>
      <w:r w:rsidR="000042CF" w:rsidRPr="000042CF">
        <w:rPr>
          <w:rFonts w:ascii="Arial" w:hAnsi="Arial" w:cs="Arial"/>
          <w:color w:val="0D0D0D"/>
          <w:sz w:val="24"/>
          <w:szCs w:val="24"/>
          <w:shd w:val="clear" w:color="auto" w:fill="FFFFFF"/>
        </w:rPr>
        <w:t>atención sanitaria</w:t>
      </w:r>
      <w:r>
        <w:rPr>
          <w:rFonts w:ascii="Arial" w:hAnsi="Arial" w:cs="Arial"/>
          <w:color w:val="0D0D0D"/>
          <w:sz w:val="24"/>
          <w:szCs w:val="24"/>
          <w:shd w:val="clear" w:color="auto" w:fill="FFFFFF"/>
        </w:rPr>
        <w:t xml:space="preserve"> es </w:t>
      </w:r>
      <w:r w:rsidR="000042CF" w:rsidRPr="000042CF">
        <w:rPr>
          <w:rFonts w:ascii="Arial" w:hAnsi="Arial" w:cs="Arial"/>
          <w:color w:val="0D0D0D"/>
          <w:sz w:val="24"/>
          <w:szCs w:val="24"/>
          <w:shd w:val="clear" w:color="auto" w:fill="FFFFFF"/>
        </w:rPr>
        <w:t>aspecto crucial que abarca el cumplimiento de las expectativas del paciente o usuario, proporcionando un servicio satisfactorio y acorde a sus necesidades, y garantizando competencias profesionales basadas en el respeto, la confianza y el trabajo en equipo</w:t>
      </w:r>
      <w:r w:rsidR="000F1516" w:rsidRPr="000042CF">
        <w:rPr>
          <w:rFonts w:ascii="Arial" w:hAnsi="Arial" w:cs="Arial"/>
          <w:sz w:val="24"/>
          <w:szCs w:val="24"/>
        </w:rPr>
        <w:t xml:space="preserve">. </w:t>
      </w:r>
      <w:r w:rsidR="00FB5C39" w:rsidRPr="000042CF">
        <w:rPr>
          <w:rFonts w:ascii="Arial" w:hAnsi="Arial" w:cs="Arial"/>
          <w:sz w:val="24"/>
          <w:szCs w:val="24"/>
        </w:rPr>
        <w:t>(1)</w:t>
      </w:r>
      <w:r w:rsidR="002D738A" w:rsidRPr="000042CF">
        <w:rPr>
          <w:rFonts w:ascii="Arial" w:hAnsi="Arial" w:cs="Arial"/>
          <w:sz w:val="24"/>
          <w:szCs w:val="24"/>
        </w:rPr>
        <w:t>.</w:t>
      </w:r>
    </w:p>
    <w:p w14:paraId="4F4F637F" w14:textId="0F9D1B2D" w:rsidR="00FB5C39" w:rsidRPr="000042CF" w:rsidRDefault="000042CF" w:rsidP="00C53E55">
      <w:pPr>
        <w:pStyle w:val="Prrafodelista"/>
        <w:spacing w:line="360" w:lineRule="auto"/>
        <w:ind w:left="0"/>
        <w:jc w:val="both"/>
        <w:rPr>
          <w:rFonts w:ascii="Arial" w:hAnsi="Arial" w:cs="Arial"/>
          <w:sz w:val="24"/>
          <w:szCs w:val="24"/>
        </w:rPr>
      </w:pPr>
      <w:r w:rsidRPr="000042CF">
        <w:rPr>
          <w:rFonts w:ascii="Arial" w:hAnsi="Arial" w:cs="Arial"/>
          <w:color w:val="0D0D0D"/>
          <w:sz w:val="24"/>
          <w:szCs w:val="24"/>
          <w:shd w:val="clear" w:color="auto" w:fill="FFFFFF"/>
        </w:rPr>
        <w:t xml:space="preserve">En términos generales, la calidad puede describirse como el conjunto de cualidades de un producto o servicio que le permite satisfacer las necesidades de los consumidores o usuarios. Este servicio debe responder a las exigencias del público que recibe atención directa. En el sector salud, la hospitalización es un servicio particularmente delicado, ya que el paciente se encuentra en un estado vulnerable debido a su enfermedad o dolencia. Los pacientes esperan ser atendidos y escuchados, y desean recibir un servicio seguro y de alta calidad, lo que implica una demostración de responsabilidad en el desempeño de las funciones de </w:t>
      </w:r>
      <w:r w:rsidR="00DF415B" w:rsidRPr="000042CF">
        <w:rPr>
          <w:rFonts w:ascii="Arial" w:hAnsi="Arial" w:cs="Arial"/>
          <w:color w:val="0D0D0D"/>
          <w:sz w:val="24"/>
          <w:szCs w:val="24"/>
          <w:shd w:val="clear" w:color="auto" w:fill="FFFFFF"/>
        </w:rPr>
        <w:t>enfermería</w:t>
      </w:r>
      <w:r w:rsidR="00DF415B" w:rsidRPr="000042CF">
        <w:rPr>
          <w:rFonts w:ascii="Arial" w:hAnsi="Arial" w:cs="Arial"/>
          <w:sz w:val="24"/>
          <w:szCs w:val="24"/>
        </w:rPr>
        <w:t xml:space="preserve"> (</w:t>
      </w:r>
      <w:r w:rsidR="00FB5C39" w:rsidRPr="000042CF">
        <w:rPr>
          <w:rFonts w:ascii="Arial" w:hAnsi="Arial" w:cs="Arial"/>
          <w:sz w:val="24"/>
          <w:szCs w:val="24"/>
        </w:rPr>
        <w:t>1)</w:t>
      </w:r>
      <w:r w:rsidR="002D738A" w:rsidRPr="000042CF">
        <w:rPr>
          <w:rFonts w:ascii="Arial" w:hAnsi="Arial" w:cs="Arial"/>
          <w:sz w:val="24"/>
          <w:szCs w:val="24"/>
        </w:rPr>
        <w:t>.</w:t>
      </w:r>
    </w:p>
    <w:p w14:paraId="6EA46B7B" w14:textId="0838D61D" w:rsidR="00FB5C39" w:rsidRPr="000042CF" w:rsidRDefault="000042CF" w:rsidP="00C53E55">
      <w:pPr>
        <w:pStyle w:val="Prrafodelista"/>
        <w:spacing w:line="360" w:lineRule="auto"/>
        <w:ind w:left="0"/>
        <w:jc w:val="both"/>
        <w:rPr>
          <w:rFonts w:ascii="Arial" w:hAnsi="Arial" w:cs="Arial"/>
          <w:sz w:val="24"/>
          <w:szCs w:val="24"/>
        </w:rPr>
      </w:pPr>
      <w:r w:rsidRPr="000042CF">
        <w:rPr>
          <w:rFonts w:ascii="Arial" w:hAnsi="Arial" w:cs="Arial"/>
          <w:color w:val="0D0D0D"/>
          <w:sz w:val="24"/>
          <w:szCs w:val="24"/>
          <w:shd w:val="clear" w:color="auto" w:fill="FFFFFF"/>
        </w:rPr>
        <w:t xml:space="preserve">La satisfacción percibida por los usuarios es uno de los indicadores clave para medir el impacto de las reformas del sector salud en las Américas. </w:t>
      </w:r>
      <w:r w:rsidR="00DF415B">
        <w:rPr>
          <w:rFonts w:ascii="Arial" w:hAnsi="Arial" w:cs="Arial"/>
          <w:color w:val="0D0D0D"/>
          <w:sz w:val="24"/>
          <w:szCs w:val="24"/>
          <w:shd w:val="clear" w:color="auto" w:fill="FFFFFF"/>
        </w:rPr>
        <w:t>C</w:t>
      </w:r>
      <w:r w:rsidRPr="000042CF">
        <w:rPr>
          <w:rFonts w:ascii="Arial" w:hAnsi="Arial" w:cs="Arial"/>
          <w:color w:val="0D0D0D"/>
          <w:sz w:val="24"/>
          <w:szCs w:val="24"/>
          <w:shd w:val="clear" w:color="auto" w:fill="FFFFFF"/>
        </w:rPr>
        <w:t xml:space="preserve">alidad en la atención </w:t>
      </w:r>
      <w:r w:rsidR="00DF415B">
        <w:rPr>
          <w:rFonts w:ascii="Arial" w:hAnsi="Arial" w:cs="Arial"/>
          <w:color w:val="0D0D0D"/>
          <w:sz w:val="24"/>
          <w:szCs w:val="24"/>
          <w:shd w:val="clear" w:color="auto" w:fill="FFFFFF"/>
        </w:rPr>
        <w:t>considera</w:t>
      </w:r>
      <w:r w:rsidRPr="000042CF">
        <w:rPr>
          <w:rFonts w:ascii="Arial" w:hAnsi="Arial" w:cs="Arial"/>
          <w:color w:val="0D0D0D"/>
          <w:sz w:val="24"/>
          <w:szCs w:val="24"/>
          <w:shd w:val="clear" w:color="auto" w:fill="FFFFFF"/>
        </w:rPr>
        <w:t xml:space="preserve"> como</w:t>
      </w:r>
      <w:r w:rsidR="00DF415B">
        <w:rPr>
          <w:rFonts w:ascii="Arial" w:hAnsi="Arial" w:cs="Arial"/>
          <w:color w:val="0D0D0D"/>
          <w:sz w:val="24"/>
          <w:szCs w:val="24"/>
          <w:shd w:val="clear" w:color="auto" w:fill="FFFFFF"/>
        </w:rPr>
        <w:t xml:space="preserve"> su</w:t>
      </w:r>
      <w:r w:rsidRPr="000042CF">
        <w:rPr>
          <w:rFonts w:ascii="Arial" w:hAnsi="Arial" w:cs="Arial"/>
          <w:color w:val="0D0D0D"/>
          <w:sz w:val="24"/>
          <w:szCs w:val="24"/>
          <w:shd w:val="clear" w:color="auto" w:fill="FFFFFF"/>
        </w:rPr>
        <w:t xml:space="preserve"> objetivo mejorar el bienestar de cada </w:t>
      </w:r>
      <w:r w:rsidR="00DF415B">
        <w:rPr>
          <w:rFonts w:ascii="Arial" w:hAnsi="Arial" w:cs="Arial"/>
          <w:color w:val="0D0D0D"/>
          <w:sz w:val="24"/>
          <w:szCs w:val="24"/>
          <w:shd w:val="clear" w:color="auto" w:fill="FFFFFF"/>
        </w:rPr>
        <w:t>usuario</w:t>
      </w:r>
      <w:r w:rsidRPr="000042CF">
        <w:rPr>
          <w:rFonts w:ascii="Arial" w:hAnsi="Arial" w:cs="Arial"/>
          <w:color w:val="0D0D0D"/>
          <w:sz w:val="24"/>
          <w:szCs w:val="24"/>
          <w:shd w:val="clear" w:color="auto" w:fill="FFFFFF"/>
        </w:rPr>
        <w:t>, reduciendo costos y riesgos, y brindando un servicio eficiente mediante un tratamiento oportuno y constante. El trato al paciente debe ser humanizado, valorando la naturaleza del ser humano y su cuidado integral como meta del servicio, asegurando así la seguridad de cada paciente</w:t>
      </w:r>
      <w:r w:rsidRPr="000042CF">
        <w:rPr>
          <w:rFonts w:ascii="Arial" w:hAnsi="Arial" w:cs="Arial"/>
          <w:sz w:val="24"/>
          <w:szCs w:val="24"/>
        </w:rPr>
        <w:t xml:space="preserve"> </w:t>
      </w:r>
      <w:r w:rsidR="00FB5C39" w:rsidRPr="000042CF">
        <w:rPr>
          <w:rFonts w:ascii="Arial" w:hAnsi="Arial" w:cs="Arial"/>
          <w:sz w:val="24"/>
          <w:szCs w:val="24"/>
        </w:rPr>
        <w:t>(1)</w:t>
      </w:r>
      <w:r w:rsidR="002D738A" w:rsidRPr="000042CF">
        <w:rPr>
          <w:rFonts w:ascii="Arial" w:hAnsi="Arial" w:cs="Arial"/>
          <w:sz w:val="24"/>
          <w:szCs w:val="24"/>
        </w:rPr>
        <w:t>.</w:t>
      </w:r>
    </w:p>
    <w:p w14:paraId="15528670" w14:textId="21A16500" w:rsidR="00FB5C39" w:rsidRPr="000042CF" w:rsidRDefault="000042CF" w:rsidP="00C53E55">
      <w:pPr>
        <w:pStyle w:val="Prrafodelista"/>
        <w:spacing w:line="360" w:lineRule="auto"/>
        <w:ind w:left="0"/>
        <w:jc w:val="both"/>
        <w:rPr>
          <w:rFonts w:ascii="Arial" w:hAnsi="Arial" w:cs="Arial"/>
          <w:sz w:val="24"/>
          <w:szCs w:val="24"/>
        </w:rPr>
      </w:pPr>
      <w:r w:rsidRPr="000042CF">
        <w:rPr>
          <w:rFonts w:ascii="Arial" w:hAnsi="Arial" w:cs="Arial"/>
          <w:color w:val="0D0D0D"/>
          <w:sz w:val="24"/>
          <w:szCs w:val="24"/>
          <w:shd w:val="clear" w:color="auto" w:fill="FFFFFF"/>
        </w:rPr>
        <w:t xml:space="preserve">La valoración del paciente permite registrar aptitudes y actitudes asociadas con la atención recibida, lo que genera un proceso de mejora continua de los servicios de salud. La calidad es un componente esencial en los servicios de salud, proporcionando </w:t>
      </w:r>
      <w:r w:rsidR="00DF415B">
        <w:rPr>
          <w:rFonts w:ascii="Arial" w:hAnsi="Arial" w:cs="Arial"/>
          <w:color w:val="0D0D0D"/>
          <w:sz w:val="24"/>
          <w:szCs w:val="24"/>
          <w:shd w:val="clear" w:color="auto" w:fill="FFFFFF"/>
        </w:rPr>
        <w:t xml:space="preserve">una adecuada información de la </w:t>
      </w:r>
      <w:r w:rsidRPr="000042CF">
        <w:rPr>
          <w:rFonts w:ascii="Arial" w:hAnsi="Arial" w:cs="Arial"/>
          <w:color w:val="0D0D0D"/>
          <w:sz w:val="24"/>
          <w:szCs w:val="24"/>
          <w:shd w:val="clear" w:color="auto" w:fill="FFFFFF"/>
        </w:rPr>
        <w:t xml:space="preserve">atención percibida en términos de </w:t>
      </w:r>
      <w:r w:rsidR="00DF415B">
        <w:rPr>
          <w:rFonts w:ascii="Arial" w:hAnsi="Arial" w:cs="Arial"/>
          <w:color w:val="0D0D0D"/>
          <w:sz w:val="24"/>
          <w:szCs w:val="24"/>
          <w:shd w:val="clear" w:color="auto" w:fill="FFFFFF"/>
        </w:rPr>
        <w:t>proceso</w:t>
      </w:r>
      <w:r w:rsidRPr="000042CF">
        <w:rPr>
          <w:rFonts w:ascii="Arial" w:hAnsi="Arial" w:cs="Arial"/>
          <w:color w:val="0D0D0D"/>
          <w:sz w:val="24"/>
          <w:szCs w:val="24"/>
          <w:shd w:val="clear" w:color="auto" w:fill="FFFFFF"/>
        </w:rPr>
        <w:t>,</w:t>
      </w:r>
      <w:r w:rsidR="00DF415B">
        <w:rPr>
          <w:rFonts w:ascii="Arial" w:hAnsi="Arial" w:cs="Arial"/>
          <w:color w:val="0D0D0D"/>
          <w:sz w:val="24"/>
          <w:szCs w:val="24"/>
          <w:shd w:val="clear" w:color="auto" w:fill="FFFFFF"/>
        </w:rPr>
        <w:t xml:space="preserve"> estructura</w:t>
      </w:r>
      <w:r w:rsidRPr="000042CF">
        <w:rPr>
          <w:rFonts w:ascii="Arial" w:hAnsi="Arial" w:cs="Arial"/>
          <w:color w:val="0D0D0D"/>
          <w:sz w:val="24"/>
          <w:szCs w:val="24"/>
          <w:shd w:val="clear" w:color="auto" w:fill="FFFFFF"/>
        </w:rPr>
        <w:t xml:space="preserve"> y resultado. Generalmente, l</w:t>
      </w:r>
      <w:r w:rsidR="00DF415B">
        <w:rPr>
          <w:rFonts w:ascii="Arial" w:hAnsi="Arial" w:cs="Arial"/>
          <w:color w:val="0D0D0D"/>
          <w:sz w:val="24"/>
          <w:szCs w:val="24"/>
          <w:shd w:val="clear" w:color="auto" w:fill="FFFFFF"/>
        </w:rPr>
        <w:t>a</w:t>
      </w:r>
      <w:r w:rsidRPr="000042CF">
        <w:rPr>
          <w:rFonts w:ascii="Arial" w:hAnsi="Arial" w:cs="Arial"/>
          <w:color w:val="0D0D0D"/>
          <w:sz w:val="24"/>
          <w:szCs w:val="24"/>
          <w:shd w:val="clear" w:color="auto" w:fill="FFFFFF"/>
        </w:rPr>
        <w:t>s p</w:t>
      </w:r>
      <w:r w:rsidR="00DF415B">
        <w:rPr>
          <w:rFonts w:ascii="Arial" w:hAnsi="Arial" w:cs="Arial"/>
          <w:color w:val="0D0D0D"/>
          <w:sz w:val="24"/>
          <w:szCs w:val="24"/>
          <w:shd w:val="clear" w:color="auto" w:fill="FFFFFF"/>
        </w:rPr>
        <w:t>ersonas</w:t>
      </w:r>
      <w:r w:rsidRPr="000042CF">
        <w:rPr>
          <w:rFonts w:ascii="Arial" w:hAnsi="Arial" w:cs="Arial"/>
          <w:color w:val="0D0D0D"/>
          <w:sz w:val="24"/>
          <w:szCs w:val="24"/>
          <w:shd w:val="clear" w:color="auto" w:fill="FFFFFF"/>
        </w:rPr>
        <w:t xml:space="preserve"> ingresan </w:t>
      </w:r>
      <w:r w:rsidR="00DF415B">
        <w:rPr>
          <w:rFonts w:ascii="Arial" w:hAnsi="Arial" w:cs="Arial"/>
          <w:color w:val="0D0D0D"/>
          <w:sz w:val="24"/>
          <w:szCs w:val="24"/>
          <w:shd w:val="clear" w:color="auto" w:fill="FFFFFF"/>
        </w:rPr>
        <w:t>presentando</w:t>
      </w:r>
      <w:r w:rsidRPr="000042CF">
        <w:rPr>
          <w:rFonts w:ascii="Arial" w:hAnsi="Arial" w:cs="Arial"/>
          <w:color w:val="0D0D0D"/>
          <w:sz w:val="24"/>
          <w:szCs w:val="24"/>
          <w:shd w:val="clear" w:color="auto" w:fill="FFFFFF"/>
        </w:rPr>
        <w:t xml:space="preserve"> estados críticos, y la enfermera debe ofrecer cuidados de calidad humana, </w:t>
      </w:r>
      <w:r w:rsidRPr="000042CF">
        <w:rPr>
          <w:rFonts w:ascii="Arial" w:hAnsi="Arial" w:cs="Arial"/>
          <w:color w:val="0D0D0D"/>
          <w:sz w:val="24"/>
          <w:szCs w:val="24"/>
          <w:shd w:val="clear" w:color="auto" w:fill="FFFFFF"/>
        </w:rPr>
        <w:lastRenderedPageBreak/>
        <w:t xml:space="preserve">demostrando trato cordial, respeto e individualidad </w:t>
      </w:r>
      <w:r w:rsidR="00DF415B">
        <w:rPr>
          <w:rFonts w:ascii="Arial" w:hAnsi="Arial" w:cs="Arial"/>
          <w:color w:val="0D0D0D"/>
          <w:sz w:val="24"/>
          <w:szCs w:val="24"/>
          <w:shd w:val="clear" w:color="auto" w:fill="FFFFFF"/>
        </w:rPr>
        <w:t>respecto</w:t>
      </w:r>
      <w:r w:rsidRPr="000042CF">
        <w:rPr>
          <w:rFonts w:ascii="Arial" w:hAnsi="Arial" w:cs="Arial"/>
          <w:color w:val="0D0D0D"/>
          <w:sz w:val="24"/>
          <w:szCs w:val="24"/>
          <w:shd w:val="clear" w:color="auto" w:fill="FFFFFF"/>
        </w:rPr>
        <w:t xml:space="preserve"> atención. En </w:t>
      </w:r>
      <w:r w:rsidR="00DF415B">
        <w:rPr>
          <w:rFonts w:ascii="Arial" w:hAnsi="Arial" w:cs="Arial"/>
          <w:color w:val="0D0D0D"/>
          <w:sz w:val="24"/>
          <w:szCs w:val="24"/>
          <w:shd w:val="clear" w:color="auto" w:fill="FFFFFF"/>
        </w:rPr>
        <w:t>los</w:t>
      </w:r>
      <w:r w:rsidRPr="000042CF">
        <w:rPr>
          <w:rFonts w:ascii="Arial" w:hAnsi="Arial" w:cs="Arial"/>
          <w:color w:val="0D0D0D"/>
          <w:sz w:val="24"/>
          <w:szCs w:val="24"/>
          <w:shd w:val="clear" w:color="auto" w:fill="FFFFFF"/>
        </w:rPr>
        <w:t xml:space="preserve"> servicio</w:t>
      </w:r>
      <w:r w:rsidR="00DD15DB">
        <w:rPr>
          <w:rFonts w:ascii="Arial" w:hAnsi="Arial" w:cs="Arial"/>
          <w:color w:val="0D0D0D"/>
          <w:sz w:val="24"/>
          <w:szCs w:val="24"/>
          <w:shd w:val="clear" w:color="auto" w:fill="FFFFFF"/>
        </w:rPr>
        <w:t>s</w:t>
      </w:r>
      <w:r w:rsidRPr="000042CF">
        <w:rPr>
          <w:rFonts w:ascii="Arial" w:hAnsi="Arial" w:cs="Arial"/>
          <w:color w:val="0D0D0D"/>
          <w:sz w:val="24"/>
          <w:szCs w:val="24"/>
          <w:shd w:val="clear" w:color="auto" w:fill="FFFFFF"/>
        </w:rPr>
        <w:t xml:space="preserve"> de hospitalización, se busca eficiencia y oportunidad, dedicando tiempo suficiente para los procedimientos y explicando su importancia para la tranquilidad de los pacientes y sus familiares.</w:t>
      </w:r>
      <w:r w:rsidRPr="000042CF">
        <w:rPr>
          <w:rFonts w:ascii="Arial" w:hAnsi="Arial" w:cs="Arial"/>
          <w:sz w:val="24"/>
          <w:szCs w:val="24"/>
        </w:rPr>
        <w:t xml:space="preserve"> </w:t>
      </w:r>
      <w:r w:rsidR="00FB5C39" w:rsidRPr="000042CF">
        <w:rPr>
          <w:rFonts w:ascii="Arial" w:hAnsi="Arial" w:cs="Arial"/>
          <w:sz w:val="24"/>
          <w:szCs w:val="24"/>
        </w:rPr>
        <w:t>(2)</w:t>
      </w:r>
      <w:r w:rsidR="002D738A" w:rsidRPr="000042CF">
        <w:rPr>
          <w:rFonts w:ascii="Arial" w:hAnsi="Arial" w:cs="Arial"/>
          <w:sz w:val="24"/>
          <w:szCs w:val="24"/>
        </w:rPr>
        <w:t>.</w:t>
      </w:r>
    </w:p>
    <w:p w14:paraId="56C2CA57" w14:textId="39C00248" w:rsidR="000F1516" w:rsidRPr="000042CF" w:rsidRDefault="000042CF" w:rsidP="00C53E55">
      <w:pPr>
        <w:pStyle w:val="Prrafodelista"/>
        <w:spacing w:line="360" w:lineRule="auto"/>
        <w:ind w:left="0"/>
        <w:jc w:val="both"/>
        <w:rPr>
          <w:rFonts w:ascii="Arial" w:hAnsi="Arial" w:cs="Arial"/>
          <w:sz w:val="24"/>
          <w:szCs w:val="24"/>
        </w:rPr>
      </w:pPr>
      <w:r w:rsidRPr="000042CF">
        <w:rPr>
          <w:rFonts w:ascii="Arial" w:hAnsi="Arial" w:cs="Arial"/>
          <w:color w:val="0D0D0D"/>
          <w:sz w:val="24"/>
          <w:szCs w:val="24"/>
          <w:shd w:val="clear" w:color="auto" w:fill="FFFFFF"/>
        </w:rPr>
        <w:t>La atención en salud de buena calidad identifica de manera completa y precisa las necesidades de salud (educación, prevención, curación y mantenimiento) de las personas o la población, y asigna recursos (humanos y otros) de manera oportuna y eficaz según el conocimiento actual. Además, se asegura que la calidad es la percepción que el cliente y/o su familia tienen sobre el producto o servicio, determinando en qué medida satisface sus necesidades. Por tanto, la calidad de vida es la base del desarrollo humano. La mejora de la calidad de vida ha sido una tendencia histórica y se desarrolla independientemente del contexto mundial y del estado social, cultural o económico, reflejando el deseo constante de las personas de crecer con dignidad y sentido de realización.</w:t>
      </w:r>
      <w:r w:rsidRPr="000042CF">
        <w:rPr>
          <w:rFonts w:ascii="Arial" w:hAnsi="Arial" w:cs="Arial"/>
          <w:sz w:val="24"/>
          <w:szCs w:val="24"/>
        </w:rPr>
        <w:t xml:space="preserve"> </w:t>
      </w:r>
      <w:r w:rsidR="00FB5C39" w:rsidRPr="000042CF">
        <w:rPr>
          <w:rFonts w:ascii="Arial" w:hAnsi="Arial" w:cs="Arial"/>
          <w:sz w:val="24"/>
          <w:szCs w:val="24"/>
        </w:rPr>
        <w:t>(2)</w:t>
      </w:r>
      <w:r w:rsidR="002D738A" w:rsidRPr="000042CF">
        <w:rPr>
          <w:rFonts w:ascii="Arial" w:hAnsi="Arial" w:cs="Arial"/>
          <w:sz w:val="24"/>
          <w:szCs w:val="24"/>
        </w:rPr>
        <w:t>.</w:t>
      </w:r>
    </w:p>
    <w:p w14:paraId="79F9ADFE" w14:textId="14E1E7C4" w:rsidR="000D52E7" w:rsidRPr="000042CF" w:rsidRDefault="000042CF" w:rsidP="00C53E55">
      <w:pPr>
        <w:pStyle w:val="Prrafodelista"/>
        <w:spacing w:line="360" w:lineRule="auto"/>
        <w:ind w:left="0"/>
        <w:jc w:val="both"/>
        <w:rPr>
          <w:rFonts w:ascii="Arial" w:hAnsi="Arial" w:cs="Arial"/>
          <w:sz w:val="24"/>
          <w:szCs w:val="24"/>
        </w:rPr>
      </w:pPr>
      <w:r w:rsidRPr="000042CF">
        <w:rPr>
          <w:rFonts w:ascii="Arial" w:hAnsi="Arial" w:cs="Arial"/>
          <w:color w:val="0D0D0D"/>
          <w:sz w:val="24"/>
          <w:szCs w:val="24"/>
          <w:shd w:val="clear" w:color="auto" w:fill="FFFFFF"/>
        </w:rPr>
        <w:t xml:space="preserve">En </w:t>
      </w:r>
      <w:r w:rsidR="00DD15DB" w:rsidRPr="000042CF">
        <w:rPr>
          <w:rFonts w:ascii="Arial" w:hAnsi="Arial" w:cs="Arial"/>
          <w:color w:val="0D0D0D"/>
          <w:sz w:val="24"/>
          <w:szCs w:val="24"/>
          <w:shd w:val="clear" w:color="auto" w:fill="FFFFFF"/>
        </w:rPr>
        <w:t>L</w:t>
      </w:r>
      <w:r w:rsidR="00DD15DB">
        <w:rPr>
          <w:rFonts w:ascii="Arial" w:hAnsi="Arial" w:cs="Arial"/>
          <w:color w:val="0D0D0D"/>
          <w:sz w:val="24"/>
          <w:szCs w:val="24"/>
          <w:shd w:val="clear" w:color="auto" w:fill="FFFFFF"/>
        </w:rPr>
        <w:t>atinoamérica</w:t>
      </w:r>
      <w:r w:rsidRPr="000042CF">
        <w:rPr>
          <w:rFonts w:ascii="Arial" w:hAnsi="Arial" w:cs="Arial"/>
          <w:color w:val="0D0D0D"/>
          <w:sz w:val="24"/>
          <w:szCs w:val="24"/>
          <w:shd w:val="clear" w:color="auto" w:fill="FFFFFF"/>
        </w:rPr>
        <w:t>, específicamente</w:t>
      </w:r>
      <w:r w:rsidR="00DD15DB">
        <w:rPr>
          <w:rFonts w:ascii="Arial" w:hAnsi="Arial" w:cs="Arial"/>
          <w:color w:val="0D0D0D"/>
          <w:sz w:val="24"/>
          <w:szCs w:val="24"/>
          <w:shd w:val="clear" w:color="auto" w:fill="FFFFFF"/>
        </w:rPr>
        <w:t xml:space="preserve"> en Ecuador, </w:t>
      </w:r>
      <w:r w:rsidRPr="000042CF">
        <w:rPr>
          <w:rFonts w:ascii="Arial" w:hAnsi="Arial" w:cs="Arial"/>
          <w:color w:val="0D0D0D"/>
          <w:sz w:val="24"/>
          <w:szCs w:val="24"/>
          <w:shd w:val="clear" w:color="auto" w:fill="FFFFFF"/>
        </w:rPr>
        <w:t xml:space="preserve">en </w:t>
      </w:r>
      <w:r w:rsidR="00DD15DB">
        <w:rPr>
          <w:rFonts w:ascii="Arial" w:hAnsi="Arial" w:cs="Arial"/>
          <w:color w:val="0D0D0D"/>
          <w:sz w:val="24"/>
          <w:szCs w:val="24"/>
          <w:shd w:val="clear" w:color="auto" w:fill="FFFFFF"/>
        </w:rPr>
        <w:t>su</w:t>
      </w:r>
      <w:r w:rsidRPr="000042CF">
        <w:rPr>
          <w:rFonts w:ascii="Arial" w:hAnsi="Arial" w:cs="Arial"/>
          <w:color w:val="0D0D0D"/>
          <w:sz w:val="24"/>
          <w:szCs w:val="24"/>
          <w:shd w:val="clear" w:color="auto" w:fill="FFFFFF"/>
        </w:rPr>
        <w:t xml:space="preserve"> Hospital </w:t>
      </w:r>
      <w:r w:rsidR="00DD15DB">
        <w:rPr>
          <w:rFonts w:ascii="Arial" w:hAnsi="Arial" w:cs="Arial"/>
          <w:color w:val="0D0D0D"/>
          <w:sz w:val="24"/>
          <w:szCs w:val="24"/>
          <w:shd w:val="clear" w:color="auto" w:fill="FFFFFF"/>
        </w:rPr>
        <w:t xml:space="preserve">El </w:t>
      </w:r>
      <w:r w:rsidRPr="000042CF">
        <w:rPr>
          <w:rFonts w:ascii="Arial" w:hAnsi="Arial" w:cs="Arial"/>
          <w:color w:val="0D0D0D"/>
          <w:sz w:val="24"/>
          <w:szCs w:val="24"/>
          <w:shd w:val="clear" w:color="auto" w:fill="FFFFFF"/>
        </w:rPr>
        <w:t>Milagro, el 33 % de los pacientes espera entre 30 y 50 minutos, y el 29 % espera entre 60 y 120 minutos. El 88 % de los usuarios valoran la amabilidad y tolerancia del personal, pero el 61 % no cuenta con orientación adecuada durante el proceso de atención, siendo este el principal problema reportado.</w:t>
      </w:r>
      <w:r w:rsidRPr="000042CF">
        <w:rPr>
          <w:rFonts w:ascii="Arial" w:hAnsi="Arial" w:cs="Arial"/>
          <w:sz w:val="24"/>
          <w:szCs w:val="24"/>
        </w:rPr>
        <w:t xml:space="preserve"> </w:t>
      </w:r>
      <w:r w:rsidR="001B17B0" w:rsidRPr="000042CF">
        <w:rPr>
          <w:rFonts w:ascii="Arial" w:hAnsi="Arial" w:cs="Arial"/>
          <w:sz w:val="24"/>
          <w:szCs w:val="24"/>
        </w:rPr>
        <w:t>(</w:t>
      </w:r>
      <w:r w:rsidR="002D738A" w:rsidRPr="000042CF">
        <w:rPr>
          <w:rFonts w:ascii="Arial" w:hAnsi="Arial" w:cs="Arial"/>
          <w:sz w:val="24"/>
          <w:szCs w:val="24"/>
        </w:rPr>
        <w:t>3).</w:t>
      </w:r>
      <w:r w:rsidR="001B17B0" w:rsidRPr="000042CF">
        <w:rPr>
          <w:rFonts w:ascii="Arial" w:hAnsi="Arial" w:cs="Arial"/>
          <w:sz w:val="24"/>
          <w:szCs w:val="24"/>
        </w:rPr>
        <w:t xml:space="preserve"> </w:t>
      </w:r>
    </w:p>
    <w:p w14:paraId="12B1930C" w14:textId="0FAB66BD" w:rsidR="00212642" w:rsidRPr="00212642" w:rsidRDefault="00DD15DB" w:rsidP="00C53E55">
      <w:pPr>
        <w:pStyle w:val="Prrafodelista"/>
        <w:spacing w:line="360" w:lineRule="auto"/>
        <w:ind w:left="0"/>
        <w:jc w:val="both"/>
        <w:rPr>
          <w:rFonts w:ascii="Arial" w:hAnsi="Arial" w:cs="Arial"/>
          <w:sz w:val="24"/>
          <w:szCs w:val="24"/>
        </w:rPr>
      </w:pPr>
      <w:r>
        <w:rPr>
          <w:rFonts w:ascii="Arial" w:hAnsi="Arial" w:cs="Arial"/>
          <w:color w:val="0D0D0D"/>
          <w:sz w:val="24"/>
          <w:szCs w:val="24"/>
          <w:shd w:val="clear" w:color="auto" w:fill="FFFFFF"/>
        </w:rPr>
        <w:t xml:space="preserve">El personal de </w:t>
      </w:r>
      <w:r w:rsidR="000042CF" w:rsidRPr="000042CF">
        <w:rPr>
          <w:rFonts w:ascii="Arial" w:hAnsi="Arial" w:cs="Arial"/>
          <w:color w:val="0D0D0D"/>
          <w:sz w:val="24"/>
          <w:szCs w:val="24"/>
          <w:shd w:val="clear" w:color="auto" w:fill="FFFFFF"/>
        </w:rPr>
        <w:t xml:space="preserve">salud ha realizado esfuerzos </w:t>
      </w:r>
      <w:r>
        <w:rPr>
          <w:rFonts w:ascii="Arial" w:hAnsi="Arial" w:cs="Arial"/>
          <w:color w:val="0D0D0D"/>
          <w:sz w:val="24"/>
          <w:szCs w:val="24"/>
          <w:shd w:val="clear" w:color="auto" w:fill="FFFFFF"/>
        </w:rPr>
        <w:t>con el fin de m</w:t>
      </w:r>
      <w:r w:rsidR="000042CF" w:rsidRPr="000042CF">
        <w:rPr>
          <w:rFonts w:ascii="Arial" w:hAnsi="Arial" w:cs="Arial"/>
          <w:color w:val="0D0D0D"/>
          <w:sz w:val="24"/>
          <w:szCs w:val="24"/>
          <w:shd w:val="clear" w:color="auto" w:fill="FFFFFF"/>
        </w:rPr>
        <w:t>ejorar la atención</w:t>
      </w:r>
      <w:r>
        <w:rPr>
          <w:rFonts w:ascii="Arial" w:hAnsi="Arial" w:cs="Arial"/>
          <w:color w:val="0D0D0D"/>
          <w:sz w:val="24"/>
          <w:szCs w:val="24"/>
          <w:shd w:val="clear" w:color="auto" w:fill="FFFFFF"/>
        </w:rPr>
        <w:t xml:space="preserve">, ante una </w:t>
      </w:r>
      <w:r w:rsidR="000042CF" w:rsidRPr="000042CF">
        <w:rPr>
          <w:rFonts w:ascii="Arial" w:hAnsi="Arial" w:cs="Arial"/>
          <w:color w:val="0D0D0D"/>
          <w:sz w:val="24"/>
          <w:szCs w:val="24"/>
          <w:shd w:val="clear" w:color="auto" w:fill="FFFFFF"/>
        </w:rPr>
        <w:t>creciente demanda</w:t>
      </w:r>
      <w:r>
        <w:rPr>
          <w:rFonts w:ascii="Arial" w:hAnsi="Arial" w:cs="Arial"/>
          <w:color w:val="0D0D0D"/>
          <w:sz w:val="24"/>
          <w:szCs w:val="24"/>
          <w:shd w:val="clear" w:color="auto" w:fill="FFFFFF"/>
        </w:rPr>
        <w:t xml:space="preserve"> de </w:t>
      </w:r>
      <w:r w:rsidR="003D651B">
        <w:rPr>
          <w:rFonts w:ascii="Arial" w:hAnsi="Arial" w:cs="Arial"/>
          <w:color w:val="0D0D0D"/>
          <w:sz w:val="24"/>
          <w:szCs w:val="24"/>
          <w:shd w:val="clear" w:color="auto" w:fill="FFFFFF"/>
        </w:rPr>
        <w:t>una mejor</w:t>
      </w:r>
      <w:r>
        <w:rPr>
          <w:rFonts w:ascii="Arial" w:hAnsi="Arial" w:cs="Arial"/>
          <w:color w:val="0D0D0D"/>
          <w:sz w:val="24"/>
          <w:szCs w:val="24"/>
          <w:shd w:val="clear" w:color="auto" w:fill="FFFFFF"/>
        </w:rPr>
        <w:t xml:space="preserve"> calidad, seguridad y </w:t>
      </w:r>
      <w:r w:rsidR="00CD27FF">
        <w:rPr>
          <w:rFonts w:ascii="Arial" w:hAnsi="Arial" w:cs="Arial"/>
          <w:color w:val="0D0D0D"/>
          <w:sz w:val="24"/>
          <w:szCs w:val="24"/>
          <w:shd w:val="clear" w:color="auto" w:fill="FFFFFF"/>
        </w:rPr>
        <w:t>compromiso responsable</w:t>
      </w:r>
      <w:r>
        <w:rPr>
          <w:rFonts w:ascii="Arial" w:hAnsi="Arial" w:cs="Arial"/>
          <w:color w:val="0D0D0D"/>
          <w:sz w:val="24"/>
          <w:szCs w:val="24"/>
          <w:shd w:val="clear" w:color="auto" w:fill="FFFFFF"/>
        </w:rPr>
        <w:t xml:space="preserve">; esto </w:t>
      </w:r>
      <w:r w:rsidR="00CD27FF">
        <w:rPr>
          <w:rFonts w:ascii="Arial" w:hAnsi="Arial" w:cs="Arial"/>
          <w:color w:val="0D0D0D"/>
          <w:sz w:val="24"/>
          <w:szCs w:val="24"/>
          <w:shd w:val="clear" w:color="auto" w:fill="FFFFFF"/>
        </w:rPr>
        <w:t>es aplicable</w:t>
      </w:r>
      <w:r w:rsidR="000042CF" w:rsidRPr="000042CF">
        <w:rPr>
          <w:rFonts w:ascii="Arial" w:hAnsi="Arial" w:cs="Arial"/>
          <w:color w:val="0D0D0D"/>
          <w:sz w:val="24"/>
          <w:szCs w:val="24"/>
          <w:shd w:val="clear" w:color="auto" w:fill="FFFFFF"/>
        </w:rPr>
        <w:t xml:space="preserve"> </w:t>
      </w:r>
      <w:r w:rsidR="00212642" w:rsidRPr="000042CF">
        <w:rPr>
          <w:rFonts w:ascii="Arial" w:hAnsi="Arial" w:cs="Arial"/>
          <w:color w:val="0D0D0D"/>
          <w:sz w:val="24"/>
          <w:szCs w:val="24"/>
          <w:shd w:val="clear" w:color="auto" w:fill="FFFFFF"/>
        </w:rPr>
        <w:t xml:space="preserve">a </w:t>
      </w:r>
      <w:r w:rsidR="00212642">
        <w:rPr>
          <w:rFonts w:ascii="Arial" w:hAnsi="Arial" w:cs="Arial"/>
          <w:color w:val="0D0D0D"/>
          <w:sz w:val="24"/>
          <w:szCs w:val="24"/>
          <w:shd w:val="clear" w:color="auto" w:fill="FFFFFF"/>
        </w:rPr>
        <w:t>cirujanos</w:t>
      </w:r>
      <w:r>
        <w:rPr>
          <w:rFonts w:ascii="Arial" w:hAnsi="Arial" w:cs="Arial"/>
          <w:color w:val="0D0D0D"/>
          <w:sz w:val="24"/>
          <w:szCs w:val="24"/>
          <w:shd w:val="clear" w:color="auto" w:fill="FFFFFF"/>
        </w:rPr>
        <w:t xml:space="preserve"> </w:t>
      </w:r>
      <w:r w:rsidR="000042CF" w:rsidRPr="000042CF">
        <w:rPr>
          <w:rFonts w:ascii="Arial" w:hAnsi="Arial" w:cs="Arial"/>
          <w:color w:val="0D0D0D"/>
          <w:sz w:val="24"/>
          <w:szCs w:val="24"/>
          <w:shd w:val="clear" w:color="auto" w:fill="FFFFFF"/>
        </w:rPr>
        <w:t>dentistas que buscan</w:t>
      </w:r>
      <w:r>
        <w:rPr>
          <w:rFonts w:ascii="Arial" w:hAnsi="Arial" w:cs="Arial"/>
          <w:color w:val="0D0D0D"/>
          <w:sz w:val="24"/>
          <w:szCs w:val="24"/>
          <w:shd w:val="clear" w:color="auto" w:fill="FFFFFF"/>
        </w:rPr>
        <w:t xml:space="preserve"> </w:t>
      </w:r>
      <w:r w:rsidR="0001361C">
        <w:rPr>
          <w:rFonts w:ascii="Arial" w:hAnsi="Arial" w:cs="Arial"/>
          <w:color w:val="0D0D0D"/>
          <w:sz w:val="24"/>
          <w:szCs w:val="24"/>
          <w:shd w:val="clear" w:color="auto" w:fill="FFFFFF"/>
        </w:rPr>
        <w:t xml:space="preserve">la </w:t>
      </w:r>
      <w:r w:rsidR="0001361C" w:rsidRPr="000042CF">
        <w:rPr>
          <w:rFonts w:ascii="Arial" w:hAnsi="Arial" w:cs="Arial"/>
          <w:color w:val="0D0D0D"/>
          <w:sz w:val="24"/>
          <w:szCs w:val="24"/>
          <w:shd w:val="clear" w:color="auto" w:fill="FFFFFF"/>
        </w:rPr>
        <w:t>mejora</w:t>
      </w:r>
      <w:r>
        <w:rPr>
          <w:rFonts w:ascii="Arial" w:hAnsi="Arial" w:cs="Arial"/>
          <w:color w:val="0D0D0D"/>
          <w:sz w:val="24"/>
          <w:szCs w:val="24"/>
          <w:shd w:val="clear" w:color="auto" w:fill="FFFFFF"/>
        </w:rPr>
        <w:t xml:space="preserve"> de </w:t>
      </w:r>
      <w:r w:rsidR="000042CF" w:rsidRPr="000042CF">
        <w:rPr>
          <w:rFonts w:ascii="Arial" w:hAnsi="Arial" w:cs="Arial"/>
          <w:color w:val="0D0D0D"/>
          <w:sz w:val="24"/>
          <w:szCs w:val="24"/>
          <w:shd w:val="clear" w:color="auto" w:fill="FFFFFF"/>
        </w:rPr>
        <w:t>sus tratamientos.</w:t>
      </w:r>
      <w:r w:rsidR="00212642">
        <w:rPr>
          <w:rFonts w:ascii="Arial" w:hAnsi="Arial" w:cs="Arial"/>
          <w:color w:val="0D0D0D"/>
          <w:sz w:val="24"/>
          <w:szCs w:val="24"/>
          <w:shd w:val="clear" w:color="auto" w:fill="FFFFFF"/>
        </w:rPr>
        <w:t xml:space="preserve"> (4)</w:t>
      </w:r>
      <w:r w:rsidR="000042CF" w:rsidRPr="000042CF">
        <w:rPr>
          <w:rFonts w:ascii="Arial" w:hAnsi="Arial" w:cs="Arial"/>
          <w:color w:val="0D0D0D"/>
          <w:sz w:val="24"/>
          <w:szCs w:val="24"/>
          <w:shd w:val="clear" w:color="auto" w:fill="FFFFFF"/>
        </w:rPr>
        <w:t xml:space="preserve"> En los últimos años, la atención odontológica ha sido un tema de gran importancia en establecimientos públicos y privados,</w:t>
      </w:r>
      <w:r>
        <w:rPr>
          <w:rFonts w:ascii="Arial" w:hAnsi="Arial" w:cs="Arial"/>
          <w:color w:val="0D0D0D"/>
          <w:sz w:val="24"/>
          <w:szCs w:val="24"/>
          <w:shd w:val="clear" w:color="auto" w:fill="FFFFFF"/>
        </w:rPr>
        <w:t xml:space="preserve"> lo cual </w:t>
      </w:r>
      <w:proofErr w:type="spellStart"/>
      <w:r>
        <w:rPr>
          <w:rFonts w:ascii="Arial" w:hAnsi="Arial" w:cs="Arial"/>
          <w:color w:val="0D0D0D"/>
          <w:sz w:val="24"/>
          <w:szCs w:val="24"/>
          <w:shd w:val="clear" w:color="auto" w:fill="FFFFFF"/>
        </w:rPr>
        <w:t>a</w:t>
      </w:r>
      <w:proofErr w:type="spellEnd"/>
      <w:r>
        <w:rPr>
          <w:rFonts w:ascii="Arial" w:hAnsi="Arial" w:cs="Arial"/>
          <w:color w:val="0D0D0D"/>
          <w:sz w:val="24"/>
          <w:szCs w:val="24"/>
          <w:shd w:val="clear" w:color="auto" w:fill="FFFFFF"/>
        </w:rPr>
        <w:t xml:space="preserve"> conllevado a poner mayor esmero en los tratamientos, mejorar sus técnicas, capacitarse en </w:t>
      </w:r>
      <w:r w:rsidR="00212642">
        <w:rPr>
          <w:rFonts w:ascii="Arial" w:hAnsi="Arial" w:cs="Arial"/>
          <w:color w:val="0D0D0D"/>
          <w:sz w:val="24"/>
          <w:szCs w:val="24"/>
          <w:shd w:val="clear" w:color="auto" w:fill="FFFFFF"/>
        </w:rPr>
        <w:t>los diagnósticos</w:t>
      </w:r>
      <w:r>
        <w:rPr>
          <w:rFonts w:ascii="Arial" w:hAnsi="Arial" w:cs="Arial"/>
          <w:color w:val="0D0D0D"/>
          <w:sz w:val="24"/>
          <w:szCs w:val="24"/>
          <w:shd w:val="clear" w:color="auto" w:fill="FFFFFF"/>
        </w:rPr>
        <w:t xml:space="preserve"> de las patologías que se presentan en cavidad bucal.</w:t>
      </w:r>
      <w:r w:rsidR="000042CF" w:rsidRPr="000042CF">
        <w:rPr>
          <w:rFonts w:ascii="Arial" w:hAnsi="Arial" w:cs="Arial"/>
          <w:sz w:val="24"/>
          <w:szCs w:val="24"/>
        </w:rPr>
        <w:t xml:space="preserve"> </w:t>
      </w:r>
      <w:r w:rsidR="001B17B0" w:rsidRPr="000042CF">
        <w:rPr>
          <w:rFonts w:ascii="Arial" w:hAnsi="Arial" w:cs="Arial"/>
          <w:sz w:val="24"/>
          <w:szCs w:val="24"/>
        </w:rPr>
        <w:t>(</w:t>
      </w:r>
      <w:r w:rsidR="00212642">
        <w:rPr>
          <w:rFonts w:ascii="Arial" w:hAnsi="Arial" w:cs="Arial"/>
          <w:sz w:val="24"/>
          <w:szCs w:val="24"/>
        </w:rPr>
        <w:t>5</w:t>
      </w:r>
      <w:r w:rsidR="002D738A" w:rsidRPr="000042CF">
        <w:rPr>
          <w:rFonts w:ascii="Arial" w:hAnsi="Arial" w:cs="Arial"/>
          <w:sz w:val="24"/>
          <w:szCs w:val="24"/>
        </w:rPr>
        <w:t>).</w:t>
      </w:r>
    </w:p>
    <w:p w14:paraId="7C4EB94A" w14:textId="560415E8" w:rsidR="00212642" w:rsidRDefault="00212642" w:rsidP="00C53E55">
      <w:pPr>
        <w:pStyle w:val="Prrafodelista"/>
        <w:spacing w:line="360" w:lineRule="auto"/>
        <w:ind w:left="0"/>
        <w:jc w:val="both"/>
        <w:rPr>
          <w:rFonts w:ascii="Arial" w:hAnsi="Arial" w:cs="Arial"/>
          <w:color w:val="0D0D0D"/>
          <w:sz w:val="24"/>
          <w:szCs w:val="24"/>
          <w:shd w:val="clear" w:color="auto" w:fill="FFFFFF"/>
        </w:rPr>
      </w:pPr>
      <w:r>
        <w:rPr>
          <w:rFonts w:ascii="Arial" w:hAnsi="Arial" w:cs="Arial"/>
          <w:color w:val="0D0D0D"/>
          <w:sz w:val="24"/>
          <w:szCs w:val="24"/>
          <w:shd w:val="clear" w:color="auto" w:fill="FFFFFF"/>
        </w:rPr>
        <w:t>E</w:t>
      </w:r>
      <w:r w:rsidR="000042CF" w:rsidRPr="000042CF">
        <w:rPr>
          <w:rFonts w:ascii="Arial" w:hAnsi="Arial" w:cs="Arial"/>
          <w:color w:val="0D0D0D"/>
          <w:sz w:val="24"/>
          <w:szCs w:val="24"/>
          <w:shd w:val="clear" w:color="auto" w:fill="FFFFFF"/>
        </w:rPr>
        <w:t xml:space="preserve">n </w:t>
      </w:r>
      <w:r>
        <w:rPr>
          <w:rFonts w:ascii="Arial" w:hAnsi="Arial" w:cs="Arial"/>
          <w:color w:val="0D0D0D"/>
          <w:sz w:val="24"/>
          <w:szCs w:val="24"/>
          <w:shd w:val="clear" w:color="auto" w:fill="FFFFFF"/>
        </w:rPr>
        <w:t xml:space="preserve">algunos </w:t>
      </w:r>
      <w:r w:rsidR="000042CF" w:rsidRPr="000042CF">
        <w:rPr>
          <w:rFonts w:ascii="Arial" w:hAnsi="Arial" w:cs="Arial"/>
          <w:color w:val="0D0D0D"/>
          <w:sz w:val="24"/>
          <w:szCs w:val="24"/>
          <w:shd w:val="clear" w:color="auto" w:fill="FFFFFF"/>
        </w:rPr>
        <w:t xml:space="preserve">países </w:t>
      </w:r>
      <w:r>
        <w:rPr>
          <w:rFonts w:ascii="Arial" w:hAnsi="Arial" w:cs="Arial"/>
          <w:color w:val="0D0D0D"/>
          <w:sz w:val="24"/>
          <w:szCs w:val="24"/>
          <w:shd w:val="clear" w:color="auto" w:fill="FFFFFF"/>
        </w:rPr>
        <w:t>con</w:t>
      </w:r>
      <w:r w:rsidR="000042CF" w:rsidRPr="000042CF">
        <w:rPr>
          <w:rFonts w:ascii="Arial" w:hAnsi="Arial" w:cs="Arial"/>
          <w:color w:val="0D0D0D"/>
          <w:sz w:val="24"/>
          <w:szCs w:val="24"/>
          <w:shd w:val="clear" w:color="auto" w:fill="FFFFFF"/>
        </w:rPr>
        <w:t xml:space="preserve"> ingresos bajos y medianos, el </w:t>
      </w:r>
      <w:r>
        <w:rPr>
          <w:rFonts w:ascii="Arial" w:hAnsi="Arial" w:cs="Arial"/>
          <w:color w:val="0D0D0D"/>
          <w:sz w:val="24"/>
          <w:szCs w:val="24"/>
          <w:shd w:val="clear" w:color="auto" w:fill="FFFFFF"/>
        </w:rPr>
        <w:t xml:space="preserve">60 </w:t>
      </w:r>
      <w:r w:rsidR="000042CF" w:rsidRPr="000042CF">
        <w:rPr>
          <w:rFonts w:ascii="Arial" w:hAnsi="Arial" w:cs="Arial"/>
          <w:color w:val="0D0D0D"/>
          <w:sz w:val="24"/>
          <w:szCs w:val="24"/>
          <w:shd w:val="clear" w:color="auto" w:fill="FFFFFF"/>
        </w:rPr>
        <w:t xml:space="preserve">% de fallecimientos por enfermedad </w:t>
      </w:r>
      <w:r>
        <w:rPr>
          <w:rFonts w:ascii="Arial" w:hAnsi="Arial" w:cs="Arial"/>
          <w:color w:val="0D0D0D"/>
          <w:sz w:val="24"/>
          <w:szCs w:val="24"/>
          <w:shd w:val="clear" w:color="auto" w:fill="FFFFFF"/>
        </w:rPr>
        <w:t xml:space="preserve">están asociados a una </w:t>
      </w:r>
      <w:r w:rsidR="000042CF" w:rsidRPr="000042CF">
        <w:rPr>
          <w:rFonts w:ascii="Arial" w:hAnsi="Arial" w:cs="Arial"/>
          <w:color w:val="0D0D0D"/>
          <w:sz w:val="24"/>
          <w:szCs w:val="24"/>
          <w:shd w:val="clear" w:color="auto" w:fill="FFFFFF"/>
        </w:rPr>
        <w:t>atención de</w:t>
      </w:r>
      <w:r w:rsidR="00BE238A">
        <w:rPr>
          <w:rFonts w:ascii="Arial" w:hAnsi="Arial" w:cs="Arial"/>
          <w:color w:val="0D0D0D"/>
          <w:sz w:val="24"/>
          <w:szCs w:val="24"/>
          <w:shd w:val="clear" w:color="auto" w:fill="FFFFFF"/>
        </w:rPr>
        <w:t xml:space="preserve"> mala calidad</w:t>
      </w:r>
      <w:r w:rsidR="000042CF" w:rsidRPr="000042CF">
        <w:rPr>
          <w:rFonts w:ascii="Arial" w:hAnsi="Arial" w:cs="Arial"/>
          <w:color w:val="0D0D0D"/>
          <w:sz w:val="24"/>
          <w:szCs w:val="24"/>
          <w:shd w:val="clear" w:color="auto" w:fill="FFFFFF"/>
        </w:rPr>
        <w:t>, con pérdidas económicas estimadas entre US$ 1,40 y US$ 1,60 billones anuales.</w:t>
      </w:r>
      <w:r>
        <w:rPr>
          <w:rFonts w:ascii="Arial" w:hAnsi="Arial" w:cs="Arial"/>
          <w:color w:val="0D0D0D"/>
          <w:sz w:val="24"/>
          <w:szCs w:val="24"/>
          <w:shd w:val="clear" w:color="auto" w:fill="FFFFFF"/>
        </w:rPr>
        <w:t xml:space="preserve"> (6).</w:t>
      </w:r>
    </w:p>
    <w:p w14:paraId="09D94B5E" w14:textId="5FBEE765" w:rsidR="001B17B0" w:rsidRPr="00BE238A" w:rsidRDefault="00212642" w:rsidP="00C53E55">
      <w:pPr>
        <w:pStyle w:val="Prrafodelista"/>
        <w:spacing w:line="360" w:lineRule="auto"/>
        <w:ind w:left="0"/>
        <w:jc w:val="both"/>
        <w:rPr>
          <w:rFonts w:ascii="Arial" w:hAnsi="Arial" w:cs="Arial"/>
          <w:color w:val="0D0D0D"/>
          <w:sz w:val="24"/>
          <w:szCs w:val="24"/>
          <w:shd w:val="clear" w:color="auto" w:fill="FFFFFF"/>
        </w:rPr>
      </w:pPr>
      <w:r w:rsidRPr="000042CF">
        <w:rPr>
          <w:rFonts w:ascii="Arial" w:hAnsi="Arial" w:cs="Arial"/>
          <w:color w:val="0D0D0D"/>
          <w:sz w:val="24"/>
          <w:szCs w:val="24"/>
          <w:shd w:val="clear" w:color="auto" w:fill="FFFFFF"/>
        </w:rPr>
        <w:lastRenderedPageBreak/>
        <w:t>Un estudio nacional reveló deficiencias en la calidad de atención</w:t>
      </w:r>
      <w:r w:rsidR="00BE238A">
        <w:rPr>
          <w:rFonts w:ascii="Arial" w:hAnsi="Arial" w:cs="Arial"/>
          <w:color w:val="0D0D0D"/>
          <w:sz w:val="24"/>
          <w:szCs w:val="24"/>
          <w:shd w:val="clear" w:color="auto" w:fill="FFFFFF"/>
        </w:rPr>
        <w:t>, l</w:t>
      </w:r>
      <w:r w:rsidR="000042CF" w:rsidRPr="000042CF">
        <w:rPr>
          <w:rFonts w:ascii="Arial" w:hAnsi="Arial" w:cs="Arial"/>
          <w:color w:val="0D0D0D"/>
          <w:sz w:val="24"/>
          <w:szCs w:val="24"/>
          <w:shd w:val="clear" w:color="auto" w:fill="FFFFFF"/>
        </w:rPr>
        <w:t>a insatisfacción fue especialmente alta entre los usuarios de 35 a 49 años (34 %) y aquellos que acuden al diagnóstico (30 %).</w:t>
      </w:r>
      <w:r w:rsidR="000042CF" w:rsidRPr="000042CF">
        <w:rPr>
          <w:rFonts w:ascii="Arial" w:hAnsi="Arial" w:cs="Arial"/>
          <w:sz w:val="24"/>
          <w:szCs w:val="24"/>
        </w:rPr>
        <w:t xml:space="preserve"> </w:t>
      </w:r>
      <w:r w:rsidR="001B17B0" w:rsidRPr="000042CF">
        <w:rPr>
          <w:rFonts w:ascii="Arial" w:hAnsi="Arial" w:cs="Arial"/>
          <w:sz w:val="24"/>
          <w:szCs w:val="24"/>
        </w:rPr>
        <w:t>(</w:t>
      </w:r>
      <w:r w:rsidR="002D738A" w:rsidRPr="000042CF">
        <w:rPr>
          <w:rFonts w:ascii="Arial" w:hAnsi="Arial" w:cs="Arial"/>
          <w:sz w:val="24"/>
          <w:szCs w:val="24"/>
        </w:rPr>
        <w:t>7</w:t>
      </w:r>
      <w:r w:rsidR="001B17B0" w:rsidRPr="000042CF">
        <w:rPr>
          <w:rFonts w:ascii="Arial" w:hAnsi="Arial" w:cs="Arial"/>
          <w:sz w:val="24"/>
          <w:szCs w:val="24"/>
        </w:rPr>
        <w:t xml:space="preserve">). </w:t>
      </w:r>
      <w:r w:rsidR="00BE238A">
        <w:rPr>
          <w:rFonts w:ascii="Arial" w:hAnsi="Arial" w:cs="Arial"/>
          <w:color w:val="0D0D0D"/>
          <w:sz w:val="24"/>
          <w:szCs w:val="24"/>
          <w:shd w:val="clear" w:color="auto" w:fill="FFFFFF"/>
        </w:rPr>
        <w:t>L</w:t>
      </w:r>
      <w:r w:rsidR="000042CF" w:rsidRPr="000042CF">
        <w:rPr>
          <w:rFonts w:ascii="Arial" w:hAnsi="Arial" w:cs="Arial"/>
          <w:color w:val="0D0D0D"/>
          <w:sz w:val="24"/>
          <w:szCs w:val="24"/>
          <w:shd w:val="clear" w:color="auto" w:fill="FFFFFF"/>
        </w:rPr>
        <w:t xml:space="preserve">a percepción del paciente sobre el </w:t>
      </w:r>
      <w:r w:rsidR="00BE238A">
        <w:rPr>
          <w:rFonts w:ascii="Arial" w:hAnsi="Arial" w:cs="Arial"/>
          <w:color w:val="0D0D0D"/>
          <w:sz w:val="24"/>
          <w:szCs w:val="24"/>
          <w:shd w:val="clear" w:color="auto" w:fill="FFFFFF"/>
        </w:rPr>
        <w:t>cirujano dentista</w:t>
      </w:r>
      <w:r w:rsidR="000042CF" w:rsidRPr="000042CF">
        <w:rPr>
          <w:rFonts w:ascii="Arial" w:hAnsi="Arial" w:cs="Arial"/>
          <w:color w:val="0D0D0D"/>
          <w:sz w:val="24"/>
          <w:szCs w:val="24"/>
          <w:shd w:val="clear" w:color="auto" w:fill="FFFFFF"/>
        </w:rPr>
        <w:t xml:space="preserve"> </w:t>
      </w:r>
      <w:r w:rsidR="00BE238A">
        <w:rPr>
          <w:rFonts w:ascii="Arial" w:hAnsi="Arial" w:cs="Arial"/>
          <w:color w:val="0D0D0D"/>
          <w:sz w:val="24"/>
          <w:szCs w:val="24"/>
          <w:shd w:val="clear" w:color="auto" w:fill="FFFFFF"/>
        </w:rPr>
        <w:t>tiene</w:t>
      </w:r>
      <w:r w:rsidR="000042CF" w:rsidRPr="000042CF">
        <w:rPr>
          <w:rFonts w:ascii="Arial" w:hAnsi="Arial" w:cs="Arial"/>
          <w:color w:val="0D0D0D"/>
          <w:sz w:val="24"/>
          <w:szCs w:val="24"/>
          <w:shd w:val="clear" w:color="auto" w:fill="FFFFFF"/>
        </w:rPr>
        <w:t xml:space="preserve"> influencia </w:t>
      </w:r>
      <w:r w:rsidR="00BE238A">
        <w:rPr>
          <w:rFonts w:ascii="Arial" w:hAnsi="Arial" w:cs="Arial"/>
          <w:color w:val="0D0D0D"/>
          <w:sz w:val="24"/>
          <w:szCs w:val="24"/>
          <w:shd w:val="clear" w:color="auto" w:fill="FFFFFF"/>
        </w:rPr>
        <w:t>d</w:t>
      </w:r>
      <w:r w:rsidR="000042CF" w:rsidRPr="000042CF">
        <w:rPr>
          <w:rFonts w:ascii="Arial" w:hAnsi="Arial" w:cs="Arial"/>
          <w:color w:val="0D0D0D"/>
          <w:sz w:val="24"/>
          <w:szCs w:val="24"/>
          <w:shd w:val="clear" w:color="auto" w:fill="FFFFFF"/>
        </w:rPr>
        <w:t xml:space="preserve">el entorno profesional, </w:t>
      </w:r>
      <w:r w:rsidR="00BE238A">
        <w:rPr>
          <w:rFonts w:ascii="Arial" w:hAnsi="Arial" w:cs="Arial"/>
          <w:color w:val="0D0D0D"/>
          <w:sz w:val="24"/>
          <w:szCs w:val="24"/>
          <w:shd w:val="clear" w:color="auto" w:fill="FFFFFF"/>
        </w:rPr>
        <w:t>d</w:t>
      </w:r>
      <w:r w:rsidR="000042CF" w:rsidRPr="000042CF">
        <w:rPr>
          <w:rFonts w:ascii="Arial" w:hAnsi="Arial" w:cs="Arial"/>
          <w:color w:val="0D0D0D"/>
          <w:sz w:val="24"/>
          <w:szCs w:val="24"/>
          <w:shd w:val="clear" w:color="auto" w:fill="FFFFFF"/>
        </w:rPr>
        <w:t xml:space="preserve">el paciente, </w:t>
      </w:r>
      <w:r w:rsidR="00BE238A">
        <w:rPr>
          <w:rFonts w:ascii="Arial" w:hAnsi="Arial" w:cs="Arial"/>
          <w:color w:val="0D0D0D"/>
          <w:sz w:val="24"/>
          <w:szCs w:val="24"/>
          <w:shd w:val="clear" w:color="auto" w:fill="FFFFFF"/>
        </w:rPr>
        <w:t xml:space="preserve">de </w:t>
      </w:r>
      <w:r w:rsidR="000042CF" w:rsidRPr="000042CF">
        <w:rPr>
          <w:rFonts w:ascii="Arial" w:hAnsi="Arial" w:cs="Arial"/>
          <w:color w:val="0D0D0D"/>
          <w:sz w:val="24"/>
          <w:szCs w:val="24"/>
          <w:shd w:val="clear" w:color="auto" w:fill="FFFFFF"/>
        </w:rPr>
        <w:t xml:space="preserve">los medios de comunicación y </w:t>
      </w:r>
      <w:r w:rsidR="00BE238A">
        <w:rPr>
          <w:rFonts w:ascii="Arial" w:hAnsi="Arial" w:cs="Arial"/>
          <w:color w:val="0D0D0D"/>
          <w:sz w:val="24"/>
          <w:szCs w:val="24"/>
          <w:shd w:val="clear" w:color="auto" w:fill="FFFFFF"/>
        </w:rPr>
        <w:t>d</w:t>
      </w:r>
      <w:r w:rsidR="000042CF" w:rsidRPr="000042CF">
        <w:rPr>
          <w:rFonts w:ascii="Arial" w:hAnsi="Arial" w:cs="Arial"/>
          <w:color w:val="0D0D0D"/>
          <w:sz w:val="24"/>
          <w:szCs w:val="24"/>
          <w:shd w:val="clear" w:color="auto" w:fill="FFFFFF"/>
        </w:rPr>
        <w:t>el sistema sanitario</w:t>
      </w:r>
      <w:r w:rsidR="00BE238A">
        <w:rPr>
          <w:rFonts w:ascii="Arial" w:hAnsi="Arial" w:cs="Arial"/>
          <w:color w:val="0D0D0D"/>
          <w:sz w:val="24"/>
          <w:szCs w:val="24"/>
          <w:shd w:val="clear" w:color="auto" w:fill="FFFFFF"/>
        </w:rPr>
        <w:t xml:space="preserve"> en general</w:t>
      </w:r>
      <w:r w:rsidR="000042CF" w:rsidRPr="000042CF">
        <w:rPr>
          <w:rFonts w:ascii="Arial" w:hAnsi="Arial" w:cs="Arial"/>
          <w:color w:val="0D0D0D"/>
          <w:sz w:val="24"/>
          <w:szCs w:val="24"/>
          <w:shd w:val="clear" w:color="auto" w:fill="FFFFFF"/>
        </w:rPr>
        <w:t>.</w:t>
      </w:r>
      <w:r w:rsidR="000042CF" w:rsidRPr="000042CF">
        <w:rPr>
          <w:rFonts w:ascii="Arial" w:hAnsi="Arial" w:cs="Arial"/>
          <w:sz w:val="24"/>
          <w:szCs w:val="24"/>
        </w:rPr>
        <w:t xml:space="preserve"> </w:t>
      </w:r>
      <w:r w:rsidR="001B17B0" w:rsidRPr="000042CF">
        <w:rPr>
          <w:rFonts w:ascii="Arial" w:hAnsi="Arial" w:cs="Arial"/>
          <w:sz w:val="24"/>
          <w:szCs w:val="24"/>
        </w:rPr>
        <w:t>(</w:t>
      </w:r>
      <w:r w:rsidR="007B2D48" w:rsidRPr="000042CF">
        <w:rPr>
          <w:rFonts w:ascii="Arial" w:hAnsi="Arial" w:cs="Arial"/>
          <w:sz w:val="24"/>
          <w:szCs w:val="24"/>
        </w:rPr>
        <w:t>8</w:t>
      </w:r>
      <w:r w:rsidR="001B17B0" w:rsidRPr="000042CF">
        <w:rPr>
          <w:rFonts w:ascii="Arial" w:hAnsi="Arial" w:cs="Arial"/>
          <w:sz w:val="24"/>
          <w:szCs w:val="24"/>
        </w:rPr>
        <w:t xml:space="preserve">). </w:t>
      </w:r>
    </w:p>
    <w:p w14:paraId="702D0DDE" w14:textId="77777777" w:rsidR="00AE43ED" w:rsidRPr="00586DEB" w:rsidRDefault="00AE43ED" w:rsidP="001B17B0">
      <w:pPr>
        <w:pStyle w:val="Prrafodelista"/>
        <w:spacing w:line="360" w:lineRule="auto"/>
        <w:ind w:left="1440"/>
        <w:jc w:val="both"/>
        <w:rPr>
          <w:rFonts w:ascii="Arial" w:hAnsi="Arial" w:cs="Arial"/>
          <w:sz w:val="24"/>
          <w:szCs w:val="24"/>
        </w:rPr>
      </w:pPr>
    </w:p>
    <w:p w14:paraId="0B79EABF" w14:textId="76D51A86" w:rsidR="005419E7" w:rsidRPr="009E7C7B" w:rsidRDefault="009E7C7B" w:rsidP="009E7C7B">
      <w:pPr>
        <w:pStyle w:val="Prrafodelista"/>
        <w:numPr>
          <w:ilvl w:val="1"/>
          <w:numId w:val="25"/>
        </w:numPr>
        <w:spacing w:line="360" w:lineRule="auto"/>
        <w:jc w:val="both"/>
        <w:rPr>
          <w:rFonts w:ascii="Arial" w:hAnsi="Arial" w:cs="Arial"/>
          <w:sz w:val="24"/>
          <w:szCs w:val="24"/>
        </w:rPr>
      </w:pPr>
      <w:r>
        <w:rPr>
          <w:rFonts w:ascii="Arial" w:hAnsi="Arial" w:cs="Arial"/>
          <w:sz w:val="24"/>
          <w:szCs w:val="24"/>
        </w:rPr>
        <w:t xml:space="preserve"> </w:t>
      </w:r>
      <w:r w:rsidR="005419E7" w:rsidRPr="009E7C7B">
        <w:rPr>
          <w:rFonts w:ascii="Arial" w:hAnsi="Arial" w:cs="Arial"/>
          <w:sz w:val="24"/>
          <w:szCs w:val="24"/>
        </w:rPr>
        <w:t>Pregunta de investigación general</w:t>
      </w:r>
    </w:p>
    <w:p w14:paraId="5F2F66D8" w14:textId="68678289" w:rsidR="00AE43ED" w:rsidRDefault="009E7C7B" w:rsidP="00AE43ED">
      <w:pPr>
        <w:pStyle w:val="Prrafodelista"/>
        <w:spacing w:line="360" w:lineRule="auto"/>
        <w:ind w:left="567"/>
        <w:jc w:val="both"/>
        <w:rPr>
          <w:rFonts w:ascii="Arial" w:hAnsi="Arial" w:cs="Arial"/>
          <w:sz w:val="24"/>
          <w:szCs w:val="24"/>
        </w:rPr>
      </w:pPr>
      <w:r>
        <w:rPr>
          <w:rFonts w:ascii="Arial" w:hAnsi="Arial" w:cs="Arial"/>
          <w:sz w:val="24"/>
          <w:szCs w:val="24"/>
        </w:rPr>
        <w:t xml:space="preserve"> </w:t>
      </w:r>
    </w:p>
    <w:p w14:paraId="1FEC0B98" w14:textId="7617ADDE" w:rsidR="000042CF" w:rsidRPr="000042CF" w:rsidRDefault="000042CF" w:rsidP="009E7C7B">
      <w:pPr>
        <w:pStyle w:val="Prrafodelista"/>
        <w:numPr>
          <w:ilvl w:val="1"/>
          <w:numId w:val="25"/>
        </w:numPr>
        <w:spacing w:line="360" w:lineRule="auto"/>
        <w:ind w:left="567" w:hanging="567"/>
        <w:jc w:val="both"/>
        <w:rPr>
          <w:rFonts w:ascii="Arial" w:hAnsi="Arial" w:cs="Arial"/>
          <w:sz w:val="24"/>
          <w:szCs w:val="24"/>
        </w:rPr>
      </w:pPr>
      <w:r w:rsidRPr="000042CF">
        <w:rPr>
          <w:rFonts w:ascii="Arial" w:hAnsi="Arial" w:cs="Arial"/>
          <w:color w:val="0D0D0D"/>
          <w:sz w:val="24"/>
          <w:szCs w:val="24"/>
          <w:shd w:val="clear" w:color="auto" w:fill="FFFFFF"/>
        </w:rPr>
        <w:t>¿Cuál es la relación entre la calidad de la atención y la satisfacción de los usuarios en las clínicas odontológicas de Lima en el año 20</w:t>
      </w:r>
      <w:r w:rsidR="00AF1191">
        <w:rPr>
          <w:rFonts w:ascii="Arial" w:hAnsi="Arial" w:cs="Arial"/>
          <w:color w:val="0D0D0D"/>
          <w:sz w:val="24"/>
          <w:szCs w:val="24"/>
          <w:shd w:val="clear" w:color="auto" w:fill="FFFFFF"/>
        </w:rPr>
        <w:t>1</w:t>
      </w:r>
      <w:r w:rsidR="0088643C">
        <w:rPr>
          <w:rFonts w:ascii="Arial" w:hAnsi="Arial" w:cs="Arial"/>
          <w:color w:val="0D0D0D"/>
          <w:sz w:val="24"/>
          <w:szCs w:val="24"/>
          <w:shd w:val="clear" w:color="auto" w:fill="FFFFFF"/>
        </w:rPr>
        <w:t>7</w:t>
      </w:r>
      <w:r w:rsidRPr="000042CF">
        <w:rPr>
          <w:rFonts w:ascii="Arial" w:hAnsi="Arial" w:cs="Arial"/>
          <w:color w:val="0D0D0D"/>
          <w:sz w:val="24"/>
          <w:szCs w:val="24"/>
          <w:shd w:val="clear" w:color="auto" w:fill="FFFFFF"/>
        </w:rPr>
        <w:t>?</w:t>
      </w:r>
    </w:p>
    <w:p w14:paraId="3D8598F1" w14:textId="77777777" w:rsidR="000042CF" w:rsidRPr="000042CF" w:rsidRDefault="000042CF" w:rsidP="000042CF">
      <w:pPr>
        <w:pStyle w:val="Prrafodelista"/>
        <w:rPr>
          <w:rFonts w:ascii="Arial" w:hAnsi="Arial" w:cs="Arial"/>
          <w:sz w:val="24"/>
          <w:szCs w:val="24"/>
        </w:rPr>
      </w:pPr>
    </w:p>
    <w:p w14:paraId="1218BC95" w14:textId="117A67C8" w:rsidR="005419E7" w:rsidRDefault="005419E7" w:rsidP="009E7C7B">
      <w:pPr>
        <w:pStyle w:val="Prrafodelista"/>
        <w:numPr>
          <w:ilvl w:val="1"/>
          <w:numId w:val="25"/>
        </w:numPr>
        <w:spacing w:line="360" w:lineRule="auto"/>
        <w:ind w:left="567" w:hanging="567"/>
        <w:jc w:val="both"/>
        <w:rPr>
          <w:rFonts w:ascii="Arial" w:hAnsi="Arial" w:cs="Arial"/>
          <w:sz w:val="24"/>
          <w:szCs w:val="24"/>
        </w:rPr>
      </w:pPr>
      <w:r w:rsidRPr="00586DEB">
        <w:rPr>
          <w:rFonts w:ascii="Arial" w:hAnsi="Arial" w:cs="Arial"/>
          <w:sz w:val="24"/>
          <w:szCs w:val="24"/>
        </w:rPr>
        <w:t>Preguntas de investigación específicas</w:t>
      </w:r>
    </w:p>
    <w:p w14:paraId="5A076AAE" w14:textId="77777777" w:rsidR="00AE43ED" w:rsidRDefault="00AE43ED" w:rsidP="00AE43ED">
      <w:pPr>
        <w:pStyle w:val="Prrafodelista"/>
        <w:spacing w:line="360" w:lineRule="auto"/>
        <w:ind w:left="567"/>
        <w:jc w:val="both"/>
        <w:rPr>
          <w:rFonts w:ascii="Arial" w:hAnsi="Arial" w:cs="Arial"/>
          <w:sz w:val="24"/>
          <w:szCs w:val="24"/>
        </w:rPr>
      </w:pPr>
    </w:p>
    <w:p w14:paraId="69948B25" w14:textId="1E615195" w:rsidR="00301D90" w:rsidRDefault="000042CF" w:rsidP="000F707D">
      <w:pPr>
        <w:pStyle w:val="Prrafodelista"/>
        <w:numPr>
          <w:ilvl w:val="0"/>
          <w:numId w:val="2"/>
        </w:numPr>
        <w:spacing w:line="360" w:lineRule="auto"/>
        <w:jc w:val="both"/>
        <w:rPr>
          <w:rFonts w:ascii="Arial" w:hAnsi="Arial" w:cs="Arial"/>
          <w:sz w:val="24"/>
          <w:szCs w:val="24"/>
        </w:rPr>
      </w:pPr>
      <w:r>
        <w:rPr>
          <w:rFonts w:ascii="Arial" w:hAnsi="Arial" w:cs="Arial"/>
          <w:sz w:val="24"/>
          <w:szCs w:val="24"/>
        </w:rPr>
        <w:t xml:space="preserve">¿Cómo perciben los usuarios la calidad de la atención odontológica en las </w:t>
      </w:r>
      <w:r w:rsidR="00301D90">
        <w:rPr>
          <w:rFonts w:ascii="Arial" w:hAnsi="Arial" w:cs="Arial"/>
          <w:sz w:val="24"/>
          <w:szCs w:val="24"/>
        </w:rPr>
        <w:t>clínicas odontológicas de Lima, 20</w:t>
      </w:r>
      <w:r w:rsidR="00AF1191">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02AB06E7" w14:textId="50EE5880" w:rsidR="00301D90" w:rsidRDefault="00301D90" w:rsidP="000F707D">
      <w:pPr>
        <w:pStyle w:val="Prrafodelista"/>
        <w:numPr>
          <w:ilvl w:val="0"/>
          <w:numId w:val="2"/>
        </w:numPr>
        <w:spacing w:line="360" w:lineRule="auto"/>
        <w:jc w:val="both"/>
        <w:rPr>
          <w:rFonts w:ascii="Arial" w:hAnsi="Arial" w:cs="Arial"/>
          <w:sz w:val="24"/>
          <w:szCs w:val="24"/>
        </w:rPr>
      </w:pPr>
      <w:r>
        <w:rPr>
          <w:rFonts w:ascii="Arial" w:hAnsi="Arial" w:cs="Arial"/>
          <w:sz w:val="24"/>
          <w:szCs w:val="24"/>
        </w:rPr>
        <w:t>¿Cuál es el nivel de satisfacción de los usuarios de las clínicas odontológicas de Lim</w:t>
      </w:r>
      <w:r w:rsidR="00175EC3">
        <w:rPr>
          <w:rFonts w:ascii="Arial" w:hAnsi="Arial" w:cs="Arial"/>
          <w:sz w:val="24"/>
          <w:szCs w:val="24"/>
        </w:rPr>
        <w:t>a</w:t>
      </w:r>
      <w:r>
        <w:rPr>
          <w:rFonts w:ascii="Arial" w:hAnsi="Arial" w:cs="Arial"/>
          <w:sz w:val="24"/>
          <w:szCs w:val="24"/>
        </w:rPr>
        <w:t>, 20</w:t>
      </w:r>
      <w:r w:rsidR="00AF1191">
        <w:rPr>
          <w:rFonts w:ascii="Arial" w:hAnsi="Arial" w:cs="Arial"/>
          <w:sz w:val="24"/>
          <w:szCs w:val="24"/>
        </w:rPr>
        <w:t>1</w:t>
      </w:r>
      <w:r w:rsidR="0088643C">
        <w:rPr>
          <w:rFonts w:ascii="Arial" w:hAnsi="Arial" w:cs="Arial"/>
          <w:sz w:val="24"/>
          <w:szCs w:val="24"/>
        </w:rPr>
        <w:t>7</w:t>
      </w:r>
      <w:r>
        <w:rPr>
          <w:rFonts w:ascii="Arial" w:hAnsi="Arial" w:cs="Arial"/>
          <w:sz w:val="24"/>
          <w:szCs w:val="24"/>
        </w:rPr>
        <w:t>?</w:t>
      </w:r>
    </w:p>
    <w:p w14:paraId="76347414" w14:textId="607B019D" w:rsidR="00572E00" w:rsidRDefault="00237DC7" w:rsidP="000F707D">
      <w:pPr>
        <w:pStyle w:val="Prrafodelista"/>
        <w:numPr>
          <w:ilvl w:val="0"/>
          <w:numId w:val="2"/>
        </w:numPr>
        <w:spacing w:line="360" w:lineRule="auto"/>
        <w:jc w:val="both"/>
        <w:rPr>
          <w:rFonts w:ascii="Arial" w:hAnsi="Arial" w:cs="Arial"/>
          <w:sz w:val="24"/>
          <w:szCs w:val="24"/>
        </w:rPr>
      </w:pPr>
      <w:r>
        <w:rPr>
          <w:rFonts w:ascii="Arial" w:hAnsi="Arial" w:cs="Arial"/>
          <w:sz w:val="24"/>
          <w:szCs w:val="24"/>
        </w:rPr>
        <w:t xml:space="preserve">¿Qué relación existe entre la satisfacción </w:t>
      </w:r>
      <w:r w:rsidR="00301D90">
        <w:rPr>
          <w:rFonts w:ascii="Arial" w:hAnsi="Arial" w:cs="Arial"/>
          <w:sz w:val="24"/>
          <w:szCs w:val="24"/>
        </w:rPr>
        <w:t>de los usuarios y la fiabilidad percibida en las clínicas odontológicas de Lima, 20</w:t>
      </w:r>
      <w:r w:rsidR="00AF1191">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55560AE5" w14:textId="2E68DB5D" w:rsidR="00301D90" w:rsidRPr="00AE43ED" w:rsidRDefault="00237DC7" w:rsidP="000F707D">
      <w:pPr>
        <w:pStyle w:val="Prrafodelista"/>
        <w:numPr>
          <w:ilvl w:val="0"/>
          <w:numId w:val="2"/>
        </w:numPr>
        <w:spacing w:line="360" w:lineRule="auto"/>
        <w:jc w:val="both"/>
        <w:rPr>
          <w:rFonts w:ascii="Arial" w:hAnsi="Arial" w:cs="Arial"/>
          <w:sz w:val="24"/>
          <w:szCs w:val="24"/>
        </w:rPr>
      </w:pPr>
      <w:r>
        <w:rPr>
          <w:rFonts w:ascii="Arial" w:hAnsi="Arial" w:cs="Arial"/>
          <w:sz w:val="24"/>
          <w:szCs w:val="24"/>
        </w:rPr>
        <w:t xml:space="preserve">¿Qué </w:t>
      </w:r>
      <w:r w:rsidR="00301D90" w:rsidRPr="00AE43ED">
        <w:rPr>
          <w:rFonts w:ascii="Arial" w:hAnsi="Arial" w:cs="Arial"/>
          <w:sz w:val="24"/>
          <w:szCs w:val="24"/>
        </w:rPr>
        <w:t>relación</w:t>
      </w:r>
      <w:r>
        <w:rPr>
          <w:rFonts w:ascii="Arial" w:hAnsi="Arial" w:cs="Arial"/>
          <w:sz w:val="24"/>
          <w:szCs w:val="24"/>
        </w:rPr>
        <w:t xml:space="preserve"> existe </w:t>
      </w:r>
      <w:r w:rsidR="00301D90" w:rsidRPr="00AE43ED">
        <w:rPr>
          <w:rFonts w:ascii="Arial" w:hAnsi="Arial" w:cs="Arial"/>
          <w:sz w:val="24"/>
          <w:szCs w:val="24"/>
        </w:rPr>
        <w:t xml:space="preserve">entre </w:t>
      </w:r>
      <w:r w:rsidR="00301D90">
        <w:rPr>
          <w:rFonts w:ascii="Arial" w:hAnsi="Arial" w:cs="Arial"/>
          <w:sz w:val="24"/>
          <w:szCs w:val="24"/>
        </w:rPr>
        <w:t>la satisfacción del usuario y la capacidad de respuesta percibida en las clínicas odontológicas de Lima, 20</w:t>
      </w:r>
      <w:r w:rsidR="00AF1191">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60ECC5B0" w14:textId="2D795B22" w:rsidR="00301D90" w:rsidRPr="00AE43ED" w:rsidRDefault="00237DC7" w:rsidP="000F707D">
      <w:pPr>
        <w:pStyle w:val="Prrafodelista"/>
        <w:numPr>
          <w:ilvl w:val="0"/>
          <w:numId w:val="2"/>
        </w:numPr>
        <w:spacing w:line="360" w:lineRule="auto"/>
        <w:jc w:val="both"/>
        <w:rPr>
          <w:rFonts w:ascii="Arial" w:hAnsi="Arial" w:cs="Arial"/>
          <w:sz w:val="24"/>
          <w:szCs w:val="24"/>
        </w:rPr>
      </w:pPr>
      <w:r>
        <w:rPr>
          <w:rFonts w:ascii="Arial" w:hAnsi="Arial" w:cs="Arial"/>
          <w:sz w:val="24"/>
          <w:szCs w:val="24"/>
        </w:rPr>
        <w:t xml:space="preserve">¿Qué relación existe </w:t>
      </w:r>
      <w:r w:rsidR="00301D90" w:rsidRPr="00AE43ED">
        <w:rPr>
          <w:rFonts w:ascii="Arial" w:hAnsi="Arial" w:cs="Arial"/>
          <w:sz w:val="24"/>
          <w:szCs w:val="24"/>
        </w:rPr>
        <w:t xml:space="preserve">entre </w:t>
      </w:r>
      <w:r w:rsidR="00301D90">
        <w:rPr>
          <w:rFonts w:ascii="Arial" w:hAnsi="Arial" w:cs="Arial"/>
          <w:sz w:val="24"/>
          <w:szCs w:val="24"/>
        </w:rPr>
        <w:t>la satisfacción del usuario y la seguridad percibida en las clínicas odontológicas de Lima, 20</w:t>
      </w:r>
      <w:r w:rsidR="00AF1191">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7668CA40" w14:textId="4AC8F44F" w:rsidR="00301D90" w:rsidRPr="00AE43ED" w:rsidRDefault="00237DC7" w:rsidP="000F707D">
      <w:pPr>
        <w:pStyle w:val="Prrafodelista"/>
        <w:numPr>
          <w:ilvl w:val="0"/>
          <w:numId w:val="2"/>
        </w:numPr>
        <w:spacing w:line="360" w:lineRule="auto"/>
        <w:jc w:val="both"/>
        <w:rPr>
          <w:rFonts w:ascii="Arial" w:hAnsi="Arial" w:cs="Arial"/>
          <w:sz w:val="24"/>
          <w:szCs w:val="24"/>
        </w:rPr>
      </w:pPr>
      <w:r>
        <w:rPr>
          <w:rFonts w:ascii="Arial" w:hAnsi="Arial" w:cs="Arial"/>
          <w:sz w:val="24"/>
          <w:szCs w:val="24"/>
        </w:rPr>
        <w:t>¿Qué relación existe entre</w:t>
      </w:r>
      <w:r w:rsidR="00301D90" w:rsidRPr="00AE43ED">
        <w:rPr>
          <w:rFonts w:ascii="Arial" w:hAnsi="Arial" w:cs="Arial"/>
          <w:sz w:val="24"/>
          <w:szCs w:val="24"/>
        </w:rPr>
        <w:t xml:space="preserve"> </w:t>
      </w:r>
      <w:r w:rsidR="00301D90">
        <w:rPr>
          <w:rFonts w:ascii="Arial" w:hAnsi="Arial" w:cs="Arial"/>
          <w:sz w:val="24"/>
          <w:szCs w:val="24"/>
        </w:rPr>
        <w:t>la satisfacción del usuario y la empatía percibida en las clínicas odontológicas de Lima, 20</w:t>
      </w:r>
      <w:r w:rsidR="00AF1191">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2D23E6DF" w14:textId="3FEB03DD" w:rsidR="00301D90" w:rsidRDefault="00237DC7" w:rsidP="000F707D">
      <w:pPr>
        <w:pStyle w:val="Prrafodelista"/>
        <w:numPr>
          <w:ilvl w:val="0"/>
          <w:numId w:val="2"/>
        </w:numPr>
        <w:spacing w:line="360" w:lineRule="auto"/>
        <w:jc w:val="both"/>
        <w:rPr>
          <w:rFonts w:ascii="Arial" w:hAnsi="Arial" w:cs="Arial"/>
          <w:sz w:val="24"/>
          <w:szCs w:val="24"/>
        </w:rPr>
      </w:pPr>
      <w:r>
        <w:rPr>
          <w:rFonts w:ascii="Arial" w:hAnsi="Arial" w:cs="Arial"/>
          <w:sz w:val="24"/>
          <w:szCs w:val="24"/>
        </w:rPr>
        <w:t xml:space="preserve">¿Qué relación existe entre </w:t>
      </w:r>
      <w:r w:rsidR="00301D90">
        <w:rPr>
          <w:rFonts w:ascii="Arial" w:hAnsi="Arial" w:cs="Arial"/>
          <w:sz w:val="24"/>
          <w:szCs w:val="24"/>
        </w:rPr>
        <w:t>la satisfacción del usuario y los elementos tangibles percibida en las clínicas odontológicas de Lima, 20</w:t>
      </w:r>
      <w:r w:rsidR="00AF1191">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7CFC9EEA" w14:textId="77777777" w:rsidR="00AF1191" w:rsidRPr="00AF1191" w:rsidRDefault="00AF1191" w:rsidP="00AF1191">
      <w:pPr>
        <w:spacing w:line="360" w:lineRule="auto"/>
        <w:jc w:val="both"/>
        <w:rPr>
          <w:rFonts w:ascii="Arial" w:hAnsi="Arial" w:cs="Arial"/>
          <w:sz w:val="24"/>
          <w:szCs w:val="24"/>
        </w:rPr>
      </w:pPr>
    </w:p>
    <w:p w14:paraId="555CC8F6" w14:textId="77777777" w:rsidR="00AE43ED" w:rsidRPr="00AE43ED" w:rsidRDefault="00AE43ED" w:rsidP="00AE43ED">
      <w:pPr>
        <w:pStyle w:val="Prrafodelista"/>
        <w:spacing w:line="360" w:lineRule="auto"/>
        <w:jc w:val="both"/>
        <w:rPr>
          <w:rFonts w:ascii="Arial" w:hAnsi="Arial" w:cs="Arial"/>
          <w:sz w:val="24"/>
          <w:szCs w:val="24"/>
        </w:rPr>
      </w:pPr>
    </w:p>
    <w:p w14:paraId="639657F0" w14:textId="77777777" w:rsidR="005419E7" w:rsidRDefault="005419E7" w:rsidP="009E7C7B">
      <w:pPr>
        <w:pStyle w:val="Prrafodelista"/>
        <w:numPr>
          <w:ilvl w:val="1"/>
          <w:numId w:val="25"/>
        </w:numPr>
        <w:spacing w:line="360" w:lineRule="auto"/>
        <w:ind w:left="567" w:hanging="567"/>
        <w:jc w:val="both"/>
        <w:rPr>
          <w:rFonts w:ascii="Arial" w:hAnsi="Arial" w:cs="Arial"/>
          <w:sz w:val="24"/>
          <w:szCs w:val="24"/>
        </w:rPr>
      </w:pPr>
      <w:r w:rsidRPr="00586DEB">
        <w:rPr>
          <w:rFonts w:ascii="Arial" w:hAnsi="Arial" w:cs="Arial"/>
          <w:sz w:val="24"/>
          <w:szCs w:val="24"/>
        </w:rPr>
        <w:lastRenderedPageBreak/>
        <w:t>Objetivo General</w:t>
      </w:r>
    </w:p>
    <w:p w14:paraId="19B87279" w14:textId="382F1461" w:rsidR="00AE43ED" w:rsidRPr="00301D90" w:rsidRDefault="00AE43ED" w:rsidP="009E7C7B">
      <w:pPr>
        <w:spacing w:line="360" w:lineRule="auto"/>
        <w:ind w:left="567"/>
        <w:jc w:val="both"/>
        <w:rPr>
          <w:rFonts w:ascii="Arial" w:hAnsi="Arial" w:cs="Arial"/>
          <w:sz w:val="24"/>
          <w:szCs w:val="24"/>
        </w:rPr>
      </w:pPr>
      <w:r>
        <w:rPr>
          <w:rFonts w:ascii="Arial" w:hAnsi="Arial" w:cs="Arial"/>
          <w:sz w:val="24"/>
          <w:szCs w:val="24"/>
        </w:rPr>
        <w:t>Determinar la</w:t>
      </w:r>
      <w:r w:rsidRPr="00AE43ED">
        <w:rPr>
          <w:rFonts w:ascii="Arial" w:hAnsi="Arial" w:cs="Arial"/>
          <w:sz w:val="24"/>
          <w:szCs w:val="24"/>
        </w:rPr>
        <w:t xml:space="preserve"> relación entre </w:t>
      </w:r>
      <w:r w:rsidR="00301D90">
        <w:rPr>
          <w:rFonts w:ascii="Arial" w:hAnsi="Arial" w:cs="Arial"/>
          <w:sz w:val="24"/>
          <w:szCs w:val="24"/>
        </w:rPr>
        <w:t>la</w:t>
      </w:r>
      <w:r w:rsidRPr="00AE43ED">
        <w:rPr>
          <w:rFonts w:ascii="Arial" w:hAnsi="Arial" w:cs="Arial"/>
          <w:sz w:val="24"/>
          <w:szCs w:val="24"/>
        </w:rPr>
        <w:t xml:space="preserve"> calidad de atención y la satisfacción de los usuarios de clínicas odontológicas de Lima, 20</w:t>
      </w:r>
      <w:r w:rsidR="00AF1191">
        <w:rPr>
          <w:rFonts w:ascii="Arial" w:hAnsi="Arial" w:cs="Arial"/>
          <w:sz w:val="24"/>
          <w:szCs w:val="24"/>
        </w:rPr>
        <w:t>1</w:t>
      </w:r>
      <w:r w:rsidR="0088643C">
        <w:rPr>
          <w:rFonts w:ascii="Arial" w:hAnsi="Arial" w:cs="Arial"/>
          <w:sz w:val="24"/>
          <w:szCs w:val="24"/>
        </w:rPr>
        <w:t>7</w:t>
      </w:r>
      <w:r>
        <w:rPr>
          <w:rFonts w:ascii="Arial" w:hAnsi="Arial" w:cs="Arial"/>
          <w:sz w:val="24"/>
          <w:szCs w:val="24"/>
        </w:rPr>
        <w:t>.</w:t>
      </w:r>
    </w:p>
    <w:p w14:paraId="540C4F18" w14:textId="77777777" w:rsidR="005419E7" w:rsidRDefault="005419E7" w:rsidP="009E7C7B">
      <w:pPr>
        <w:pStyle w:val="Prrafodelista"/>
        <w:numPr>
          <w:ilvl w:val="1"/>
          <w:numId w:val="25"/>
        </w:numPr>
        <w:spacing w:line="360" w:lineRule="auto"/>
        <w:ind w:left="567" w:hanging="567"/>
        <w:jc w:val="both"/>
        <w:rPr>
          <w:rFonts w:ascii="Arial" w:hAnsi="Arial" w:cs="Arial"/>
          <w:sz w:val="24"/>
          <w:szCs w:val="24"/>
        </w:rPr>
      </w:pPr>
      <w:r w:rsidRPr="00586DEB">
        <w:rPr>
          <w:rFonts w:ascii="Arial" w:hAnsi="Arial" w:cs="Arial"/>
          <w:sz w:val="24"/>
          <w:szCs w:val="24"/>
        </w:rPr>
        <w:t>Objetivos Específicos</w:t>
      </w:r>
    </w:p>
    <w:p w14:paraId="77431BF7" w14:textId="77777777" w:rsidR="00AE43ED" w:rsidRDefault="00AE43ED" w:rsidP="00AE43ED">
      <w:pPr>
        <w:pStyle w:val="Prrafodelista"/>
        <w:spacing w:line="360" w:lineRule="auto"/>
        <w:ind w:left="567"/>
        <w:jc w:val="both"/>
        <w:rPr>
          <w:rFonts w:ascii="Arial" w:hAnsi="Arial" w:cs="Arial"/>
          <w:sz w:val="24"/>
          <w:szCs w:val="24"/>
        </w:rPr>
      </w:pPr>
    </w:p>
    <w:p w14:paraId="6494C12C" w14:textId="4F331EA7" w:rsidR="00301D90" w:rsidRDefault="00301D90" w:rsidP="000F707D">
      <w:pPr>
        <w:pStyle w:val="Prrafodelista"/>
        <w:numPr>
          <w:ilvl w:val="0"/>
          <w:numId w:val="3"/>
        </w:numPr>
        <w:spacing w:line="360" w:lineRule="auto"/>
        <w:jc w:val="both"/>
        <w:rPr>
          <w:rFonts w:ascii="Arial" w:hAnsi="Arial" w:cs="Arial"/>
          <w:sz w:val="24"/>
          <w:szCs w:val="24"/>
        </w:rPr>
      </w:pPr>
      <w:r>
        <w:rPr>
          <w:rFonts w:ascii="Arial" w:hAnsi="Arial" w:cs="Arial"/>
          <w:sz w:val="24"/>
          <w:szCs w:val="24"/>
        </w:rPr>
        <w:t xml:space="preserve"> </w:t>
      </w:r>
      <w:r w:rsidR="00237DC7">
        <w:rPr>
          <w:rFonts w:ascii="Arial" w:hAnsi="Arial" w:cs="Arial"/>
          <w:sz w:val="24"/>
          <w:szCs w:val="24"/>
        </w:rPr>
        <w:t xml:space="preserve">Evaluar </w:t>
      </w:r>
      <w:r>
        <w:rPr>
          <w:rFonts w:ascii="Arial" w:hAnsi="Arial" w:cs="Arial"/>
          <w:sz w:val="24"/>
          <w:szCs w:val="24"/>
        </w:rPr>
        <w:t>la calidad de atención odontológica percibida ´por los usuarios de las clínicas odontológicas de Lima, 20</w:t>
      </w:r>
      <w:r w:rsidR="00AF1191">
        <w:rPr>
          <w:rFonts w:ascii="Arial" w:hAnsi="Arial" w:cs="Arial"/>
          <w:sz w:val="24"/>
          <w:szCs w:val="24"/>
        </w:rPr>
        <w:t>1</w:t>
      </w:r>
      <w:r w:rsidR="0088643C">
        <w:rPr>
          <w:rFonts w:ascii="Arial" w:hAnsi="Arial" w:cs="Arial"/>
          <w:sz w:val="24"/>
          <w:szCs w:val="24"/>
        </w:rPr>
        <w:t>7</w:t>
      </w:r>
      <w:r>
        <w:rPr>
          <w:rFonts w:ascii="Arial" w:hAnsi="Arial" w:cs="Arial"/>
          <w:sz w:val="24"/>
          <w:szCs w:val="24"/>
        </w:rPr>
        <w:t>.</w:t>
      </w:r>
    </w:p>
    <w:p w14:paraId="39C3AB4C" w14:textId="66D29632" w:rsidR="00301D90" w:rsidRDefault="00237DC7" w:rsidP="000F707D">
      <w:pPr>
        <w:pStyle w:val="Prrafodelista"/>
        <w:numPr>
          <w:ilvl w:val="0"/>
          <w:numId w:val="3"/>
        </w:numPr>
        <w:spacing w:line="360" w:lineRule="auto"/>
        <w:jc w:val="both"/>
        <w:rPr>
          <w:rFonts w:ascii="Arial" w:hAnsi="Arial" w:cs="Arial"/>
          <w:sz w:val="24"/>
          <w:szCs w:val="24"/>
        </w:rPr>
      </w:pPr>
      <w:r>
        <w:rPr>
          <w:rFonts w:ascii="Arial" w:hAnsi="Arial" w:cs="Arial"/>
          <w:sz w:val="24"/>
          <w:szCs w:val="24"/>
        </w:rPr>
        <w:t xml:space="preserve">Medir </w:t>
      </w:r>
      <w:r w:rsidR="00301D90">
        <w:rPr>
          <w:rFonts w:ascii="Arial" w:hAnsi="Arial" w:cs="Arial"/>
          <w:sz w:val="24"/>
          <w:szCs w:val="24"/>
        </w:rPr>
        <w:t>el nivel de satisfacción de los usuarios de las clínicas odontológicas de Lim, 20</w:t>
      </w:r>
      <w:r w:rsidR="00AF1191">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228F552F" w14:textId="169C1EC2" w:rsidR="00301D90" w:rsidRDefault="00237DC7" w:rsidP="000F707D">
      <w:pPr>
        <w:pStyle w:val="Prrafodelista"/>
        <w:numPr>
          <w:ilvl w:val="0"/>
          <w:numId w:val="3"/>
        </w:numPr>
        <w:spacing w:line="360" w:lineRule="auto"/>
        <w:jc w:val="both"/>
        <w:rPr>
          <w:rFonts w:ascii="Arial" w:hAnsi="Arial" w:cs="Arial"/>
          <w:sz w:val="24"/>
          <w:szCs w:val="24"/>
        </w:rPr>
      </w:pPr>
      <w:r>
        <w:rPr>
          <w:rFonts w:ascii="Arial" w:hAnsi="Arial" w:cs="Arial"/>
          <w:sz w:val="24"/>
          <w:szCs w:val="24"/>
        </w:rPr>
        <w:t>Analizar</w:t>
      </w:r>
      <w:r w:rsidR="00301D90">
        <w:rPr>
          <w:rFonts w:ascii="Arial" w:hAnsi="Arial" w:cs="Arial"/>
          <w:sz w:val="24"/>
          <w:szCs w:val="24"/>
        </w:rPr>
        <w:t xml:space="preserve"> la</w:t>
      </w:r>
      <w:r w:rsidR="00301D90" w:rsidRPr="00AE43ED">
        <w:rPr>
          <w:rFonts w:ascii="Arial" w:hAnsi="Arial" w:cs="Arial"/>
          <w:sz w:val="24"/>
          <w:szCs w:val="24"/>
        </w:rPr>
        <w:t xml:space="preserve"> relación entre </w:t>
      </w:r>
      <w:r w:rsidR="00301D90">
        <w:rPr>
          <w:rFonts w:ascii="Arial" w:hAnsi="Arial" w:cs="Arial"/>
          <w:sz w:val="24"/>
          <w:szCs w:val="24"/>
        </w:rPr>
        <w:t>la satisfacción de los usuarios y la fiabilidad percibida en las clínicas odontológicas de Lima, 20</w:t>
      </w:r>
      <w:r w:rsidR="00AF1191">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6FC3A5FE" w14:textId="1515961F" w:rsidR="00301D90" w:rsidRPr="00AE43ED" w:rsidRDefault="00237DC7" w:rsidP="000F707D">
      <w:pPr>
        <w:pStyle w:val="Prrafodelista"/>
        <w:numPr>
          <w:ilvl w:val="0"/>
          <w:numId w:val="3"/>
        </w:numPr>
        <w:spacing w:line="360" w:lineRule="auto"/>
        <w:jc w:val="both"/>
        <w:rPr>
          <w:rFonts w:ascii="Arial" w:hAnsi="Arial" w:cs="Arial"/>
          <w:sz w:val="24"/>
          <w:szCs w:val="24"/>
        </w:rPr>
      </w:pPr>
      <w:r>
        <w:rPr>
          <w:rFonts w:ascii="Arial" w:hAnsi="Arial" w:cs="Arial"/>
          <w:sz w:val="24"/>
          <w:szCs w:val="24"/>
        </w:rPr>
        <w:t>Examinar</w:t>
      </w:r>
      <w:r w:rsidR="00301D90">
        <w:rPr>
          <w:rFonts w:ascii="Arial" w:hAnsi="Arial" w:cs="Arial"/>
          <w:sz w:val="24"/>
          <w:szCs w:val="24"/>
        </w:rPr>
        <w:t xml:space="preserve"> la </w:t>
      </w:r>
      <w:r w:rsidR="00301D90" w:rsidRPr="00AE43ED">
        <w:rPr>
          <w:rFonts w:ascii="Arial" w:hAnsi="Arial" w:cs="Arial"/>
          <w:sz w:val="24"/>
          <w:szCs w:val="24"/>
        </w:rPr>
        <w:t>relación</w:t>
      </w:r>
      <w:r w:rsidR="00301D90">
        <w:rPr>
          <w:rFonts w:ascii="Arial" w:hAnsi="Arial" w:cs="Arial"/>
          <w:sz w:val="24"/>
          <w:szCs w:val="24"/>
        </w:rPr>
        <w:t xml:space="preserve"> </w:t>
      </w:r>
      <w:r w:rsidR="00301D90" w:rsidRPr="00AE43ED">
        <w:rPr>
          <w:rFonts w:ascii="Arial" w:hAnsi="Arial" w:cs="Arial"/>
          <w:sz w:val="24"/>
          <w:szCs w:val="24"/>
        </w:rPr>
        <w:t xml:space="preserve">entre </w:t>
      </w:r>
      <w:r w:rsidR="00301D90">
        <w:rPr>
          <w:rFonts w:ascii="Arial" w:hAnsi="Arial" w:cs="Arial"/>
          <w:sz w:val="24"/>
          <w:szCs w:val="24"/>
        </w:rPr>
        <w:t>la satisfacción de los usuarios y la capacidad de respuesta percibida en las clínicas odontológicas de Lima, 20</w:t>
      </w:r>
      <w:r w:rsidR="00AF1191">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3FC3EAC6" w14:textId="6BD7DB16" w:rsidR="00301D90" w:rsidRPr="00AE43ED" w:rsidRDefault="00237DC7" w:rsidP="000F707D">
      <w:pPr>
        <w:pStyle w:val="Prrafodelista"/>
        <w:numPr>
          <w:ilvl w:val="0"/>
          <w:numId w:val="3"/>
        </w:numPr>
        <w:spacing w:line="360" w:lineRule="auto"/>
        <w:jc w:val="both"/>
        <w:rPr>
          <w:rFonts w:ascii="Arial" w:hAnsi="Arial" w:cs="Arial"/>
          <w:sz w:val="24"/>
          <w:szCs w:val="24"/>
        </w:rPr>
      </w:pPr>
      <w:r>
        <w:rPr>
          <w:rFonts w:ascii="Arial" w:hAnsi="Arial" w:cs="Arial"/>
          <w:sz w:val="24"/>
          <w:szCs w:val="24"/>
        </w:rPr>
        <w:t>Investigar</w:t>
      </w:r>
      <w:r w:rsidR="00301D90">
        <w:rPr>
          <w:rFonts w:ascii="Arial" w:hAnsi="Arial" w:cs="Arial"/>
          <w:sz w:val="24"/>
          <w:szCs w:val="24"/>
        </w:rPr>
        <w:t xml:space="preserve"> la </w:t>
      </w:r>
      <w:r w:rsidR="00301D90" w:rsidRPr="00AE43ED">
        <w:rPr>
          <w:rFonts w:ascii="Arial" w:hAnsi="Arial" w:cs="Arial"/>
          <w:sz w:val="24"/>
          <w:szCs w:val="24"/>
        </w:rPr>
        <w:t xml:space="preserve">relación entre </w:t>
      </w:r>
      <w:r w:rsidR="00301D90">
        <w:rPr>
          <w:rFonts w:ascii="Arial" w:hAnsi="Arial" w:cs="Arial"/>
          <w:sz w:val="24"/>
          <w:szCs w:val="24"/>
        </w:rPr>
        <w:t>la satisfacción de los usuarios y la seguridad percibida en las clínicas odontológicas de Lima, 20</w:t>
      </w:r>
      <w:r w:rsidR="00AF1191">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5A127E2D" w14:textId="494F6076" w:rsidR="00301D90" w:rsidRPr="00AE43ED" w:rsidRDefault="00237DC7" w:rsidP="000F707D">
      <w:pPr>
        <w:pStyle w:val="Prrafodelista"/>
        <w:numPr>
          <w:ilvl w:val="0"/>
          <w:numId w:val="3"/>
        </w:numPr>
        <w:spacing w:line="360" w:lineRule="auto"/>
        <w:jc w:val="both"/>
        <w:rPr>
          <w:rFonts w:ascii="Arial" w:hAnsi="Arial" w:cs="Arial"/>
          <w:sz w:val="24"/>
          <w:szCs w:val="24"/>
        </w:rPr>
      </w:pPr>
      <w:r>
        <w:rPr>
          <w:rFonts w:ascii="Arial" w:hAnsi="Arial" w:cs="Arial"/>
          <w:sz w:val="24"/>
          <w:szCs w:val="24"/>
        </w:rPr>
        <w:t>Estudiar</w:t>
      </w:r>
      <w:r w:rsidR="00301D90">
        <w:rPr>
          <w:rFonts w:ascii="Arial" w:hAnsi="Arial" w:cs="Arial"/>
          <w:sz w:val="24"/>
          <w:szCs w:val="24"/>
        </w:rPr>
        <w:t xml:space="preserve"> la </w:t>
      </w:r>
      <w:r w:rsidR="00301D90" w:rsidRPr="00AE43ED">
        <w:rPr>
          <w:rFonts w:ascii="Arial" w:hAnsi="Arial" w:cs="Arial"/>
          <w:sz w:val="24"/>
          <w:szCs w:val="24"/>
        </w:rPr>
        <w:t>relación</w:t>
      </w:r>
      <w:r w:rsidR="00301D90">
        <w:rPr>
          <w:rFonts w:ascii="Arial" w:hAnsi="Arial" w:cs="Arial"/>
          <w:sz w:val="24"/>
          <w:szCs w:val="24"/>
        </w:rPr>
        <w:t xml:space="preserve"> </w:t>
      </w:r>
      <w:r w:rsidR="00301D90" w:rsidRPr="00AE43ED">
        <w:rPr>
          <w:rFonts w:ascii="Arial" w:hAnsi="Arial" w:cs="Arial"/>
          <w:sz w:val="24"/>
          <w:szCs w:val="24"/>
        </w:rPr>
        <w:t xml:space="preserve">entre </w:t>
      </w:r>
      <w:r w:rsidR="00301D90">
        <w:rPr>
          <w:rFonts w:ascii="Arial" w:hAnsi="Arial" w:cs="Arial"/>
          <w:sz w:val="24"/>
          <w:szCs w:val="24"/>
        </w:rPr>
        <w:t>la satisfacción de los usuarios y la empatía percibida en las clínicas odontológicas de Lima, 20</w:t>
      </w:r>
      <w:r w:rsidR="00AF1191">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20C9BA4D" w14:textId="49453B09" w:rsidR="00301D90" w:rsidRDefault="00237DC7" w:rsidP="001E6BE0">
      <w:pPr>
        <w:pStyle w:val="Prrafodelista"/>
        <w:numPr>
          <w:ilvl w:val="0"/>
          <w:numId w:val="3"/>
        </w:numPr>
        <w:spacing w:line="360" w:lineRule="auto"/>
        <w:jc w:val="both"/>
        <w:rPr>
          <w:rFonts w:ascii="Arial" w:hAnsi="Arial" w:cs="Arial"/>
          <w:sz w:val="24"/>
          <w:szCs w:val="24"/>
        </w:rPr>
      </w:pPr>
      <w:r>
        <w:rPr>
          <w:rFonts w:ascii="Arial" w:hAnsi="Arial" w:cs="Arial"/>
          <w:sz w:val="24"/>
          <w:szCs w:val="24"/>
        </w:rPr>
        <w:t>Explorar</w:t>
      </w:r>
      <w:r w:rsidR="00301D90">
        <w:rPr>
          <w:rFonts w:ascii="Arial" w:hAnsi="Arial" w:cs="Arial"/>
          <w:sz w:val="24"/>
          <w:szCs w:val="24"/>
        </w:rPr>
        <w:t xml:space="preserve"> la </w:t>
      </w:r>
      <w:r w:rsidR="00301D90" w:rsidRPr="00AE43ED">
        <w:rPr>
          <w:rFonts w:ascii="Arial" w:hAnsi="Arial" w:cs="Arial"/>
          <w:sz w:val="24"/>
          <w:szCs w:val="24"/>
        </w:rPr>
        <w:t xml:space="preserve">relación entre </w:t>
      </w:r>
      <w:r w:rsidR="00301D90">
        <w:rPr>
          <w:rFonts w:ascii="Arial" w:hAnsi="Arial" w:cs="Arial"/>
          <w:sz w:val="24"/>
          <w:szCs w:val="24"/>
        </w:rPr>
        <w:t>la satisfacción de los usuarios y los elementos tangibles percibida en las clínicas odontológicas de Lima, 20</w:t>
      </w:r>
      <w:r w:rsidR="00AF1191">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6A9FFDF5" w14:textId="77777777" w:rsidR="001E6BE0" w:rsidRPr="001E6BE0" w:rsidRDefault="001E6BE0" w:rsidP="001E6BE0">
      <w:pPr>
        <w:pStyle w:val="Prrafodelista"/>
        <w:spacing w:line="360" w:lineRule="auto"/>
        <w:jc w:val="both"/>
        <w:rPr>
          <w:rFonts w:ascii="Arial" w:hAnsi="Arial" w:cs="Arial"/>
          <w:sz w:val="24"/>
          <w:szCs w:val="24"/>
        </w:rPr>
      </w:pPr>
    </w:p>
    <w:p w14:paraId="75FCDE5B" w14:textId="77777777" w:rsidR="005419E7" w:rsidRDefault="005419E7" w:rsidP="009E7C7B">
      <w:pPr>
        <w:pStyle w:val="Prrafodelista"/>
        <w:numPr>
          <w:ilvl w:val="1"/>
          <w:numId w:val="25"/>
        </w:numPr>
        <w:spacing w:line="360" w:lineRule="auto"/>
        <w:ind w:left="567" w:hanging="567"/>
        <w:jc w:val="both"/>
        <w:rPr>
          <w:rFonts w:ascii="Arial" w:hAnsi="Arial" w:cs="Arial"/>
          <w:sz w:val="24"/>
          <w:szCs w:val="24"/>
        </w:rPr>
      </w:pPr>
      <w:r w:rsidRPr="00586DEB">
        <w:rPr>
          <w:rFonts w:ascii="Arial" w:hAnsi="Arial" w:cs="Arial"/>
          <w:sz w:val="24"/>
          <w:szCs w:val="24"/>
        </w:rPr>
        <w:t>Justificación e importancia</w:t>
      </w:r>
    </w:p>
    <w:p w14:paraId="00EB46B8" w14:textId="77777777" w:rsidR="000F1516" w:rsidRDefault="000F1516" w:rsidP="000F1516">
      <w:pPr>
        <w:pStyle w:val="Prrafodelista"/>
        <w:spacing w:line="360" w:lineRule="auto"/>
        <w:ind w:left="567"/>
        <w:jc w:val="both"/>
        <w:rPr>
          <w:rFonts w:ascii="Arial" w:hAnsi="Arial" w:cs="Arial"/>
          <w:sz w:val="24"/>
          <w:szCs w:val="24"/>
        </w:rPr>
      </w:pPr>
    </w:p>
    <w:p w14:paraId="57A83B17" w14:textId="77777777" w:rsidR="007462B1" w:rsidRPr="007462B1" w:rsidRDefault="000F1516" w:rsidP="000F1516">
      <w:pPr>
        <w:pStyle w:val="Prrafodelista"/>
        <w:spacing w:line="360" w:lineRule="auto"/>
        <w:ind w:left="0"/>
        <w:jc w:val="both"/>
        <w:rPr>
          <w:rFonts w:ascii="Arial" w:hAnsi="Arial" w:cs="Arial"/>
          <w:b/>
          <w:bCs/>
          <w:sz w:val="24"/>
          <w:szCs w:val="24"/>
        </w:rPr>
      </w:pPr>
      <w:r w:rsidRPr="007462B1">
        <w:rPr>
          <w:rFonts w:ascii="Arial" w:hAnsi="Arial" w:cs="Arial"/>
          <w:b/>
          <w:bCs/>
          <w:sz w:val="24"/>
          <w:szCs w:val="24"/>
        </w:rPr>
        <w:t>Justificación teórica</w:t>
      </w:r>
      <w:r w:rsidR="007462B1" w:rsidRPr="007462B1">
        <w:rPr>
          <w:rFonts w:ascii="Arial" w:hAnsi="Arial" w:cs="Arial"/>
          <w:b/>
          <w:bCs/>
          <w:sz w:val="24"/>
          <w:szCs w:val="24"/>
        </w:rPr>
        <w:t>:</w:t>
      </w:r>
    </w:p>
    <w:p w14:paraId="6A2AC402" w14:textId="4D39D33B" w:rsidR="001E6BE0" w:rsidRDefault="000F1516" w:rsidP="000F1516">
      <w:pPr>
        <w:pStyle w:val="Prrafodelista"/>
        <w:spacing w:line="360" w:lineRule="auto"/>
        <w:ind w:left="0"/>
        <w:jc w:val="both"/>
        <w:rPr>
          <w:rFonts w:ascii="Arial" w:hAnsi="Arial" w:cs="Arial"/>
          <w:color w:val="0D0D0D"/>
          <w:sz w:val="24"/>
          <w:szCs w:val="24"/>
          <w:shd w:val="clear" w:color="auto" w:fill="FFFFFF"/>
        </w:rPr>
      </w:pPr>
      <w:r w:rsidRPr="007462B1">
        <w:rPr>
          <w:rFonts w:ascii="Arial" w:hAnsi="Arial" w:cs="Arial"/>
          <w:sz w:val="24"/>
          <w:szCs w:val="24"/>
        </w:rPr>
        <w:t xml:space="preserve"> </w:t>
      </w:r>
      <w:r w:rsidR="002D5E42" w:rsidRPr="007462B1">
        <w:rPr>
          <w:rFonts w:ascii="Arial" w:hAnsi="Arial" w:cs="Arial"/>
          <w:color w:val="0D0D0D"/>
          <w:sz w:val="24"/>
          <w:szCs w:val="24"/>
          <w:shd w:val="clear" w:color="auto" w:fill="FFFFFF"/>
        </w:rPr>
        <w:t xml:space="preserve">Los datos </w:t>
      </w:r>
      <w:r w:rsidR="002D5E42">
        <w:rPr>
          <w:rFonts w:ascii="Arial" w:hAnsi="Arial" w:cs="Arial"/>
          <w:color w:val="0D0D0D"/>
          <w:sz w:val="24"/>
          <w:szCs w:val="24"/>
          <w:shd w:val="clear" w:color="auto" w:fill="FFFFFF"/>
        </w:rPr>
        <w:t>obtenidos nos brindarán</w:t>
      </w:r>
      <w:r w:rsidR="00BE238A">
        <w:rPr>
          <w:rFonts w:ascii="Arial" w:hAnsi="Arial" w:cs="Arial"/>
          <w:color w:val="0D0D0D"/>
          <w:sz w:val="24"/>
          <w:szCs w:val="24"/>
          <w:shd w:val="clear" w:color="auto" w:fill="FFFFFF"/>
        </w:rPr>
        <w:t xml:space="preserve"> una</w:t>
      </w:r>
      <w:r w:rsidR="007462B1" w:rsidRPr="007462B1">
        <w:rPr>
          <w:rFonts w:ascii="Arial" w:hAnsi="Arial" w:cs="Arial"/>
          <w:color w:val="0D0D0D"/>
          <w:sz w:val="24"/>
          <w:szCs w:val="24"/>
          <w:shd w:val="clear" w:color="auto" w:fill="FFFFFF"/>
        </w:rPr>
        <w:t xml:space="preserve"> valiosa </w:t>
      </w:r>
      <w:r w:rsidR="00BE238A">
        <w:rPr>
          <w:rFonts w:ascii="Arial" w:hAnsi="Arial" w:cs="Arial"/>
          <w:color w:val="0D0D0D"/>
          <w:sz w:val="24"/>
          <w:szCs w:val="24"/>
          <w:shd w:val="clear" w:color="auto" w:fill="FFFFFF"/>
        </w:rPr>
        <w:t>información que</w:t>
      </w:r>
      <w:r w:rsidR="007462B1" w:rsidRPr="007462B1">
        <w:rPr>
          <w:rFonts w:ascii="Arial" w:hAnsi="Arial" w:cs="Arial"/>
          <w:color w:val="0D0D0D"/>
          <w:sz w:val="24"/>
          <w:szCs w:val="24"/>
          <w:shd w:val="clear" w:color="auto" w:fill="FFFFFF"/>
        </w:rPr>
        <w:t xml:space="preserve"> </w:t>
      </w:r>
      <w:proofErr w:type="spellStart"/>
      <w:r w:rsidR="007462B1" w:rsidRPr="007462B1">
        <w:rPr>
          <w:rFonts w:ascii="Arial" w:hAnsi="Arial" w:cs="Arial"/>
          <w:color w:val="0D0D0D"/>
          <w:sz w:val="24"/>
          <w:szCs w:val="24"/>
          <w:shd w:val="clear" w:color="auto" w:fill="FFFFFF"/>
        </w:rPr>
        <w:t>permiti</w:t>
      </w:r>
      <w:r w:rsidR="00BE238A">
        <w:rPr>
          <w:rFonts w:ascii="Arial" w:hAnsi="Arial" w:cs="Arial"/>
          <w:color w:val="0D0D0D"/>
          <w:sz w:val="24"/>
          <w:szCs w:val="24"/>
          <w:shd w:val="clear" w:color="auto" w:fill="FFFFFF"/>
        </w:rPr>
        <w:t>ra</w:t>
      </w:r>
      <w:proofErr w:type="spellEnd"/>
      <w:r w:rsidR="007462B1" w:rsidRPr="007462B1">
        <w:rPr>
          <w:rFonts w:ascii="Arial" w:hAnsi="Arial" w:cs="Arial"/>
          <w:color w:val="0D0D0D"/>
          <w:sz w:val="24"/>
          <w:szCs w:val="24"/>
          <w:shd w:val="clear" w:color="auto" w:fill="FFFFFF"/>
        </w:rPr>
        <w:t xml:space="preserve"> la discusión sobre la </w:t>
      </w:r>
      <w:r w:rsidR="00BE238A">
        <w:rPr>
          <w:rFonts w:ascii="Arial" w:hAnsi="Arial" w:cs="Arial"/>
          <w:color w:val="0D0D0D"/>
          <w:sz w:val="24"/>
          <w:szCs w:val="24"/>
          <w:shd w:val="clear" w:color="auto" w:fill="FFFFFF"/>
        </w:rPr>
        <w:t>validez</w:t>
      </w:r>
      <w:r w:rsidR="007462B1" w:rsidRPr="007462B1">
        <w:rPr>
          <w:rFonts w:ascii="Arial" w:hAnsi="Arial" w:cs="Arial"/>
          <w:color w:val="0D0D0D"/>
          <w:sz w:val="24"/>
          <w:szCs w:val="24"/>
          <w:shd w:val="clear" w:color="auto" w:fill="FFFFFF"/>
        </w:rPr>
        <w:t xml:space="preserve"> académica de los conocimientos </w:t>
      </w:r>
      <w:r w:rsidR="00BE238A">
        <w:rPr>
          <w:rFonts w:ascii="Arial" w:hAnsi="Arial" w:cs="Arial"/>
          <w:color w:val="0D0D0D"/>
          <w:sz w:val="24"/>
          <w:szCs w:val="24"/>
          <w:shd w:val="clear" w:color="auto" w:fill="FFFFFF"/>
        </w:rPr>
        <w:t xml:space="preserve">que </w:t>
      </w:r>
      <w:r w:rsidR="002D5E42">
        <w:rPr>
          <w:rFonts w:ascii="Arial" w:hAnsi="Arial" w:cs="Arial"/>
          <w:color w:val="0D0D0D"/>
          <w:sz w:val="24"/>
          <w:szCs w:val="24"/>
          <w:shd w:val="clear" w:color="auto" w:fill="FFFFFF"/>
        </w:rPr>
        <w:t>se obtendrán</w:t>
      </w:r>
      <w:r w:rsidR="007462B1" w:rsidRPr="007462B1">
        <w:rPr>
          <w:rFonts w:ascii="Arial" w:hAnsi="Arial" w:cs="Arial"/>
          <w:color w:val="0D0D0D"/>
          <w:sz w:val="24"/>
          <w:szCs w:val="24"/>
          <w:shd w:val="clear" w:color="auto" w:fill="FFFFFF"/>
        </w:rPr>
        <w:t>, comparándolos con las teorías actuales. Esto nos permitirá respaldar los resultados con base en el conocimiento previo.</w:t>
      </w:r>
    </w:p>
    <w:p w14:paraId="3E6957D3" w14:textId="77777777" w:rsidR="00625AD4" w:rsidRPr="007462B1" w:rsidRDefault="00625AD4" w:rsidP="000F1516">
      <w:pPr>
        <w:pStyle w:val="Prrafodelista"/>
        <w:spacing w:line="360" w:lineRule="auto"/>
        <w:ind w:left="0"/>
        <w:jc w:val="both"/>
        <w:rPr>
          <w:rFonts w:ascii="Arial" w:hAnsi="Arial" w:cs="Arial"/>
          <w:color w:val="0D0D0D"/>
          <w:sz w:val="24"/>
          <w:szCs w:val="24"/>
          <w:shd w:val="clear" w:color="auto" w:fill="FFFFFF"/>
        </w:rPr>
      </w:pPr>
    </w:p>
    <w:p w14:paraId="79BA514A" w14:textId="77EFFFEB" w:rsidR="007462B1" w:rsidRPr="007462B1" w:rsidRDefault="00625AD4" w:rsidP="000F1516">
      <w:pPr>
        <w:pStyle w:val="Prrafodelista"/>
        <w:spacing w:line="360" w:lineRule="auto"/>
        <w:ind w:left="0"/>
        <w:jc w:val="both"/>
        <w:rPr>
          <w:rFonts w:ascii="Arial" w:hAnsi="Arial" w:cs="Arial"/>
          <w:sz w:val="24"/>
          <w:szCs w:val="24"/>
        </w:rPr>
      </w:pPr>
      <w:r>
        <w:rPr>
          <w:rFonts w:ascii="Arial" w:hAnsi="Arial" w:cs="Arial"/>
          <w:sz w:val="24"/>
          <w:szCs w:val="24"/>
        </w:rPr>
        <w:t>J</w:t>
      </w:r>
      <w:r w:rsidR="000F1516" w:rsidRPr="007462B1">
        <w:rPr>
          <w:rFonts w:ascii="Arial" w:hAnsi="Arial" w:cs="Arial"/>
          <w:b/>
          <w:bCs/>
          <w:sz w:val="24"/>
          <w:szCs w:val="24"/>
        </w:rPr>
        <w:t>ustificación metodológica</w:t>
      </w:r>
      <w:r w:rsidR="007462B1" w:rsidRPr="007462B1">
        <w:rPr>
          <w:rFonts w:ascii="Arial" w:hAnsi="Arial" w:cs="Arial"/>
          <w:b/>
          <w:bCs/>
          <w:sz w:val="24"/>
          <w:szCs w:val="24"/>
        </w:rPr>
        <w:t>:</w:t>
      </w:r>
      <w:r w:rsidR="000F1516" w:rsidRPr="007462B1">
        <w:rPr>
          <w:rFonts w:ascii="Arial" w:hAnsi="Arial" w:cs="Arial"/>
          <w:sz w:val="24"/>
          <w:szCs w:val="24"/>
        </w:rPr>
        <w:t xml:space="preserve"> </w:t>
      </w:r>
    </w:p>
    <w:p w14:paraId="3C5CF9A2" w14:textId="4EC8A936" w:rsidR="002D5E42" w:rsidRPr="005760D2" w:rsidRDefault="00625AD4" w:rsidP="002D5E42">
      <w:pPr>
        <w:pStyle w:val="Prrafodelista"/>
        <w:spacing w:line="360" w:lineRule="auto"/>
        <w:ind w:left="0"/>
        <w:jc w:val="both"/>
        <w:rPr>
          <w:rFonts w:ascii="Times New Roman" w:hAnsi="Times New Roman" w:cs="Times New Roman"/>
          <w:sz w:val="24"/>
          <w:szCs w:val="24"/>
        </w:rPr>
      </w:pPr>
      <w:r>
        <w:rPr>
          <w:rFonts w:ascii="Arial" w:hAnsi="Arial" w:cs="Arial"/>
          <w:color w:val="0D0D0D"/>
          <w:sz w:val="24"/>
          <w:szCs w:val="24"/>
          <w:shd w:val="clear" w:color="auto" w:fill="FFFFFF"/>
        </w:rPr>
        <w:t>P</w:t>
      </w:r>
      <w:r w:rsidR="002D5E42">
        <w:rPr>
          <w:rFonts w:ascii="Arial" w:hAnsi="Arial" w:cs="Arial"/>
          <w:color w:val="0D0D0D"/>
          <w:sz w:val="24"/>
          <w:szCs w:val="24"/>
          <w:shd w:val="clear" w:color="auto" w:fill="FFFFFF"/>
        </w:rPr>
        <w:t xml:space="preserve">resenta </w:t>
      </w:r>
      <w:r w:rsidR="007462B1" w:rsidRPr="007462B1">
        <w:rPr>
          <w:rFonts w:ascii="Arial" w:hAnsi="Arial" w:cs="Arial"/>
          <w:color w:val="0D0D0D"/>
          <w:sz w:val="24"/>
          <w:szCs w:val="24"/>
          <w:shd w:val="clear" w:color="auto" w:fill="FFFFFF"/>
        </w:rPr>
        <w:t>instrumentos validados y confiables</w:t>
      </w:r>
      <w:r w:rsidR="002D5E42">
        <w:rPr>
          <w:rFonts w:ascii="Arial" w:hAnsi="Arial" w:cs="Arial"/>
          <w:color w:val="0D0D0D"/>
          <w:sz w:val="24"/>
          <w:szCs w:val="24"/>
          <w:shd w:val="clear" w:color="auto" w:fill="FFFFFF"/>
        </w:rPr>
        <w:t xml:space="preserve">, </w:t>
      </w:r>
      <w:r>
        <w:rPr>
          <w:rFonts w:ascii="Arial" w:hAnsi="Arial" w:cs="Arial"/>
          <w:color w:val="0D0D0D"/>
          <w:sz w:val="24"/>
          <w:szCs w:val="24"/>
          <w:shd w:val="clear" w:color="auto" w:fill="FFFFFF"/>
        </w:rPr>
        <w:t xml:space="preserve">para su </w:t>
      </w:r>
      <w:r w:rsidR="007462B1" w:rsidRPr="007462B1">
        <w:rPr>
          <w:rFonts w:ascii="Arial" w:hAnsi="Arial" w:cs="Arial"/>
          <w:color w:val="0D0D0D"/>
          <w:sz w:val="24"/>
          <w:szCs w:val="24"/>
          <w:shd w:val="clear" w:color="auto" w:fill="FFFFFF"/>
        </w:rPr>
        <w:t xml:space="preserve">aplicación en </w:t>
      </w:r>
      <w:r>
        <w:rPr>
          <w:rFonts w:ascii="Arial" w:hAnsi="Arial" w:cs="Arial"/>
          <w:color w:val="0D0D0D"/>
          <w:sz w:val="24"/>
          <w:szCs w:val="24"/>
          <w:shd w:val="clear" w:color="auto" w:fill="FFFFFF"/>
        </w:rPr>
        <w:t>similares condiciones</w:t>
      </w:r>
      <w:r w:rsidR="007462B1" w:rsidRPr="007462B1">
        <w:rPr>
          <w:rFonts w:ascii="Arial" w:hAnsi="Arial" w:cs="Arial"/>
          <w:color w:val="0D0D0D"/>
          <w:sz w:val="24"/>
          <w:szCs w:val="24"/>
          <w:shd w:val="clear" w:color="auto" w:fill="FFFFFF"/>
        </w:rPr>
        <w:t xml:space="preserve"> y garantizando así la replicabilidad y validez de los </w:t>
      </w:r>
      <w:r w:rsidR="007462B1" w:rsidRPr="007462B1">
        <w:rPr>
          <w:rFonts w:ascii="Arial" w:hAnsi="Arial" w:cs="Arial"/>
          <w:color w:val="0D0D0D"/>
          <w:sz w:val="24"/>
          <w:szCs w:val="24"/>
          <w:shd w:val="clear" w:color="auto" w:fill="FFFFFF"/>
        </w:rPr>
        <w:lastRenderedPageBreak/>
        <w:t>hallazgos</w:t>
      </w:r>
      <w:r w:rsidR="002D5E42">
        <w:rPr>
          <w:rFonts w:ascii="Arial" w:hAnsi="Arial" w:cs="Arial"/>
          <w:color w:val="0D0D0D"/>
          <w:sz w:val="24"/>
          <w:szCs w:val="24"/>
          <w:shd w:val="clear" w:color="auto" w:fill="FFFFFF"/>
        </w:rPr>
        <w:t xml:space="preserve">; </w:t>
      </w:r>
      <w:r w:rsidR="002D5E42" w:rsidRPr="002D5E42">
        <w:rPr>
          <w:rFonts w:ascii="Arial" w:hAnsi="Arial" w:cs="Arial"/>
          <w:sz w:val="24"/>
          <w:szCs w:val="24"/>
        </w:rPr>
        <w:t>en su desarrollo se ha hecho uso del método científico, la estadística descriptiva, el análisis, la deducción, para poder ejecutar esta investigación.</w:t>
      </w:r>
      <w:r w:rsidR="002D5E42">
        <w:rPr>
          <w:rFonts w:ascii="Times New Roman" w:hAnsi="Times New Roman" w:cs="Times New Roman"/>
          <w:sz w:val="24"/>
          <w:szCs w:val="24"/>
        </w:rPr>
        <w:t xml:space="preserve"> </w:t>
      </w:r>
    </w:p>
    <w:p w14:paraId="011FC36B" w14:textId="77777777" w:rsidR="007462B1" w:rsidRPr="007462B1" w:rsidRDefault="007462B1" w:rsidP="000F1516">
      <w:pPr>
        <w:pStyle w:val="Prrafodelista"/>
        <w:spacing w:line="360" w:lineRule="auto"/>
        <w:ind w:left="0"/>
        <w:jc w:val="both"/>
        <w:rPr>
          <w:rFonts w:ascii="Arial" w:hAnsi="Arial" w:cs="Arial"/>
          <w:color w:val="0D0D0D"/>
          <w:sz w:val="24"/>
          <w:szCs w:val="24"/>
          <w:shd w:val="clear" w:color="auto" w:fill="FFFFFF"/>
        </w:rPr>
      </w:pPr>
    </w:p>
    <w:p w14:paraId="4BFBA7F1" w14:textId="6B74F674" w:rsidR="007462B1" w:rsidRPr="007462B1" w:rsidRDefault="000F1516" w:rsidP="000F1516">
      <w:pPr>
        <w:pStyle w:val="Prrafodelista"/>
        <w:spacing w:line="360" w:lineRule="auto"/>
        <w:ind w:left="0"/>
        <w:jc w:val="both"/>
        <w:rPr>
          <w:rFonts w:ascii="Arial" w:hAnsi="Arial" w:cs="Arial"/>
          <w:sz w:val="24"/>
          <w:szCs w:val="24"/>
        </w:rPr>
      </w:pPr>
      <w:r w:rsidRPr="007462B1">
        <w:rPr>
          <w:rFonts w:ascii="Arial" w:hAnsi="Arial" w:cs="Arial"/>
          <w:b/>
          <w:bCs/>
          <w:sz w:val="24"/>
          <w:szCs w:val="24"/>
        </w:rPr>
        <w:t>Justificación practica</w:t>
      </w:r>
      <w:r w:rsidR="007462B1" w:rsidRPr="007462B1">
        <w:rPr>
          <w:rFonts w:ascii="Arial" w:hAnsi="Arial" w:cs="Arial"/>
          <w:b/>
          <w:bCs/>
          <w:sz w:val="24"/>
          <w:szCs w:val="24"/>
        </w:rPr>
        <w:t>:</w:t>
      </w:r>
      <w:r w:rsidRPr="007462B1">
        <w:rPr>
          <w:rFonts w:ascii="Arial" w:hAnsi="Arial" w:cs="Arial"/>
          <w:sz w:val="24"/>
          <w:szCs w:val="24"/>
        </w:rPr>
        <w:t xml:space="preserve"> </w:t>
      </w:r>
    </w:p>
    <w:p w14:paraId="7A79E2C7" w14:textId="73237CA0" w:rsidR="007462B1" w:rsidRPr="007462B1" w:rsidRDefault="007462B1" w:rsidP="00522454">
      <w:pPr>
        <w:pStyle w:val="Prrafodelista"/>
        <w:spacing w:line="360" w:lineRule="auto"/>
        <w:ind w:left="0"/>
        <w:jc w:val="both"/>
        <w:rPr>
          <w:rFonts w:ascii="Arial" w:hAnsi="Arial" w:cs="Arial"/>
          <w:color w:val="0D0D0D"/>
          <w:sz w:val="24"/>
          <w:szCs w:val="24"/>
          <w:shd w:val="clear" w:color="auto" w:fill="FFFFFF"/>
        </w:rPr>
      </w:pPr>
      <w:r w:rsidRPr="007462B1">
        <w:rPr>
          <w:rFonts w:ascii="Arial" w:hAnsi="Arial" w:cs="Arial"/>
          <w:color w:val="0D0D0D"/>
          <w:sz w:val="24"/>
          <w:szCs w:val="24"/>
          <w:shd w:val="clear" w:color="auto" w:fill="FFFFFF"/>
        </w:rPr>
        <w:t xml:space="preserve">Es </w:t>
      </w:r>
      <w:r w:rsidR="002D5E42">
        <w:rPr>
          <w:rFonts w:ascii="Arial" w:hAnsi="Arial" w:cs="Arial"/>
          <w:color w:val="0D0D0D"/>
          <w:sz w:val="24"/>
          <w:szCs w:val="24"/>
          <w:shd w:val="clear" w:color="auto" w:fill="FFFFFF"/>
        </w:rPr>
        <w:t xml:space="preserve">muy importante tener conocimiento sobre la calidad del servicio que se brinda. </w:t>
      </w:r>
      <w:r w:rsidRPr="007462B1">
        <w:rPr>
          <w:rFonts w:ascii="Arial" w:hAnsi="Arial" w:cs="Arial"/>
          <w:color w:val="0D0D0D"/>
          <w:sz w:val="24"/>
          <w:szCs w:val="24"/>
          <w:shd w:val="clear" w:color="auto" w:fill="FFFFFF"/>
        </w:rPr>
        <w:t>Comprender</w:t>
      </w:r>
      <w:r w:rsidR="002D5E42">
        <w:rPr>
          <w:rFonts w:ascii="Arial" w:hAnsi="Arial" w:cs="Arial"/>
          <w:color w:val="0D0D0D"/>
          <w:sz w:val="24"/>
          <w:szCs w:val="24"/>
          <w:shd w:val="clear" w:color="auto" w:fill="FFFFFF"/>
        </w:rPr>
        <w:t xml:space="preserve">, </w:t>
      </w:r>
      <w:r w:rsidRPr="007462B1">
        <w:rPr>
          <w:rFonts w:ascii="Arial" w:hAnsi="Arial" w:cs="Arial"/>
          <w:color w:val="0D0D0D"/>
          <w:sz w:val="24"/>
          <w:szCs w:val="24"/>
          <w:shd w:val="clear" w:color="auto" w:fill="FFFFFF"/>
        </w:rPr>
        <w:t xml:space="preserve">atender </w:t>
      </w:r>
      <w:r w:rsidR="002D5E42">
        <w:rPr>
          <w:rFonts w:ascii="Arial" w:hAnsi="Arial" w:cs="Arial"/>
          <w:color w:val="0D0D0D"/>
          <w:sz w:val="24"/>
          <w:szCs w:val="24"/>
          <w:shd w:val="clear" w:color="auto" w:fill="FFFFFF"/>
        </w:rPr>
        <w:t>sus</w:t>
      </w:r>
      <w:r w:rsidRPr="007462B1">
        <w:rPr>
          <w:rFonts w:ascii="Arial" w:hAnsi="Arial" w:cs="Arial"/>
          <w:color w:val="0D0D0D"/>
          <w:sz w:val="24"/>
          <w:szCs w:val="24"/>
          <w:shd w:val="clear" w:color="auto" w:fill="FFFFFF"/>
        </w:rPr>
        <w:t xml:space="preserve"> necesidades</w:t>
      </w:r>
      <w:r w:rsidR="002D5E42">
        <w:rPr>
          <w:rFonts w:ascii="Arial" w:hAnsi="Arial" w:cs="Arial"/>
          <w:color w:val="0D0D0D"/>
          <w:sz w:val="24"/>
          <w:szCs w:val="24"/>
          <w:shd w:val="clear" w:color="auto" w:fill="FFFFFF"/>
        </w:rPr>
        <w:t>, nos</w:t>
      </w:r>
      <w:r w:rsidRPr="007462B1">
        <w:rPr>
          <w:rFonts w:ascii="Arial" w:hAnsi="Arial" w:cs="Arial"/>
          <w:color w:val="0D0D0D"/>
          <w:sz w:val="24"/>
          <w:szCs w:val="24"/>
          <w:shd w:val="clear" w:color="auto" w:fill="FFFFFF"/>
        </w:rPr>
        <w:t xml:space="preserve"> permite evaluar si están satisfechos con la atención odontológica recibida. Esta información es esencial para la práctica diaria, </w:t>
      </w:r>
      <w:r w:rsidR="00FA143A">
        <w:rPr>
          <w:rFonts w:ascii="Arial" w:hAnsi="Arial" w:cs="Arial"/>
          <w:color w:val="0D0D0D"/>
          <w:sz w:val="24"/>
          <w:szCs w:val="24"/>
          <w:shd w:val="clear" w:color="auto" w:fill="FFFFFF"/>
        </w:rPr>
        <w:t xml:space="preserve">porque permite </w:t>
      </w:r>
      <w:r w:rsidRPr="007462B1">
        <w:rPr>
          <w:rFonts w:ascii="Arial" w:hAnsi="Arial" w:cs="Arial"/>
          <w:color w:val="0D0D0D"/>
          <w:sz w:val="24"/>
          <w:szCs w:val="24"/>
          <w:shd w:val="clear" w:color="auto" w:fill="FFFFFF"/>
        </w:rPr>
        <w:t xml:space="preserve">entender </w:t>
      </w:r>
      <w:r w:rsidR="00FA143A">
        <w:rPr>
          <w:rFonts w:ascii="Arial" w:hAnsi="Arial" w:cs="Arial"/>
          <w:color w:val="0D0D0D"/>
          <w:sz w:val="24"/>
          <w:szCs w:val="24"/>
          <w:shd w:val="clear" w:color="auto" w:fill="FFFFFF"/>
        </w:rPr>
        <w:t xml:space="preserve">su </w:t>
      </w:r>
      <w:r w:rsidRPr="007462B1">
        <w:rPr>
          <w:rFonts w:ascii="Arial" w:hAnsi="Arial" w:cs="Arial"/>
          <w:color w:val="0D0D0D"/>
          <w:sz w:val="24"/>
          <w:szCs w:val="24"/>
          <w:shd w:val="clear" w:color="auto" w:fill="FFFFFF"/>
        </w:rPr>
        <w:t>comportamiento,</w:t>
      </w:r>
      <w:r w:rsidR="00FA143A">
        <w:rPr>
          <w:rFonts w:ascii="Arial" w:hAnsi="Arial" w:cs="Arial"/>
          <w:color w:val="0D0D0D"/>
          <w:sz w:val="24"/>
          <w:szCs w:val="24"/>
          <w:shd w:val="clear" w:color="auto" w:fill="FFFFFF"/>
        </w:rPr>
        <w:t xml:space="preserve"> </w:t>
      </w:r>
      <w:r w:rsidRPr="007462B1">
        <w:rPr>
          <w:rFonts w:ascii="Arial" w:hAnsi="Arial" w:cs="Arial"/>
          <w:color w:val="0D0D0D"/>
          <w:sz w:val="24"/>
          <w:szCs w:val="24"/>
          <w:shd w:val="clear" w:color="auto" w:fill="FFFFFF"/>
        </w:rPr>
        <w:t>identificar problemas</w:t>
      </w:r>
      <w:r w:rsidR="00FA143A">
        <w:rPr>
          <w:rFonts w:ascii="Arial" w:hAnsi="Arial" w:cs="Arial"/>
          <w:color w:val="0D0D0D"/>
          <w:sz w:val="24"/>
          <w:szCs w:val="24"/>
          <w:shd w:val="clear" w:color="auto" w:fill="FFFFFF"/>
        </w:rPr>
        <w:t>, e</w:t>
      </w:r>
      <w:r w:rsidRPr="007462B1">
        <w:rPr>
          <w:rFonts w:ascii="Arial" w:hAnsi="Arial" w:cs="Arial"/>
          <w:color w:val="0D0D0D"/>
          <w:sz w:val="24"/>
          <w:szCs w:val="24"/>
          <w:shd w:val="clear" w:color="auto" w:fill="FFFFFF"/>
        </w:rPr>
        <w:t xml:space="preserve"> implementación de medidas </w:t>
      </w:r>
      <w:r w:rsidR="00FA143A">
        <w:rPr>
          <w:rFonts w:ascii="Arial" w:hAnsi="Arial" w:cs="Arial"/>
          <w:color w:val="0D0D0D"/>
          <w:sz w:val="24"/>
          <w:szCs w:val="24"/>
          <w:shd w:val="clear" w:color="auto" w:fill="FFFFFF"/>
        </w:rPr>
        <w:t xml:space="preserve">correctivas en el tratamiento </w:t>
      </w:r>
      <w:r w:rsidR="00AF1191">
        <w:rPr>
          <w:rFonts w:ascii="Arial" w:hAnsi="Arial" w:cs="Arial"/>
          <w:color w:val="0D0D0D"/>
          <w:sz w:val="24"/>
          <w:szCs w:val="24"/>
          <w:shd w:val="clear" w:color="auto" w:fill="FFFFFF"/>
        </w:rPr>
        <w:t>odontológico.</w:t>
      </w:r>
    </w:p>
    <w:p w14:paraId="1A1002BF" w14:textId="77777777" w:rsidR="007462B1" w:rsidRPr="007462B1" w:rsidRDefault="007462B1" w:rsidP="00522454">
      <w:pPr>
        <w:pStyle w:val="Prrafodelista"/>
        <w:spacing w:line="360" w:lineRule="auto"/>
        <w:ind w:left="0"/>
        <w:jc w:val="both"/>
        <w:rPr>
          <w:rFonts w:ascii="Arial" w:hAnsi="Arial" w:cs="Arial"/>
          <w:color w:val="0D0D0D"/>
          <w:sz w:val="24"/>
          <w:szCs w:val="24"/>
          <w:shd w:val="clear" w:color="auto" w:fill="FFFFFF"/>
        </w:rPr>
      </w:pPr>
    </w:p>
    <w:p w14:paraId="348BE9F4" w14:textId="30FDF796" w:rsidR="007462B1" w:rsidRPr="007462B1" w:rsidRDefault="001E6BE0" w:rsidP="00522454">
      <w:pPr>
        <w:pStyle w:val="Prrafodelista"/>
        <w:spacing w:line="360" w:lineRule="auto"/>
        <w:ind w:left="0"/>
        <w:jc w:val="both"/>
        <w:rPr>
          <w:rFonts w:ascii="Arial" w:hAnsi="Arial" w:cs="Arial"/>
          <w:sz w:val="24"/>
          <w:szCs w:val="24"/>
        </w:rPr>
      </w:pPr>
      <w:r w:rsidRPr="007462B1">
        <w:rPr>
          <w:rFonts w:ascii="Arial" w:hAnsi="Arial" w:cs="Arial"/>
          <w:b/>
          <w:bCs/>
          <w:sz w:val="24"/>
          <w:szCs w:val="24"/>
        </w:rPr>
        <w:t>Relevancia:</w:t>
      </w:r>
      <w:r w:rsidRPr="007462B1">
        <w:rPr>
          <w:rFonts w:ascii="Arial" w:hAnsi="Arial" w:cs="Arial"/>
          <w:sz w:val="24"/>
          <w:szCs w:val="24"/>
        </w:rPr>
        <w:t xml:space="preserve"> </w:t>
      </w:r>
    </w:p>
    <w:p w14:paraId="63E78AB0" w14:textId="33710B6C" w:rsidR="00522454" w:rsidRDefault="007462B1" w:rsidP="00522454">
      <w:pPr>
        <w:pStyle w:val="Prrafodelista"/>
        <w:spacing w:line="360" w:lineRule="auto"/>
        <w:ind w:left="0"/>
        <w:jc w:val="both"/>
        <w:rPr>
          <w:rFonts w:ascii="Arial" w:hAnsi="Arial" w:cs="Arial"/>
          <w:color w:val="0D0D0D"/>
          <w:sz w:val="24"/>
          <w:szCs w:val="24"/>
          <w:shd w:val="clear" w:color="auto" w:fill="FFFFFF"/>
        </w:rPr>
      </w:pPr>
      <w:r w:rsidRPr="007462B1">
        <w:rPr>
          <w:rFonts w:ascii="Arial" w:hAnsi="Arial" w:cs="Arial"/>
          <w:color w:val="0D0D0D"/>
          <w:sz w:val="24"/>
          <w:szCs w:val="24"/>
          <w:shd w:val="clear" w:color="auto" w:fill="FFFFFF"/>
        </w:rPr>
        <w:t>Este estudio es relevante porque</w:t>
      </w:r>
      <w:r w:rsidR="00FA143A">
        <w:rPr>
          <w:rFonts w:ascii="Arial" w:hAnsi="Arial" w:cs="Arial"/>
          <w:color w:val="0D0D0D"/>
          <w:sz w:val="24"/>
          <w:szCs w:val="24"/>
          <w:shd w:val="clear" w:color="auto" w:fill="FFFFFF"/>
        </w:rPr>
        <w:t xml:space="preserve"> </w:t>
      </w:r>
      <w:r w:rsidRPr="007462B1">
        <w:rPr>
          <w:rFonts w:ascii="Arial" w:hAnsi="Arial" w:cs="Arial"/>
          <w:color w:val="0D0D0D"/>
          <w:sz w:val="24"/>
          <w:szCs w:val="24"/>
          <w:shd w:val="clear" w:color="auto" w:fill="FFFFFF"/>
        </w:rPr>
        <w:t xml:space="preserve">la prestación de servicios </w:t>
      </w:r>
      <w:r w:rsidR="00FA143A">
        <w:rPr>
          <w:rFonts w:ascii="Arial" w:hAnsi="Arial" w:cs="Arial"/>
          <w:color w:val="0D0D0D"/>
          <w:sz w:val="24"/>
          <w:szCs w:val="24"/>
          <w:shd w:val="clear" w:color="auto" w:fill="FFFFFF"/>
        </w:rPr>
        <w:t xml:space="preserve">se debe de ejecutar cumpliendo </w:t>
      </w:r>
      <w:r w:rsidRPr="007462B1">
        <w:rPr>
          <w:rFonts w:ascii="Arial" w:hAnsi="Arial" w:cs="Arial"/>
          <w:color w:val="0D0D0D"/>
          <w:sz w:val="24"/>
          <w:szCs w:val="24"/>
          <w:shd w:val="clear" w:color="auto" w:fill="FFFFFF"/>
        </w:rPr>
        <w:t xml:space="preserve">altos estándares de calidad. La información obtenida será completa y relevante para </w:t>
      </w:r>
      <w:r w:rsidR="00FA143A">
        <w:rPr>
          <w:rFonts w:ascii="Arial" w:hAnsi="Arial" w:cs="Arial"/>
          <w:color w:val="0D0D0D"/>
          <w:sz w:val="24"/>
          <w:szCs w:val="24"/>
          <w:shd w:val="clear" w:color="auto" w:fill="FFFFFF"/>
        </w:rPr>
        <w:t xml:space="preserve">comprender con que calidad se está ejecutando la </w:t>
      </w:r>
      <w:r w:rsidRPr="007462B1">
        <w:rPr>
          <w:rFonts w:ascii="Arial" w:hAnsi="Arial" w:cs="Arial"/>
          <w:color w:val="0D0D0D"/>
          <w:sz w:val="24"/>
          <w:szCs w:val="24"/>
          <w:shd w:val="clear" w:color="auto" w:fill="FFFFFF"/>
        </w:rPr>
        <w:t xml:space="preserve">prestación de servicios odontológicos. Además, ayudará a comprender el nivel </w:t>
      </w:r>
      <w:r w:rsidR="00625AD4">
        <w:rPr>
          <w:rFonts w:ascii="Arial" w:hAnsi="Arial" w:cs="Arial"/>
          <w:color w:val="0D0D0D"/>
          <w:sz w:val="24"/>
          <w:szCs w:val="24"/>
          <w:shd w:val="clear" w:color="auto" w:fill="FFFFFF"/>
        </w:rPr>
        <w:t>en que los usuarios presentan su satisfacción</w:t>
      </w:r>
      <w:r w:rsidRPr="007462B1">
        <w:rPr>
          <w:rFonts w:ascii="Arial" w:hAnsi="Arial" w:cs="Arial"/>
          <w:color w:val="0D0D0D"/>
          <w:sz w:val="24"/>
          <w:szCs w:val="24"/>
          <w:shd w:val="clear" w:color="auto" w:fill="FFFFFF"/>
        </w:rPr>
        <w:t xml:space="preserve">, fundamental para </w:t>
      </w:r>
      <w:r w:rsidR="00625AD4">
        <w:rPr>
          <w:rFonts w:ascii="Arial" w:hAnsi="Arial" w:cs="Arial"/>
          <w:color w:val="0D0D0D"/>
          <w:sz w:val="24"/>
          <w:szCs w:val="24"/>
          <w:shd w:val="clear" w:color="auto" w:fill="FFFFFF"/>
        </w:rPr>
        <w:t>su</w:t>
      </w:r>
      <w:r w:rsidRPr="007462B1">
        <w:rPr>
          <w:rFonts w:ascii="Arial" w:hAnsi="Arial" w:cs="Arial"/>
          <w:color w:val="0D0D0D"/>
          <w:sz w:val="24"/>
          <w:szCs w:val="24"/>
          <w:shd w:val="clear" w:color="auto" w:fill="FFFFFF"/>
        </w:rPr>
        <w:t xml:space="preserve"> fidelización y éxito de los </w:t>
      </w:r>
      <w:r w:rsidR="00625AD4">
        <w:rPr>
          <w:rFonts w:ascii="Arial" w:hAnsi="Arial" w:cs="Arial"/>
          <w:color w:val="0D0D0D"/>
          <w:sz w:val="24"/>
          <w:szCs w:val="24"/>
          <w:shd w:val="clear" w:color="auto" w:fill="FFFFFF"/>
        </w:rPr>
        <w:t>establecimientos</w:t>
      </w:r>
      <w:r w:rsidRPr="007462B1">
        <w:rPr>
          <w:rFonts w:ascii="Arial" w:hAnsi="Arial" w:cs="Arial"/>
          <w:color w:val="0D0D0D"/>
          <w:sz w:val="24"/>
          <w:szCs w:val="24"/>
          <w:shd w:val="clear" w:color="auto" w:fill="FFFFFF"/>
        </w:rPr>
        <w:t xml:space="preserve"> de atención odontológica.</w:t>
      </w:r>
    </w:p>
    <w:p w14:paraId="12D00D79" w14:textId="52A18943" w:rsidR="00AF1191" w:rsidRDefault="00AF1191" w:rsidP="00522454">
      <w:pPr>
        <w:pStyle w:val="Prrafodelista"/>
        <w:spacing w:line="360" w:lineRule="auto"/>
        <w:ind w:left="0"/>
        <w:jc w:val="both"/>
        <w:rPr>
          <w:rFonts w:ascii="Arial" w:hAnsi="Arial" w:cs="Arial"/>
          <w:color w:val="0D0D0D"/>
          <w:sz w:val="24"/>
          <w:szCs w:val="24"/>
          <w:shd w:val="clear" w:color="auto" w:fill="FFFFFF"/>
        </w:rPr>
      </w:pPr>
    </w:p>
    <w:p w14:paraId="1A1BB2EC" w14:textId="33ABCA92" w:rsidR="00AF1191" w:rsidRDefault="00AF1191" w:rsidP="00522454">
      <w:pPr>
        <w:pStyle w:val="Prrafodelista"/>
        <w:spacing w:line="360" w:lineRule="auto"/>
        <w:ind w:left="0"/>
        <w:jc w:val="both"/>
        <w:rPr>
          <w:rFonts w:ascii="Arial" w:hAnsi="Arial" w:cs="Arial"/>
          <w:color w:val="0D0D0D"/>
          <w:sz w:val="24"/>
          <w:szCs w:val="24"/>
          <w:shd w:val="clear" w:color="auto" w:fill="FFFFFF"/>
        </w:rPr>
      </w:pPr>
    </w:p>
    <w:p w14:paraId="60871DC7" w14:textId="3A8E33DC" w:rsidR="00AF1191" w:rsidRDefault="00AF1191" w:rsidP="00522454">
      <w:pPr>
        <w:pStyle w:val="Prrafodelista"/>
        <w:spacing w:line="360" w:lineRule="auto"/>
        <w:ind w:left="0"/>
        <w:jc w:val="both"/>
        <w:rPr>
          <w:rFonts w:ascii="Arial" w:hAnsi="Arial" w:cs="Arial"/>
          <w:color w:val="0D0D0D"/>
          <w:sz w:val="24"/>
          <w:szCs w:val="24"/>
          <w:shd w:val="clear" w:color="auto" w:fill="FFFFFF"/>
        </w:rPr>
      </w:pPr>
    </w:p>
    <w:p w14:paraId="7C684D38" w14:textId="0674DA21" w:rsidR="00AF1191" w:rsidRDefault="00AF1191" w:rsidP="00522454">
      <w:pPr>
        <w:pStyle w:val="Prrafodelista"/>
        <w:spacing w:line="360" w:lineRule="auto"/>
        <w:ind w:left="0"/>
        <w:jc w:val="both"/>
        <w:rPr>
          <w:rFonts w:ascii="Arial" w:hAnsi="Arial" w:cs="Arial"/>
          <w:color w:val="0D0D0D"/>
          <w:sz w:val="24"/>
          <w:szCs w:val="24"/>
          <w:shd w:val="clear" w:color="auto" w:fill="FFFFFF"/>
        </w:rPr>
      </w:pPr>
    </w:p>
    <w:p w14:paraId="4BE0D584" w14:textId="0B6C0545" w:rsidR="00AF1191" w:rsidRDefault="00AF1191" w:rsidP="00522454">
      <w:pPr>
        <w:pStyle w:val="Prrafodelista"/>
        <w:spacing w:line="360" w:lineRule="auto"/>
        <w:ind w:left="0"/>
        <w:jc w:val="both"/>
        <w:rPr>
          <w:rFonts w:ascii="Arial" w:hAnsi="Arial" w:cs="Arial"/>
          <w:color w:val="0D0D0D"/>
          <w:sz w:val="24"/>
          <w:szCs w:val="24"/>
          <w:shd w:val="clear" w:color="auto" w:fill="FFFFFF"/>
        </w:rPr>
      </w:pPr>
    </w:p>
    <w:p w14:paraId="4A12D326" w14:textId="4F3B43A7" w:rsidR="00AF1191" w:rsidRDefault="00AF1191" w:rsidP="00522454">
      <w:pPr>
        <w:pStyle w:val="Prrafodelista"/>
        <w:spacing w:line="360" w:lineRule="auto"/>
        <w:ind w:left="0"/>
        <w:jc w:val="both"/>
        <w:rPr>
          <w:rFonts w:ascii="Arial" w:hAnsi="Arial" w:cs="Arial"/>
          <w:color w:val="0D0D0D"/>
          <w:sz w:val="24"/>
          <w:szCs w:val="24"/>
          <w:shd w:val="clear" w:color="auto" w:fill="FFFFFF"/>
        </w:rPr>
      </w:pPr>
    </w:p>
    <w:p w14:paraId="2F9F3842" w14:textId="0A3E069C" w:rsidR="00AF1191" w:rsidRDefault="00AF1191" w:rsidP="00522454">
      <w:pPr>
        <w:pStyle w:val="Prrafodelista"/>
        <w:spacing w:line="360" w:lineRule="auto"/>
        <w:ind w:left="0"/>
        <w:jc w:val="both"/>
        <w:rPr>
          <w:rFonts w:ascii="Arial" w:hAnsi="Arial" w:cs="Arial"/>
          <w:color w:val="0D0D0D"/>
          <w:sz w:val="24"/>
          <w:szCs w:val="24"/>
          <w:shd w:val="clear" w:color="auto" w:fill="FFFFFF"/>
        </w:rPr>
      </w:pPr>
    </w:p>
    <w:p w14:paraId="08903EDB" w14:textId="20C8032B" w:rsidR="00AF1191" w:rsidRDefault="00AF1191" w:rsidP="00522454">
      <w:pPr>
        <w:pStyle w:val="Prrafodelista"/>
        <w:spacing w:line="360" w:lineRule="auto"/>
        <w:ind w:left="0"/>
        <w:jc w:val="both"/>
        <w:rPr>
          <w:rFonts w:ascii="Arial" w:hAnsi="Arial" w:cs="Arial"/>
          <w:color w:val="0D0D0D"/>
          <w:sz w:val="24"/>
          <w:szCs w:val="24"/>
          <w:shd w:val="clear" w:color="auto" w:fill="FFFFFF"/>
        </w:rPr>
      </w:pPr>
    </w:p>
    <w:p w14:paraId="342E5786" w14:textId="70E06D6B" w:rsidR="00AF1191" w:rsidRDefault="00AF1191" w:rsidP="00522454">
      <w:pPr>
        <w:pStyle w:val="Prrafodelista"/>
        <w:spacing w:line="360" w:lineRule="auto"/>
        <w:ind w:left="0"/>
        <w:jc w:val="both"/>
        <w:rPr>
          <w:rFonts w:ascii="Arial" w:hAnsi="Arial" w:cs="Arial"/>
          <w:color w:val="0D0D0D"/>
          <w:sz w:val="24"/>
          <w:szCs w:val="24"/>
          <w:shd w:val="clear" w:color="auto" w:fill="FFFFFF"/>
        </w:rPr>
      </w:pPr>
    </w:p>
    <w:p w14:paraId="6CD2957C" w14:textId="65BD9A60" w:rsidR="00AF1191" w:rsidRDefault="00AF1191" w:rsidP="00522454">
      <w:pPr>
        <w:pStyle w:val="Prrafodelista"/>
        <w:spacing w:line="360" w:lineRule="auto"/>
        <w:ind w:left="0"/>
        <w:jc w:val="both"/>
        <w:rPr>
          <w:rFonts w:ascii="Arial" w:hAnsi="Arial" w:cs="Arial"/>
          <w:color w:val="0D0D0D"/>
          <w:sz w:val="24"/>
          <w:szCs w:val="24"/>
          <w:shd w:val="clear" w:color="auto" w:fill="FFFFFF"/>
        </w:rPr>
      </w:pPr>
    </w:p>
    <w:p w14:paraId="35D8371B" w14:textId="42C6E5AB" w:rsidR="00AF1191" w:rsidRDefault="00AF1191" w:rsidP="00522454">
      <w:pPr>
        <w:pStyle w:val="Prrafodelista"/>
        <w:spacing w:line="360" w:lineRule="auto"/>
        <w:ind w:left="0"/>
        <w:jc w:val="both"/>
        <w:rPr>
          <w:rFonts w:ascii="Arial" w:hAnsi="Arial" w:cs="Arial"/>
          <w:color w:val="0D0D0D"/>
          <w:sz w:val="24"/>
          <w:szCs w:val="24"/>
          <w:shd w:val="clear" w:color="auto" w:fill="FFFFFF"/>
        </w:rPr>
      </w:pPr>
    </w:p>
    <w:p w14:paraId="6365A94F" w14:textId="77777777" w:rsidR="00AF1191" w:rsidRDefault="00AF1191" w:rsidP="00522454">
      <w:pPr>
        <w:pStyle w:val="Prrafodelista"/>
        <w:spacing w:line="360" w:lineRule="auto"/>
        <w:ind w:left="0"/>
        <w:jc w:val="both"/>
        <w:rPr>
          <w:rFonts w:ascii="Arial" w:hAnsi="Arial" w:cs="Arial"/>
          <w:color w:val="0D0D0D"/>
          <w:sz w:val="24"/>
          <w:szCs w:val="24"/>
          <w:shd w:val="clear" w:color="auto" w:fill="FFFFFF"/>
        </w:rPr>
      </w:pPr>
    </w:p>
    <w:p w14:paraId="3F6B81D1" w14:textId="77777777" w:rsidR="00AF1191" w:rsidRPr="004409E3" w:rsidRDefault="00AF1191" w:rsidP="00522454">
      <w:pPr>
        <w:pStyle w:val="Prrafodelista"/>
        <w:spacing w:line="360" w:lineRule="auto"/>
        <w:ind w:left="0"/>
        <w:jc w:val="both"/>
        <w:rPr>
          <w:rFonts w:ascii="Arial" w:hAnsi="Arial" w:cs="Arial"/>
          <w:color w:val="0D0D0D"/>
          <w:sz w:val="24"/>
          <w:szCs w:val="24"/>
          <w:shd w:val="clear" w:color="auto" w:fill="FFFFFF"/>
        </w:rPr>
      </w:pPr>
    </w:p>
    <w:p w14:paraId="4D466B9D" w14:textId="77777777" w:rsidR="007462B1" w:rsidRPr="00522454" w:rsidRDefault="007462B1" w:rsidP="00522454">
      <w:pPr>
        <w:pStyle w:val="Prrafodelista"/>
        <w:spacing w:line="360" w:lineRule="auto"/>
        <w:ind w:left="0"/>
        <w:jc w:val="both"/>
        <w:rPr>
          <w:rFonts w:ascii="Arial" w:hAnsi="Arial" w:cs="Arial"/>
          <w:sz w:val="24"/>
          <w:szCs w:val="24"/>
        </w:rPr>
      </w:pPr>
    </w:p>
    <w:p w14:paraId="5E795D20" w14:textId="69D1AAD1" w:rsidR="005419E7" w:rsidRPr="009E7C7B" w:rsidRDefault="005419E7" w:rsidP="009E7C7B">
      <w:pPr>
        <w:pStyle w:val="Prrafodelista"/>
        <w:numPr>
          <w:ilvl w:val="0"/>
          <w:numId w:val="6"/>
        </w:numPr>
        <w:spacing w:line="360" w:lineRule="auto"/>
        <w:ind w:left="567" w:hanging="567"/>
        <w:jc w:val="both"/>
        <w:rPr>
          <w:rFonts w:ascii="Arial" w:hAnsi="Arial" w:cs="Arial"/>
          <w:b/>
          <w:sz w:val="24"/>
          <w:szCs w:val="24"/>
        </w:rPr>
      </w:pPr>
      <w:r w:rsidRPr="009E7C7B">
        <w:rPr>
          <w:rFonts w:ascii="Arial" w:hAnsi="Arial" w:cs="Arial"/>
          <w:b/>
          <w:sz w:val="24"/>
          <w:szCs w:val="24"/>
        </w:rPr>
        <w:lastRenderedPageBreak/>
        <w:t>MARCO TEÓRICO</w:t>
      </w:r>
    </w:p>
    <w:p w14:paraId="2B62FAB2" w14:textId="63EF777B" w:rsidR="00DA3355" w:rsidRPr="00586DEB" w:rsidRDefault="009E7C7B" w:rsidP="00DA3355">
      <w:pPr>
        <w:pStyle w:val="Prrafodelista"/>
        <w:spacing w:line="360" w:lineRule="auto"/>
        <w:ind w:left="567"/>
        <w:jc w:val="both"/>
        <w:rPr>
          <w:rFonts w:ascii="Arial" w:hAnsi="Arial" w:cs="Arial"/>
          <w:b/>
          <w:sz w:val="24"/>
          <w:szCs w:val="24"/>
        </w:rPr>
      </w:pPr>
      <w:r>
        <w:rPr>
          <w:rFonts w:ascii="Arial" w:hAnsi="Arial" w:cs="Arial"/>
          <w:b/>
          <w:sz w:val="24"/>
          <w:szCs w:val="24"/>
        </w:rPr>
        <w:t xml:space="preserve"> </w:t>
      </w:r>
    </w:p>
    <w:p w14:paraId="70F6840A" w14:textId="6AB3425A" w:rsidR="005419E7" w:rsidRPr="009E7C7B" w:rsidRDefault="009E7C7B" w:rsidP="009E7C7B">
      <w:pPr>
        <w:pStyle w:val="Prrafodelista"/>
        <w:numPr>
          <w:ilvl w:val="1"/>
          <w:numId w:val="26"/>
        </w:numPr>
        <w:spacing w:line="360" w:lineRule="auto"/>
        <w:jc w:val="both"/>
        <w:rPr>
          <w:rFonts w:ascii="Arial" w:hAnsi="Arial" w:cs="Arial"/>
          <w:sz w:val="24"/>
          <w:szCs w:val="24"/>
        </w:rPr>
      </w:pPr>
      <w:r>
        <w:rPr>
          <w:rFonts w:ascii="Arial" w:hAnsi="Arial" w:cs="Arial"/>
          <w:sz w:val="24"/>
          <w:szCs w:val="24"/>
        </w:rPr>
        <w:t xml:space="preserve"> </w:t>
      </w:r>
      <w:r w:rsidR="005419E7" w:rsidRPr="009E7C7B">
        <w:rPr>
          <w:rFonts w:ascii="Arial" w:hAnsi="Arial" w:cs="Arial"/>
          <w:sz w:val="24"/>
          <w:szCs w:val="24"/>
        </w:rPr>
        <w:t>Antecedentes</w:t>
      </w:r>
    </w:p>
    <w:p w14:paraId="3C3477A8" w14:textId="044CE47D" w:rsidR="00641A8B" w:rsidRPr="007F6699" w:rsidRDefault="00D3366C" w:rsidP="00641A8B">
      <w:pPr>
        <w:spacing w:line="360" w:lineRule="auto"/>
        <w:jc w:val="both"/>
        <w:rPr>
          <w:rFonts w:ascii="Arial" w:hAnsi="Arial" w:cs="Arial"/>
          <w:color w:val="0D0D0D"/>
          <w:sz w:val="24"/>
          <w:szCs w:val="24"/>
          <w:shd w:val="clear" w:color="auto" w:fill="FFFFFF"/>
        </w:rPr>
      </w:pPr>
      <w:bookmarkStart w:id="2" w:name="_Hlk166011983"/>
      <w:r>
        <w:rPr>
          <w:rFonts w:ascii="Arial" w:hAnsi="Arial" w:cs="Arial"/>
          <w:color w:val="0D0D0D"/>
          <w:sz w:val="24"/>
          <w:szCs w:val="24"/>
          <w:shd w:val="clear" w:color="auto" w:fill="FFFFFF"/>
        </w:rPr>
        <w:t>Rueda</w:t>
      </w:r>
      <w:r w:rsidR="007F6699">
        <w:rPr>
          <w:rFonts w:ascii="Arial" w:hAnsi="Arial" w:cs="Arial"/>
          <w:color w:val="0D0D0D"/>
          <w:sz w:val="24"/>
          <w:szCs w:val="24"/>
          <w:shd w:val="clear" w:color="auto" w:fill="FFFFFF"/>
        </w:rPr>
        <w:t xml:space="preserve"> W. y </w:t>
      </w:r>
      <w:proofErr w:type="spellStart"/>
      <w:r w:rsidR="007F6699">
        <w:rPr>
          <w:rFonts w:ascii="Arial" w:hAnsi="Arial" w:cs="Arial"/>
          <w:color w:val="0D0D0D"/>
          <w:sz w:val="24"/>
          <w:szCs w:val="24"/>
          <w:shd w:val="clear" w:color="auto" w:fill="FFFFFF"/>
        </w:rPr>
        <w:t>Gubio</w:t>
      </w:r>
      <w:proofErr w:type="spellEnd"/>
      <w:r w:rsidR="007F6699">
        <w:rPr>
          <w:rFonts w:ascii="Arial" w:hAnsi="Arial" w:cs="Arial"/>
          <w:color w:val="0D0D0D"/>
          <w:sz w:val="24"/>
          <w:szCs w:val="24"/>
          <w:shd w:val="clear" w:color="auto" w:fill="FFFFFF"/>
        </w:rPr>
        <w:t xml:space="preserve"> P. (Ecuador, 2015), en su estudio sobre la calidad en un Centro de odontología Pomasqui en la capital Quito. En su trabajo buscaban en los pacientes atendidos en el 2014, determinar el grado de satisfacción; su estudio fue de tipo observacional, descriptivo y cuantitativo; </w:t>
      </w:r>
      <w:r w:rsidR="007462B1" w:rsidRPr="007462B1">
        <w:rPr>
          <w:rFonts w:ascii="Arial" w:hAnsi="Arial" w:cs="Arial"/>
          <w:color w:val="0D0D0D"/>
          <w:sz w:val="24"/>
          <w:szCs w:val="24"/>
          <w:shd w:val="clear" w:color="auto" w:fill="FFFFFF"/>
        </w:rPr>
        <w:t xml:space="preserve">utilizando encuestas con un cuestionario estandarizado y confiable, aplicadas a 206 pacientes. </w:t>
      </w:r>
      <w:r w:rsidR="007F6699">
        <w:rPr>
          <w:rFonts w:ascii="Arial" w:hAnsi="Arial" w:cs="Arial"/>
          <w:color w:val="0D0D0D"/>
          <w:sz w:val="24"/>
          <w:szCs w:val="24"/>
          <w:shd w:val="clear" w:color="auto" w:fill="FFFFFF"/>
        </w:rPr>
        <w:t xml:space="preserve">Se encontraron los resultados siguientes: </w:t>
      </w:r>
      <w:r w:rsidR="007462B1" w:rsidRPr="007462B1">
        <w:rPr>
          <w:rFonts w:ascii="Arial" w:hAnsi="Arial" w:cs="Arial"/>
          <w:color w:val="0D0D0D"/>
          <w:sz w:val="24"/>
          <w:szCs w:val="24"/>
          <w:shd w:val="clear" w:color="auto" w:fill="FFFFFF"/>
        </w:rPr>
        <w:t xml:space="preserve">el 81% considera que </w:t>
      </w:r>
      <w:r w:rsidR="007F6699">
        <w:rPr>
          <w:rFonts w:ascii="Arial" w:hAnsi="Arial" w:cs="Arial"/>
          <w:color w:val="0D0D0D"/>
          <w:sz w:val="24"/>
          <w:szCs w:val="24"/>
          <w:shd w:val="clear" w:color="auto" w:fill="FFFFFF"/>
        </w:rPr>
        <w:t>se debe de mejorar la atención en el centro</w:t>
      </w:r>
      <w:r w:rsidR="007462B1" w:rsidRPr="007462B1">
        <w:rPr>
          <w:rFonts w:ascii="Arial" w:hAnsi="Arial" w:cs="Arial"/>
          <w:color w:val="0D0D0D"/>
          <w:sz w:val="24"/>
          <w:szCs w:val="24"/>
          <w:shd w:val="clear" w:color="auto" w:fill="FFFFFF"/>
        </w:rPr>
        <w:t xml:space="preserve">, el 19% </w:t>
      </w:r>
      <w:r w:rsidR="007121B7">
        <w:rPr>
          <w:rFonts w:ascii="Arial" w:hAnsi="Arial" w:cs="Arial"/>
          <w:color w:val="0D0D0D"/>
          <w:sz w:val="24"/>
          <w:szCs w:val="24"/>
          <w:shd w:val="clear" w:color="auto" w:fill="FFFFFF"/>
        </w:rPr>
        <w:t>está satisfecho</w:t>
      </w:r>
      <w:r w:rsidR="007462B1" w:rsidRPr="007462B1">
        <w:rPr>
          <w:rFonts w:ascii="Arial" w:hAnsi="Arial" w:cs="Arial"/>
          <w:color w:val="0D0D0D"/>
          <w:sz w:val="24"/>
          <w:szCs w:val="24"/>
          <w:shd w:val="clear" w:color="auto" w:fill="FFFFFF"/>
        </w:rPr>
        <w:t xml:space="preserve">. </w:t>
      </w:r>
      <w:r w:rsidR="007121B7">
        <w:rPr>
          <w:rFonts w:ascii="Arial" w:hAnsi="Arial" w:cs="Arial"/>
          <w:color w:val="0D0D0D"/>
          <w:sz w:val="24"/>
          <w:szCs w:val="24"/>
          <w:shd w:val="clear" w:color="auto" w:fill="FFFFFF"/>
        </w:rPr>
        <w:t>E</w:t>
      </w:r>
      <w:r w:rsidR="007462B1" w:rsidRPr="007462B1">
        <w:rPr>
          <w:rFonts w:ascii="Arial" w:hAnsi="Arial" w:cs="Arial"/>
          <w:color w:val="0D0D0D"/>
          <w:sz w:val="24"/>
          <w:szCs w:val="24"/>
          <w:shd w:val="clear" w:color="auto" w:fill="FFFFFF"/>
        </w:rPr>
        <w:t>l 70</w:t>
      </w:r>
      <w:r w:rsidR="001314DA" w:rsidRPr="007462B1">
        <w:rPr>
          <w:rFonts w:ascii="Arial" w:hAnsi="Arial" w:cs="Arial"/>
          <w:color w:val="0D0D0D"/>
          <w:sz w:val="24"/>
          <w:szCs w:val="24"/>
          <w:shd w:val="clear" w:color="auto" w:fill="FFFFFF"/>
        </w:rPr>
        <w:t>% indicó</w:t>
      </w:r>
      <w:r w:rsidR="007462B1" w:rsidRPr="007462B1">
        <w:rPr>
          <w:rFonts w:ascii="Arial" w:hAnsi="Arial" w:cs="Arial"/>
          <w:color w:val="0D0D0D"/>
          <w:sz w:val="24"/>
          <w:szCs w:val="24"/>
          <w:shd w:val="clear" w:color="auto" w:fill="FFFFFF"/>
        </w:rPr>
        <w:t xml:space="preserve"> que podría volver al centro debido a su cercanía, gratuidad, buena atención y servicios para no asegurados, mientras que el 30% restante afirmó que no regresarían. En conclusión, los autores determinaron que la gratuidad del servicio influye en la decisión de los pacientes de continuar asistiendo, pese a un nivel de satisfacción solo adecuado, principalmente por necesidad y restricciones económicas y contextuales, ya que no hay otro centro cercano a sus hogares</w:t>
      </w:r>
      <w:r w:rsidR="00F67CCF" w:rsidRPr="007462B1">
        <w:rPr>
          <w:rFonts w:ascii="Arial" w:hAnsi="Arial" w:cs="Arial"/>
          <w:sz w:val="24"/>
          <w:szCs w:val="24"/>
        </w:rPr>
        <w:t>.</w:t>
      </w:r>
      <w:r w:rsidR="00641A8B" w:rsidRPr="00641A8B">
        <w:rPr>
          <w:rFonts w:ascii="Arial" w:hAnsi="Arial" w:cs="Arial"/>
          <w:sz w:val="24"/>
          <w:szCs w:val="24"/>
        </w:rPr>
        <w:t xml:space="preserve"> </w:t>
      </w:r>
      <w:r w:rsidR="004354A7">
        <w:rPr>
          <w:rFonts w:ascii="Arial" w:hAnsi="Arial" w:cs="Arial"/>
          <w:sz w:val="24"/>
          <w:szCs w:val="24"/>
        </w:rPr>
        <w:t>(9).</w:t>
      </w:r>
    </w:p>
    <w:p w14:paraId="4ACD0734" w14:textId="767892A8" w:rsidR="00732C0E" w:rsidRDefault="00732C0E" w:rsidP="00732C0E">
      <w:pPr>
        <w:spacing w:line="360" w:lineRule="auto"/>
        <w:jc w:val="both"/>
        <w:rPr>
          <w:rFonts w:ascii="Arial" w:hAnsi="Arial" w:cs="Arial"/>
          <w:sz w:val="24"/>
          <w:szCs w:val="24"/>
        </w:rPr>
      </w:pPr>
      <w:r w:rsidRPr="007527D8">
        <w:rPr>
          <w:rFonts w:ascii="Arial" w:hAnsi="Arial" w:cs="Arial"/>
          <w:sz w:val="24"/>
          <w:szCs w:val="24"/>
        </w:rPr>
        <w:t>Ortiz J.; Guzmán R. y Morales M. (México, 2014), en su trabajo sobre "Medición del nivel de satisfacción de la atención estomatológica en las clínicas odontológicas periféricas de la UJAT</w:t>
      </w:r>
      <w:r w:rsidR="00D4778A">
        <w:rPr>
          <w:rFonts w:ascii="Arial" w:hAnsi="Arial" w:cs="Arial"/>
          <w:sz w:val="24"/>
          <w:szCs w:val="24"/>
        </w:rPr>
        <w:t>”</w:t>
      </w:r>
      <w:r w:rsidRPr="007527D8">
        <w:rPr>
          <w:rFonts w:ascii="Arial" w:hAnsi="Arial" w:cs="Arial"/>
          <w:sz w:val="24"/>
          <w:szCs w:val="24"/>
        </w:rPr>
        <w:t>.</w:t>
      </w:r>
      <w:r>
        <w:t xml:space="preserve"> </w:t>
      </w:r>
      <w:r w:rsidRPr="00E52A46">
        <w:rPr>
          <w:rFonts w:ascii="Arial" w:hAnsi="Arial" w:cs="Arial"/>
          <w:sz w:val="24"/>
          <w:szCs w:val="24"/>
        </w:rPr>
        <w:t xml:space="preserve"> </w:t>
      </w:r>
      <w:r w:rsidR="00D4778A">
        <w:rPr>
          <w:rFonts w:ascii="Arial" w:hAnsi="Arial" w:cs="Arial"/>
          <w:sz w:val="24"/>
          <w:szCs w:val="24"/>
        </w:rPr>
        <w:t>En dicho trabajo se busca c</w:t>
      </w:r>
      <w:r w:rsidRPr="00E52A46">
        <w:rPr>
          <w:rFonts w:ascii="Arial" w:hAnsi="Arial" w:cs="Arial"/>
          <w:sz w:val="24"/>
          <w:szCs w:val="24"/>
        </w:rPr>
        <w:t>onocer el nivel de satisfacción en la atención odontológica de las clínicas Odontológicas,</w:t>
      </w:r>
      <w:r w:rsidR="00D4778A">
        <w:rPr>
          <w:rFonts w:ascii="Arial" w:hAnsi="Arial" w:cs="Arial"/>
          <w:sz w:val="24"/>
          <w:szCs w:val="24"/>
        </w:rPr>
        <w:t xml:space="preserve"> para lo cual plantearon la metodología de un estudio </w:t>
      </w:r>
      <w:r w:rsidRPr="00E52A46">
        <w:rPr>
          <w:rFonts w:ascii="Arial" w:hAnsi="Arial" w:cs="Arial"/>
          <w:sz w:val="24"/>
          <w:szCs w:val="24"/>
        </w:rPr>
        <w:t xml:space="preserve">exploratorio, descriptivo, transversal. </w:t>
      </w:r>
      <w:r w:rsidR="00D4778A">
        <w:rPr>
          <w:rFonts w:ascii="Arial" w:hAnsi="Arial" w:cs="Arial"/>
          <w:sz w:val="24"/>
          <w:szCs w:val="24"/>
        </w:rPr>
        <w:t>La muestra fue de 200 usuarios, se obtuvieron los siguientes resultados</w:t>
      </w:r>
      <w:r w:rsidRPr="00E52A46">
        <w:rPr>
          <w:rFonts w:ascii="Arial" w:hAnsi="Arial" w:cs="Arial"/>
          <w:sz w:val="24"/>
          <w:szCs w:val="24"/>
        </w:rPr>
        <w:t xml:space="preserve">. </w:t>
      </w:r>
      <w:r w:rsidR="002806E8">
        <w:rPr>
          <w:rFonts w:ascii="Arial" w:hAnsi="Arial" w:cs="Arial"/>
          <w:sz w:val="24"/>
          <w:szCs w:val="24"/>
        </w:rPr>
        <w:t>Con el 51.5 % s</w:t>
      </w:r>
      <w:r w:rsidR="00D4778A">
        <w:rPr>
          <w:rFonts w:ascii="Arial" w:hAnsi="Arial" w:cs="Arial"/>
          <w:sz w:val="24"/>
          <w:szCs w:val="24"/>
        </w:rPr>
        <w:t xml:space="preserve">obresale el rango de edad de </w:t>
      </w:r>
      <w:r w:rsidRPr="00E52A46">
        <w:rPr>
          <w:rFonts w:ascii="Arial" w:hAnsi="Arial" w:cs="Arial"/>
          <w:sz w:val="24"/>
          <w:szCs w:val="24"/>
        </w:rPr>
        <w:t>15 a 35</w:t>
      </w:r>
      <w:r w:rsidR="002806E8">
        <w:rPr>
          <w:rFonts w:ascii="Arial" w:hAnsi="Arial" w:cs="Arial"/>
          <w:sz w:val="24"/>
          <w:szCs w:val="24"/>
        </w:rPr>
        <w:t xml:space="preserve"> años</w:t>
      </w:r>
      <w:r w:rsidR="007F6707">
        <w:rPr>
          <w:rFonts w:ascii="Arial" w:hAnsi="Arial" w:cs="Arial"/>
          <w:sz w:val="24"/>
          <w:szCs w:val="24"/>
        </w:rPr>
        <w:t xml:space="preserve">, </w:t>
      </w:r>
      <w:r w:rsidR="002806E8">
        <w:rPr>
          <w:rFonts w:ascii="Arial" w:hAnsi="Arial" w:cs="Arial"/>
          <w:sz w:val="24"/>
          <w:szCs w:val="24"/>
        </w:rPr>
        <w:t>usuarios asiduos son el 64 % y por primera vez el 36 %. Respecto a la higiene en los servicios sanitarios están de acuerdo el 30.5 % y en desacuerdo el 25.5 %. La percepción es adecuada en relación a las unidades dentales. La confianza que inspira el dentista es del 52.5 5 y totalmente en desacuerdo el 33.5%</w:t>
      </w:r>
      <w:r w:rsidRPr="00E52A46">
        <w:rPr>
          <w:rFonts w:ascii="Arial" w:hAnsi="Arial" w:cs="Arial"/>
          <w:sz w:val="24"/>
          <w:szCs w:val="24"/>
        </w:rPr>
        <w:t xml:space="preserve">. </w:t>
      </w:r>
      <w:r w:rsidR="002806E8">
        <w:rPr>
          <w:rFonts w:ascii="Arial" w:hAnsi="Arial" w:cs="Arial"/>
          <w:sz w:val="24"/>
          <w:szCs w:val="24"/>
        </w:rPr>
        <w:t>E</w:t>
      </w:r>
      <w:r w:rsidRPr="00E52A46">
        <w:rPr>
          <w:rFonts w:ascii="Arial" w:hAnsi="Arial" w:cs="Arial"/>
          <w:sz w:val="24"/>
          <w:szCs w:val="24"/>
        </w:rPr>
        <w:t xml:space="preserve">l 61.5 % están satisfechos con el resultado de su tratamiento; </w:t>
      </w:r>
      <w:r w:rsidR="002806E8">
        <w:rPr>
          <w:rFonts w:ascii="Arial" w:hAnsi="Arial" w:cs="Arial"/>
          <w:sz w:val="24"/>
          <w:szCs w:val="24"/>
        </w:rPr>
        <w:t xml:space="preserve">el 67 % de aceptación respecto a las expectativas en su </w:t>
      </w:r>
      <w:r w:rsidR="002806E8">
        <w:rPr>
          <w:rFonts w:ascii="Arial" w:hAnsi="Arial" w:cs="Arial"/>
          <w:sz w:val="24"/>
          <w:szCs w:val="24"/>
        </w:rPr>
        <w:lastRenderedPageBreak/>
        <w:t>tratamiento.</w:t>
      </w:r>
      <w:r w:rsidRPr="00E52A46">
        <w:rPr>
          <w:rFonts w:ascii="Arial" w:hAnsi="Arial" w:cs="Arial"/>
          <w:sz w:val="24"/>
          <w:szCs w:val="24"/>
        </w:rPr>
        <w:t xml:space="preserve"> Conclusiones. </w:t>
      </w:r>
      <w:r w:rsidR="007F6707">
        <w:rPr>
          <w:rFonts w:ascii="Arial" w:hAnsi="Arial" w:cs="Arial"/>
          <w:sz w:val="24"/>
          <w:szCs w:val="24"/>
        </w:rPr>
        <w:t xml:space="preserve">Es aceptable los servicios que brinda la clínica. </w:t>
      </w:r>
      <w:r w:rsidR="001314DA">
        <w:rPr>
          <w:rFonts w:ascii="Arial" w:hAnsi="Arial" w:cs="Arial"/>
          <w:sz w:val="24"/>
          <w:szCs w:val="24"/>
        </w:rPr>
        <w:t>(10)</w:t>
      </w:r>
    </w:p>
    <w:p w14:paraId="50A2A086" w14:textId="6A4348CF" w:rsidR="00732C0E" w:rsidRPr="006815CE" w:rsidRDefault="00732C0E" w:rsidP="006815CE">
      <w:pPr>
        <w:spacing w:line="360" w:lineRule="auto"/>
        <w:jc w:val="both"/>
        <w:rPr>
          <w:rFonts w:ascii="Arial" w:hAnsi="Arial" w:cs="Arial"/>
          <w:sz w:val="24"/>
          <w:szCs w:val="24"/>
        </w:rPr>
      </w:pPr>
      <w:proofErr w:type="spellStart"/>
      <w:r w:rsidRPr="00FD2BED">
        <w:rPr>
          <w:rFonts w:ascii="Arial" w:hAnsi="Arial" w:cs="Arial"/>
          <w:sz w:val="24"/>
          <w:szCs w:val="24"/>
        </w:rPr>
        <w:t>Sarrazola</w:t>
      </w:r>
      <w:proofErr w:type="spellEnd"/>
      <w:r w:rsidRPr="00FD2BED">
        <w:rPr>
          <w:rFonts w:ascii="Arial" w:hAnsi="Arial" w:cs="Arial"/>
          <w:sz w:val="24"/>
          <w:szCs w:val="24"/>
        </w:rPr>
        <w:t xml:space="preserve"> A., </w:t>
      </w:r>
      <w:r w:rsidR="0084132B">
        <w:rPr>
          <w:rFonts w:ascii="Arial" w:hAnsi="Arial" w:cs="Arial"/>
          <w:sz w:val="24"/>
          <w:szCs w:val="24"/>
        </w:rPr>
        <w:t>y Col.</w:t>
      </w:r>
      <w:r w:rsidRPr="00FD2BED">
        <w:rPr>
          <w:rFonts w:ascii="Arial" w:hAnsi="Arial" w:cs="Arial"/>
          <w:sz w:val="24"/>
          <w:szCs w:val="24"/>
        </w:rPr>
        <w:t xml:space="preserve"> (Colombia, 2016)</w:t>
      </w:r>
      <w:r>
        <w:rPr>
          <w:rFonts w:ascii="Arial" w:hAnsi="Arial" w:cs="Arial"/>
          <w:sz w:val="24"/>
          <w:szCs w:val="24"/>
        </w:rPr>
        <w:t>.</w:t>
      </w:r>
      <w:r w:rsidR="0084132B">
        <w:rPr>
          <w:rFonts w:ascii="Arial" w:hAnsi="Arial" w:cs="Arial"/>
          <w:sz w:val="24"/>
          <w:szCs w:val="24"/>
        </w:rPr>
        <w:t xml:space="preserve"> En su trabajo que tuvo como objetivo el</w:t>
      </w:r>
      <w:r w:rsidR="006815CE">
        <w:rPr>
          <w:rStyle w:val="nfasis"/>
          <w:rFonts w:ascii="Arial" w:hAnsi="Arial" w:cs="Arial"/>
          <w:sz w:val="24"/>
          <w:szCs w:val="24"/>
        </w:rPr>
        <w:t xml:space="preserve"> </w:t>
      </w:r>
      <w:r w:rsidRPr="007527D8">
        <w:rPr>
          <w:rFonts w:ascii="Arial" w:hAnsi="Arial" w:cs="Arial"/>
          <w:sz w:val="24"/>
          <w:szCs w:val="24"/>
        </w:rPr>
        <w:t>describir la satisfacción de los pacientes respecto a la atención odontológica, en las clínicas del adulto de la Facultad de Odontología de la Universidad Cooperativa de Colombia Sede Medellín.</w:t>
      </w:r>
      <w:r w:rsidR="0084132B">
        <w:rPr>
          <w:rFonts w:ascii="Arial" w:hAnsi="Arial" w:cs="Arial"/>
          <w:sz w:val="24"/>
          <w:szCs w:val="24"/>
        </w:rPr>
        <w:t xml:space="preserve"> Considerando como metodología un estudio </w:t>
      </w:r>
      <w:r w:rsidRPr="007527D8">
        <w:rPr>
          <w:rFonts w:ascii="Arial" w:hAnsi="Arial" w:cs="Arial"/>
          <w:sz w:val="24"/>
          <w:szCs w:val="24"/>
        </w:rPr>
        <w:t>observacional, descriptivo y transversal</w:t>
      </w:r>
      <w:r w:rsidR="0084132B">
        <w:rPr>
          <w:rFonts w:ascii="Arial" w:hAnsi="Arial" w:cs="Arial"/>
          <w:sz w:val="24"/>
          <w:szCs w:val="24"/>
        </w:rPr>
        <w:t xml:space="preserve">, teniendo como muestra 188 pacientes, el muestreo fue aleatorio, obteniendo como resultado </w:t>
      </w:r>
      <w:r w:rsidR="002A34C5">
        <w:rPr>
          <w:rFonts w:ascii="Arial" w:hAnsi="Arial" w:cs="Arial"/>
          <w:sz w:val="24"/>
          <w:szCs w:val="24"/>
        </w:rPr>
        <w:t>el 68</w:t>
      </w:r>
      <w:r w:rsidR="004B7AEB">
        <w:rPr>
          <w:rFonts w:ascii="Arial" w:hAnsi="Arial" w:cs="Arial"/>
          <w:sz w:val="24"/>
          <w:szCs w:val="24"/>
        </w:rPr>
        <w:t>,1 % son mujeres, la edad promedio está en el rango de 20 a 76 años</w:t>
      </w:r>
      <w:r w:rsidRPr="007527D8">
        <w:rPr>
          <w:rFonts w:ascii="Arial" w:hAnsi="Arial" w:cs="Arial"/>
          <w:sz w:val="24"/>
          <w:szCs w:val="24"/>
        </w:rPr>
        <w:t xml:space="preserve">. </w:t>
      </w:r>
      <w:r w:rsidR="004B7AEB">
        <w:rPr>
          <w:rFonts w:ascii="Arial" w:hAnsi="Arial" w:cs="Arial"/>
          <w:sz w:val="24"/>
          <w:szCs w:val="24"/>
        </w:rPr>
        <w:t>El total de pacientes atendidos considera que haber recibido un buen trato y haberse solucionado su motivo de consulta. Respecto a la</w:t>
      </w:r>
      <w:r w:rsidRPr="007527D8">
        <w:rPr>
          <w:rFonts w:ascii="Arial" w:hAnsi="Arial" w:cs="Arial"/>
          <w:sz w:val="24"/>
          <w:szCs w:val="24"/>
        </w:rPr>
        <w:t xml:space="preserve"> opinión de los pacientes </w:t>
      </w:r>
      <w:r w:rsidR="004B7AEB">
        <w:rPr>
          <w:rFonts w:ascii="Arial" w:hAnsi="Arial" w:cs="Arial"/>
          <w:sz w:val="24"/>
          <w:szCs w:val="24"/>
        </w:rPr>
        <w:t xml:space="preserve">consideran que las instalaciones físicas son buenas, la higiene e iluminación considera buena en 97 %, 96 % el orden, en la ventilación el 83 %. </w:t>
      </w:r>
      <w:r w:rsidRPr="007527D8">
        <w:rPr>
          <w:rStyle w:val="nfasis"/>
          <w:rFonts w:ascii="Arial" w:hAnsi="Arial" w:cs="Arial"/>
          <w:sz w:val="24"/>
          <w:szCs w:val="24"/>
        </w:rPr>
        <w:t>Conclusiones:</w:t>
      </w:r>
      <w:r w:rsidRPr="007527D8">
        <w:rPr>
          <w:rFonts w:ascii="Arial" w:hAnsi="Arial" w:cs="Arial"/>
          <w:sz w:val="24"/>
          <w:szCs w:val="24"/>
        </w:rPr>
        <w:t xml:space="preserve"> </w:t>
      </w:r>
      <w:r w:rsidR="004B7AEB">
        <w:rPr>
          <w:rFonts w:ascii="Arial" w:hAnsi="Arial" w:cs="Arial"/>
          <w:sz w:val="24"/>
          <w:szCs w:val="24"/>
        </w:rPr>
        <w:t xml:space="preserve">los pacientes atendidos quedaron satisfechos con la atención recibida </w:t>
      </w:r>
      <w:r w:rsidRPr="007527D8">
        <w:rPr>
          <w:rFonts w:ascii="Arial" w:hAnsi="Arial" w:cs="Arial"/>
          <w:sz w:val="24"/>
          <w:szCs w:val="24"/>
        </w:rPr>
        <w:t>en la clínica integral del adulto quedaron</w:t>
      </w:r>
      <w:r w:rsidR="004B7AEB">
        <w:rPr>
          <w:rFonts w:ascii="Arial" w:hAnsi="Arial" w:cs="Arial"/>
          <w:sz w:val="24"/>
          <w:szCs w:val="24"/>
        </w:rPr>
        <w:t>.</w:t>
      </w:r>
      <w:r w:rsidR="001314DA">
        <w:rPr>
          <w:rFonts w:ascii="Arial" w:hAnsi="Arial" w:cs="Arial"/>
          <w:sz w:val="24"/>
          <w:szCs w:val="24"/>
        </w:rPr>
        <w:t xml:space="preserve"> (11)</w:t>
      </w:r>
    </w:p>
    <w:p w14:paraId="7B851C23" w14:textId="37F5F472" w:rsidR="001A5C91" w:rsidRDefault="00732C0E" w:rsidP="00732C0E">
      <w:pPr>
        <w:spacing w:line="360" w:lineRule="auto"/>
        <w:jc w:val="both"/>
        <w:rPr>
          <w:rFonts w:ascii="Arial" w:hAnsi="Arial" w:cs="Arial"/>
          <w:sz w:val="24"/>
          <w:szCs w:val="24"/>
        </w:rPr>
      </w:pPr>
      <w:proofErr w:type="spellStart"/>
      <w:r>
        <w:rPr>
          <w:rFonts w:ascii="Arial" w:hAnsi="Arial" w:cs="Arial"/>
          <w:sz w:val="24"/>
          <w:szCs w:val="24"/>
        </w:rPr>
        <w:t>Chungara</w:t>
      </w:r>
      <w:proofErr w:type="spellEnd"/>
      <w:r>
        <w:rPr>
          <w:rFonts w:ascii="Arial" w:hAnsi="Arial" w:cs="Arial"/>
          <w:sz w:val="24"/>
          <w:szCs w:val="24"/>
        </w:rPr>
        <w:t xml:space="preserve"> C. (La Paz Bolivia, 2014). </w:t>
      </w:r>
      <w:r w:rsidR="002B4924">
        <w:rPr>
          <w:rFonts w:ascii="Arial" w:hAnsi="Arial" w:cs="Arial"/>
          <w:sz w:val="24"/>
          <w:szCs w:val="24"/>
        </w:rPr>
        <w:t>En su t</w:t>
      </w:r>
      <w:r w:rsidR="001A5C91">
        <w:rPr>
          <w:rFonts w:ascii="Arial" w:hAnsi="Arial" w:cs="Arial"/>
          <w:sz w:val="24"/>
          <w:szCs w:val="24"/>
        </w:rPr>
        <w:t xml:space="preserve">rabajo se ha planteado como objetivo conocer la percepción </w:t>
      </w:r>
      <w:r w:rsidRPr="00CC5D9A">
        <w:rPr>
          <w:rFonts w:ascii="Arial" w:hAnsi="Arial" w:cs="Arial"/>
          <w:sz w:val="24"/>
          <w:szCs w:val="24"/>
        </w:rPr>
        <w:t xml:space="preserve">del usuario sobre la satisfacción en la atención odontológica, en el Centro de Salud </w:t>
      </w:r>
      <w:proofErr w:type="spellStart"/>
      <w:r w:rsidRPr="00CC5D9A">
        <w:rPr>
          <w:rFonts w:ascii="Arial" w:hAnsi="Arial" w:cs="Arial"/>
          <w:sz w:val="24"/>
          <w:szCs w:val="24"/>
        </w:rPr>
        <w:t>Pacasa</w:t>
      </w:r>
      <w:proofErr w:type="spellEnd"/>
      <w:r w:rsidRPr="00CC5D9A">
        <w:rPr>
          <w:rFonts w:ascii="Arial" w:hAnsi="Arial" w:cs="Arial"/>
          <w:sz w:val="24"/>
          <w:szCs w:val="24"/>
        </w:rPr>
        <w:t>.</w:t>
      </w:r>
      <w:r w:rsidR="001A5C91">
        <w:rPr>
          <w:rFonts w:ascii="Arial" w:hAnsi="Arial" w:cs="Arial"/>
          <w:sz w:val="24"/>
          <w:szCs w:val="24"/>
        </w:rPr>
        <w:t xml:space="preserve"> La metodología aplicada fue de tipo </w:t>
      </w:r>
      <w:r w:rsidRPr="00CC5D9A">
        <w:rPr>
          <w:rFonts w:ascii="Arial" w:hAnsi="Arial" w:cs="Arial"/>
          <w:sz w:val="24"/>
          <w:szCs w:val="24"/>
        </w:rPr>
        <w:t>transversal y descriptivo</w:t>
      </w:r>
      <w:r w:rsidR="001A5C91">
        <w:rPr>
          <w:rFonts w:ascii="Arial" w:hAnsi="Arial" w:cs="Arial"/>
          <w:sz w:val="24"/>
          <w:szCs w:val="24"/>
        </w:rPr>
        <w:t xml:space="preserve">, con una muestra de 327 usuarios, la técnica fue la encuesta y el instrumento la encuesta </w:t>
      </w:r>
      <w:r w:rsidRPr="00CC5D9A">
        <w:rPr>
          <w:rFonts w:ascii="Arial" w:hAnsi="Arial" w:cs="Arial"/>
          <w:sz w:val="24"/>
          <w:szCs w:val="24"/>
        </w:rPr>
        <w:t>SERVQUAL simplificada y adaptada para Consulta Externa</w:t>
      </w:r>
      <w:r w:rsidR="001A5C91">
        <w:rPr>
          <w:rFonts w:ascii="Arial" w:hAnsi="Arial" w:cs="Arial"/>
          <w:sz w:val="24"/>
          <w:szCs w:val="24"/>
        </w:rPr>
        <w:t xml:space="preserve">. Se ha alcanzado puntajes máximos en las dimensiones de empatía, confiabilidad, y la capacidad de respuesta, pero en la dimensión de tangibles se </w:t>
      </w:r>
      <w:proofErr w:type="spellStart"/>
      <w:r w:rsidR="001A5C91">
        <w:rPr>
          <w:rFonts w:ascii="Arial" w:hAnsi="Arial" w:cs="Arial"/>
          <w:sz w:val="24"/>
          <w:szCs w:val="24"/>
        </w:rPr>
        <w:t>alcanzo</w:t>
      </w:r>
      <w:proofErr w:type="spellEnd"/>
      <w:r w:rsidR="001A5C91">
        <w:rPr>
          <w:rFonts w:ascii="Arial" w:hAnsi="Arial" w:cs="Arial"/>
          <w:sz w:val="24"/>
          <w:szCs w:val="24"/>
        </w:rPr>
        <w:t xml:space="preserve"> puntajes mínimos. Conclusión: </w:t>
      </w:r>
      <w:r w:rsidR="00081095">
        <w:rPr>
          <w:rFonts w:ascii="Arial" w:hAnsi="Arial" w:cs="Arial"/>
          <w:sz w:val="24"/>
          <w:szCs w:val="24"/>
        </w:rPr>
        <w:t>los usuarios se encuentran satisfechos con la capacidad técnica del profesional, el trato, la solución de sus problemas, y no están satisfechos con la infraestructura.</w:t>
      </w:r>
      <w:r w:rsidR="001314DA">
        <w:rPr>
          <w:rFonts w:ascii="Arial" w:hAnsi="Arial" w:cs="Arial"/>
          <w:sz w:val="24"/>
          <w:szCs w:val="24"/>
        </w:rPr>
        <w:t xml:space="preserve"> (12)</w:t>
      </w:r>
    </w:p>
    <w:p w14:paraId="2557099F" w14:textId="27D00A7C" w:rsidR="00081095" w:rsidRDefault="00732C0E" w:rsidP="00732C0E">
      <w:pPr>
        <w:spacing w:line="360" w:lineRule="auto"/>
        <w:jc w:val="both"/>
        <w:rPr>
          <w:rFonts w:ascii="Arial" w:hAnsi="Arial" w:cs="Arial"/>
          <w:sz w:val="24"/>
          <w:szCs w:val="24"/>
        </w:rPr>
      </w:pPr>
      <w:proofErr w:type="spellStart"/>
      <w:r>
        <w:rPr>
          <w:rFonts w:ascii="Arial" w:hAnsi="Arial" w:cs="Arial"/>
          <w:sz w:val="24"/>
          <w:szCs w:val="24"/>
        </w:rPr>
        <w:t>Sarco</w:t>
      </w:r>
      <w:proofErr w:type="spellEnd"/>
      <w:r>
        <w:rPr>
          <w:rFonts w:ascii="Arial" w:hAnsi="Arial" w:cs="Arial"/>
          <w:sz w:val="24"/>
          <w:szCs w:val="24"/>
        </w:rPr>
        <w:t xml:space="preserve"> N. (Lima, 2012). </w:t>
      </w:r>
      <w:r w:rsidR="00081095">
        <w:rPr>
          <w:rFonts w:ascii="Arial" w:hAnsi="Arial" w:cs="Arial"/>
          <w:sz w:val="24"/>
          <w:szCs w:val="24"/>
        </w:rPr>
        <w:t xml:space="preserve">En su estudio se ha planteado como objetivo, </w:t>
      </w:r>
      <w:r w:rsidRPr="00570831">
        <w:rPr>
          <w:rFonts w:ascii="Arial" w:hAnsi="Arial" w:cs="Arial"/>
          <w:sz w:val="24"/>
          <w:szCs w:val="24"/>
        </w:rPr>
        <w:t xml:space="preserve">determinar el nivel de calidad de la atención percibida por el responsable del paciente </w:t>
      </w:r>
      <w:proofErr w:type="spellStart"/>
      <w:r w:rsidRPr="00570831">
        <w:rPr>
          <w:rFonts w:ascii="Arial" w:hAnsi="Arial" w:cs="Arial"/>
          <w:sz w:val="24"/>
          <w:szCs w:val="24"/>
        </w:rPr>
        <w:t>odontopediátrico</w:t>
      </w:r>
      <w:proofErr w:type="spellEnd"/>
      <w:r w:rsidRPr="00570831">
        <w:rPr>
          <w:rFonts w:ascii="Arial" w:hAnsi="Arial" w:cs="Arial"/>
          <w:sz w:val="24"/>
          <w:szCs w:val="24"/>
        </w:rPr>
        <w:t xml:space="preserve"> atendido en la clínica de la Universidad Privada Norbert Wiener. </w:t>
      </w:r>
      <w:r w:rsidR="00081095">
        <w:rPr>
          <w:rFonts w:ascii="Arial" w:hAnsi="Arial" w:cs="Arial"/>
          <w:sz w:val="24"/>
          <w:szCs w:val="24"/>
        </w:rPr>
        <w:t xml:space="preserve">Se ha planteado la siguiente metodología: el </w:t>
      </w:r>
      <w:r w:rsidR="00081095">
        <w:rPr>
          <w:rFonts w:ascii="Arial" w:hAnsi="Arial" w:cs="Arial"/>
          <w:sz w:val="24"/>
          <w:szCs w:val="24"/>
        </w:rPr>
        <w:lastRenderedPageBreak/>
        <w:t xml:space="preserve">estudio es de tipo transversal, prospectivo, y descriptivo, la muestra 102 responsables y mayores de 18 años, el tipo de muestreo aleatorio simple, la técnica fue la encuesta y el instrumento SERVQHOS modificado. Se obtuvieron los siguientes resultados, respecto al nivel de calidad, el 64 % bueno, 34 % regular y 25 malo; no existe entre las dimensiones diferencia, el grado de instrucción fue el factor </w:t>
      </w:r>
      <w:r w:rsidR="00DA30E6">
        <w:rPr>
          <w:rFonts w:ascii="Arial" w:hAnsi="Arial" w:cs="Arial"/>
          <w:sz w:val="24"/>
          <w:szCs w:val="24"/>
        </w:rPr>
        <w:t>sociodemográfico</w:t>
      </w:r>
      <w:r w:rsidR="00081095">
        <w:rPr>
          <w:rFonts w:ascii="Arial" w:hAnsi="Arial" w:cs="Arial"/>
          <w:sz w:val="24"/>
          <w:szCs w:val="24"/>
        </w:rPr>
        <w:t xml:space="preserve"> que interviene en la calidad</w:t>
      </w:r>
      <w:r w:rsidR="00DA30E6">
        <w:rPr>
          <w:rFonts w:ascii="Arial" w:hAnsi="Arial" w:cs="Arial"/>
          <w:sz w:val="24"/>
          <w:szCs w:val="24"/>
        </w:rPr>
        <w:t xml:space="preserve">. Conclusión: Los responsables de los pacientes </w:t>
      </w:r>
      <w:proofErr w:type="spellStart"/>
      <w:r w:rsidR="00DA30E6">
        <w:rPr>
          <w:rFonts w:ascii="Arial" w:hAnsi="Arial" w:cs="Arial"/>
          <w:sz w:val="24"/>
          <w:szCs w:val="24"/>
        </w:rPr>
        <w:t>odontopediátricos</w:t>
      </w:r>
      <w:proofErr w:type="spellEnd"/>
      <w:r w:rsidR="00DA30E6">
        <w:rPr>
          <w:rFonts w:ascii="Arial" w:hAnsi="Arial" w:cs="Arial"/>
          <w:sz w:val="24"/>
          <w:szCs w:val="24"/>
        </w:rPr>
        <w:t xml:space="preserve"> presentan un alto grado de satisfacción.</w:t>
      </w:r>
      <w:r w:rsidR="001314DA">
        <w:rPr>
          <w:rFonts w:ascii="Arial" w:hAnsi="Arial" w:cs="Arial"/>
          <w:sz w:val="24"/>
          <w:szCs w:val="24"/>
        </w:rPr>
        <w:t xml:space="preserve"> (13)</w:t>
      </w:r>
    </w:p>
    <w:p w14:paraId="21B6E24D" w14:textId="590BF778" w:rsidR="00DA30E6" w:rsidRDefault="00732C0E" w:rsidP="00732C0E">
      <w:pPr>
        <w:spacing w:line="360" w:lineRule="auto"/>
        <w:jc w:val="both"/>
        <w:rPr>
          <w:rFonts w:ascii="Arial" w:hAnsi="Arial" w:cs="Arial"/>
          <w:sz w:val="24"/>
          <w:szCs w:val="24"/>
        </w:rPr>
      </w:pPr>
      <w:r w:rsidRPr="00D06A8A">
        <w:rPr>
          <w:rFonts w:ascii="Arial" w:hAnsi="Arial" w:cs="Arial"/>
          <w:sz w:val="24"/>
          <w:szCs w:val="24"/>
        </w:rPr>
        <w:t xml:space="preserve">López V., Lara T., y Soliz N. (Ecuador, 2017). </w:t>
      </w:r>
      <w:r w:rsidR="00DA30E6">
        <w:rPr>
          <w:rFonts w:ascii="Arial" w:hAnsi="Arial" w:cs="Arial"/>
          <w:sz w:val="24"/>
          <w:szCs w:val="24"/>
        </w:rPr>
        <w:t xml:space="preserve">En su estudio realizado se plantearon el objetivo de </w:t>
      </w:r>
      <w:r w:rsidRPr="00D06A8A">
        <w:rPr>
          <w:rFonts w:ascii="Arial" w:hAnsi="Arial" w:cs="Arial"/>
          <w:sz w:val="24"/>
          <w:szCs w:val="24"/>
        </w:rPr>
        <w:t>valorar el nivel de satisfacción de los usuarios de la Clínica</w:t>
      </w:r>
      <w:r w:rsidR="00DA30E6">
        <w:rPr>
          <w:rFonts w:ascii="Arial" w:hAnsi="Arial" w:cs="Arial"/>
          <w:sz w:val="24"/>
          <w:szCs w:val="24"/>
        </w:rPr>
        <w:t xml:space="preserve"> </w:t>
      </w:r>
      <w:r w:rsidRPr="00D06A8A">
        <w:rPr>
          <w:rFonts w:ascii="Arial" w:hAnsi="Arial" w:cs="Arial"/>
          <w:sz w:val="24"/>
          <w:szCs w:val="24"/>
        </w:rPr>
        <w:t>Odontológica de Pregrado de la Universidad Central del Ecuador</w:t>
      </w:r>
      <w:r w:rsidR="00DA30E6">
        <w:rPr>
          <w:rFonts w:ascii="Arial" w:hAnsi="Arial" w:cs="Arial"/>
          <w:sz w:val="24"/>
          <w:szCs w:val="24"/>
        </w:rPr>
        <w:t>. La metodología aplicada fue un estudio retrospectivo, descriptivo, transversal y cuantitativo, la técnica aplicada fue la encuesta y el instrumento el cuestionario SERVQUAL. Los resultados que se obtuvieron fue que la satisfacción de los usuarios fue del 97 %, del cual el 17.3 % es satisfactorio y el 79.3 % muy satisfactorio, pero también se obtiene que existen diferencias entre las expectativas del usuario y el servicio que se ha recibido en todas las dimensiones.</w:t>
      </w:r>
      <w:r w:rsidR="001314DA">
        <w:rPr>
          <w:rFonts w:ascii="Arial" w:hAnsi="Arial" w:cs="Arial"/>
          <w:sz w:val="24"/>
          <w:szCs w:val="24"/>
        </w:rPr>
        <w:t xml:space="preserve"> (14)</w:t>
      </w:r>
    </w:p>
    <w:p w14:paraId="635E00A7" w14:textId="2E8CD29C" w:rsidR="00F40130" w:rsidRDefault="00732C0E" w:rsidP="00732C0E">
      <w:pPr>
        <w:spacing w:line="360" w:lineRule="auto"/>
        <w:jc w:val="both"/>
        <w:rPr>
          <w:rFonts w:ascii="Arial" w:hAnsi="Arial" w:cs="Arial"/>
          <w:sz w:val="24"/>
          <w:szCs w:val="24"/>
        </w:rPr>
      </w:pPr>
      <w:r w:rsidRPr="002F24A7">
        <w:rPr>
          <w:rFonts w:ascii="Arial" w:hAnsi="Arial" w:cs="Arial"/>
          <w:sz w:val="24"/>
          <w:szCs w:val="24"/>
        </w:rPr>
        <w:t xml:space="preserve">Jesús F. </w:t>
      </w:r>
      <w:r>
        <w:rPr>
          <w:rFonts w:ascii="Arial" w:hAnsi="Arial" w:cs="Arial"/>
          <w:sz w:val="24"/>
          <w:szCs w:val="24"/>
        </w:rPr>
        <w:t xml:space="preserve">(Lima, 2017). </w:t>
      </w:r>
      <w:r w:rsidR="00DA30E6">
        <w:rPr>
          <w:rFonts w:ascii="Arial" w:hAnsi="Arial" w:cs="Arial"/>
          <w:sz w:val="24"/>
          <w:szCs w:val="24"/>
        </w:rPr>
        <w:t xml:space="preserve">Realizo un estudio cuyo objetivo fue </w:t>
      </w:r>
      <w:r w:rsidRPr="00D06A8A">
        <w:rPr>
          <w:rFonts w:ascii="Arial" w:hAnsi="Arial" w:cs="Arial"/>
          <w:sz w:val="24"/>
          <w:szCs w:val="24"/>
        </w:rPr>
        <w:t xml:space="preserve">determinar la relación que existe entre la satisfacción del usuario externo y la calidad de atención odontológico en un centro de salud. </w:t>
      </w:r>
      <w:r w:rsidR="00F40130">
        <w:rPr>
          <w:rFonts w:ascii="Arial" w:hAnsi="Arial" w:cs="Arial"/>
          <w:sz w:val="24"/>
          <w:szCs w:val="24"/>
        </w:rPr>
        <w:t>Metodología: tipo descriptivo, prospectivo, cuantitativo; muestra de 110 personas, técnica encuesta. Resultados, si existe relación entre las variables satisfacción del usuario externo y la calidad de atención odontológica, existe satisfacción de los usuarios en un 42.7 %. Conclusión: hay una relación entre la satisfacción del usuario externo y la calidad de atención odontológica en el centro de salud “Delicias de Villa” Chorrillos. Obteniendo un valor de p=0,000.</w:t>
      </w:r>
      <w:r w:rsidR="001314DA">
        <w:rPr>
          <w:rFonts w:ascii="Arial" w:hAnsi="Arial" w:cs="Arial"/>
          <w:sz w:val="24"/>
          <w:szCs w:val="24"/>
        </w:rPr>
        <w:t xml:space="preserve"> (15)</w:t>
      </w:r>
    </w:p>
    <w:p w14:paraId="085B0B0E" w14:textId="0381E77F" w:rsidR="00732C0E" w:rsidRDefault="00732C0E" w:rsidP="00732C0E">
      <w:pPr>
        <w:spacing w:line="360" w:lineRule="auto"/>
        <w:jc w:val="both"/>
        <w:rPr>
          <w:rFonts w:ascii="Arial" w:hAnsi="Arial" w:cs="Arial"/>
          <w:sz w:val="24"/>
          <w:szCs w:val="24"/>
        </w:rPr>
      </w:pPr>
      <w:r w:rsidRPr="002F24A7">
        <w:rPr>
          <w:rFonts w:ascii="Arial" w:hAnsi="Arial" w:cs="Arial"/>
          <w:sz w:val="24"/>
          <w:szCs w:val="24"/>
        </w:rPr>
        <w:t xml:space="preserve">Coral H. </w:t>
      </w:r>
      <w:r>
        <w:rPr>
          <w:rFonts w:ascii="Arial" w:hAnsi="Arial" w:cs="Arial"/>
          <w:sz w:val="24"/>
          <w:szCs w:val="24"/>
        </w:rPr>
        <w:t xml:space="preserve">(Lima, 2017). </w:t>
      </w:r>
      <w:r w:rsidR="00F40130">
        <w:rPr>
          <w:rFonts w:ascii="Arial" w:hAnsi="Arial" w:cs="Arial"/>
          <w:sz w:val="24"/>
          <w:szCs w:val="24"/>
        </w:rPr>
        <w:t xml:space="preserve">Realizo un trabajo planteándose como objetivo </w:t>
      </w:r>
      <w:r w:rsidRPr="002F24A7">
        <w:rPr>
          <w:rFonts w:ascii="Arial" w:hAnsi="Arial" w:cs="Arial"/>
          <w:sz w:val="24"/>
          <w:szCs w:val="24"/>
        </w:rPr>
        <w:t>determinar la relación entre la percepción de la calidad de atención y la satisfacción del usuario externo</w:t>
      </w:r>
      <w:r w:rsidR="005C1360">
        <w:rPr>
          <w:rFonts w:ascii="Arial" w:hAnsi="Arial" w:cs="Arial"/>
          <w:sz w:val="24"/>
          <w:szCs w:val="24"/>
        </w:rPr>
        <w:t xml:space="preserve"> </w:t>
      </w:r>
      <w:r w:rsidR="005C1360" w:rsidRPr="002F24A7">
        <w:rPr>
          <w:rFonts w:ascii="Arial" w:hAnsi="Arial" w:cs="Arial"/>
          <w:sz w:val="24"/>
          <w:szCs w:val="24"/>
        </w:rPr>
        <w:t xml:space="preserve">en odontología en la micro red </w:t>
      </w:r>
      <w:proofErr w:type="spellStart"/>
      <w:r w:rsidR="005C1360" w:rsidRPr="002F24A7">
        <w:rPr>
          <w:rFonts w:ascii="Arial" w:hAnsi="Arial" w:cs="Arial"/>
          <w:sz w:val="24"/>
          <w:szCs w:val="24"/>
        </w:rPr>
        <w:t>Carabayllo</w:t>
      </w:r>
      <w:proofErr w:type="spellEnd"/>
      <w:r w:rsidR="005C1360" w:rsidRPr="002F24A7">
        <w:rPr>
          <w:rFonts w:ascii="Arial" w:hAnsi="Arial" w:cs="Arial"/>
          <w:sz w:val="24"/>
          <w:szCs w:val="24"/>
        </w:rPr>
        <w:t>, 2017</w:t>
      </w:r>
      <w:r w:rsidR="005C1360">
        <w:rPr>
          <w:rFonts w:ascii="Arial" w:hAnsi="Arial" w:cs="Arial"/>
          <w:sz w:val="24"/>
          <w:szCs w:val="24"/>
        </w:rPr>
        <w:t xml:space="preserve">. El diseño metodológico fue un estudio no </w:t>
      </w:r>
      <w:r w:rsidR="005C1360">
        <w:rPr>
          <w:rFonts w:ascii="Arial" w:hAnsi="Arial" w:cs="Arial"/>
          <w:sz w:val="24"/>
          <w:szCs w:val="24"/>
        </w:rPr>
        <w:lastRenderedPageBreak/>
        <w:t xml:space="preserve">experimental, tipo transversal, con una muestra de 104 pacientes, la técnica encuesta el instrumento el cuestionario. Se obtuvo como resultado que si existe relación positiva de 0.670 entre las variables. Conclusión:  La satisfacción del usuario externo de odontología está asociado positivamente con la percepción de calidad en la micro red </w:t>
      </w:r>
      <w:proofErr w:type="spellStart"/>
      <w:r w:rsidR="005C1360">
        <w:rPr>
          <w:rFonts w:ascii="Arial" w:hAnsi="Arial" w:cs="Arial"/>
          <w:sz w:val="24"/>
          <w:szCs w:val="24"/>
        </w:rPr>
        <w:t>Carabayllo</w:t>
      </w:r>
      <w:proofErr w:type="spellEnd"/>
      <w:r w:rsidR="005C1360">
        <w:rPr>
          <w:rFonts w:ascii="Arial" w:hAnsi="Arial" w:cs="Arial"/>
          <w:sz w:val="24"/>
          <w:szCs w:val="24"/>
        </w:rPr>
        <w:t xml:space="preserve"> </w:t>
      </w:r>
      <w:r w:rsidR="001314DA">
        <w:rPr>
          <w:rFonts w:ascii="Arial" w:hAnsi="Arial" w:cs="Arial"/>
          <w:sz w:val="24"/>
          <w:szCs w:val="24"/>
        </w:rPr>
        <w:t>año</w:t>
      </w:r>
      <w:r w:rsidR="005C1360">
        <w:rPr>
          <w:rFonts w:ascii="Arial" w:hAnsi="Arial" w:cs="Arial"/>
          <w:sz w:val="24"/>
          <w:szCs w:val="24"/>
        </w:rPr>
        <w:t xml:space="preserve"> 2017.</w:t>
      </w:r>
      <w:r w:rsidR="001314DA">
        <w:rPr>
          <w:rFonts w:ascii="Arial" w:hAnsi="Arial" w:cs="Arial"/>
          <w:sz w:val="24"/>
          <w:szCs w:val="24"/>
        </w:rPr>
        <w:t xml:space="preserve"> (16)</w:t>
      </w:r>
    </w:p>
    <w:p w14:paraId="1717CAB7" w14:textId="25E1D61D" w:rsidR="00827963" w:rsidRDefault="00732C0E" w:rsidP="00732C0E">
      <w:pPr>
        <w:spacing w:line="360" w:lineRule="auto"/>
        <w:jc w:val="both"/>
        <w:rPr>
          <w:rFonts w:ascii="Arial" w:hAnsi="Arial" w:cs="Arial"/>
          <w:sz w:val="24"/>
          <w:szCs w:val="24"/>
        </w:rPr>
      </w:pPr>
      <w:r w:rsidRPr="00250084">
        <w:rPr>
          <w:rFonts w:ascii="Arial" w:hAnsi="Arial" w:cs="Arial"/>
          <w:sz w:val="24"/>
          <w:szCs w:val="24"/>
        </w:rPr>
        <w:t xml:space="preserve">Carrera A. </w:t>
      </w:r>
      <w:r>
        <w:rPr>
          <w:rFonts w:ascii="Arial" w:hAnsi="Arial" w:cs="Arial"/>
          <w:sz w:val="24"/>
          <w:szCs w:val="24"/>
        </w:rPr>
        <w:t xml:space="preserve">(Lambayeque, 2017). </w:t>
      </w:r>
      <w:r w:rsidR="00827963">
        <w:rPr>
          <w:rFonts w:ascii="Arial" w:hAnsi="Arial" w:cs="Arial"/>
          <w:sz w:val="24"/>
          <w:szCs w:val="24"/>
        </w:rPr>
        <w:t xml:space="preserve">La investigación se planteó el siguiente objetivo </w:t>
      </w:r>
      <w:r w:rsidRPr="00250084">
        <w:rPr>
          <w:rFonts w:ascii="Arial" w:hAnsi="Arial" w:cs="Arial"/>
          <w:sz w:val="24"/>
          <w:szCs w:val="24"/>
        </w:rPr>
        <w:t xml:space="preserve">determinar la relación entre las variables de estudio. </w:t>
      </w:r>
      <w:r w:rsidR="00827963">
        <w:rPr>
          <w:rFonts w:ascii="Arial" w:hAnsi="Arial" w:cs="Arial"/>
          <w:sz w:val="24"/>
          <w:szCs w:val="24"/>
        </w:rPr>
        <w:t xml:space="preserve">Metodología, es un estudio de tipo correlacional, diseño no experimental, muestra 111 personas, técnica encuesta, instrumento cuestionario. Los resultados, el nivel de insatisfacción en el consultorio de odontología es del 76.6 %, la calidad en la atención es regular con el 73.0 %. Conclusión: </w:t>
      </w:r>
      <w:r w:rsidR="00A90026">
        <w:rPr>
          <w:rFonts w:ascii="Arial" w:hAnsi="Arial" w:cs="Arial"/>
          <w:sz w:val="24"/>
          <w:szCs w:val="24"/>
        </w:rPr>
        <w:t>existe relación significativa entre las variables calidad de atención y satisfacción.</w:t>
      </w:r>
      <w:r w:rsidR="001314DA">
        <w:rPr>
          <w:rFonts w:ascii="Arial" w:hAnsi="Arial" w:cs="Arial"/>
          <w:sz w:val="24"/>
          <w:szCs w:val="24"/>
        </w:rPr>
        <w:t xml:space="preserve"> (17)</w:t>
      </w:r>
    </w:p>
    <w:p w14:paraId="70FB0989" w14:textId="004A6077" w:rsidR="00732C0E" w:rsidRDefault="00732C0E" w:rsidP="00732C0E">
      <w:pPr>
        <w:spacing w:line="360" w:lineRule="auto"/>
        <w:jc w:val="both"/>
        <w:rPr>
          <w:rFonts w:ascii="Arial" w:hAnsi="Arial" w:cs="Arial"/>
          <w:sz w:val="24"/>
          <w:szCs w:val="24"/>
        </w:rPr>
      </w:pPr>
      <w:r w:rsidRPr="00465B1C">
        <w:rPr>
          <w:rFonts w:ascii="Arial" w:hAnsi="Arial" w:cs="Arial"/>
          <w:sz w:val="24"/>
          <w:szCs w:val="24"/>
        </w:rPr>
        <w:t>Ybarra L</w:t>
      </w:r>
      <w:r>
        <w:rPr>
          <w:rFonts w:ascii="Arial" w:hAnsi="Arial" w:cs="Arial"/>
          <w:sz w:val="24"/>
          <w:szCs w:val="24"/>
        </w:rPr>
        <w:t>.</w:t>
      </w:r>
      <w:r w:rsidRPr="00465B1C">
        <w:rPr>
          <w:rFonts w:ascii="Arial" w:hAnsi="Arial" w:cs="Arial"/>
          <w:sz w:val="24"/>
          <w:szCs w:val="24"/>
        </w:rPr>
        <w:t xml:space="preserve"> </w:t>
      </w:r>
      <w:r>
        <w:rPr>
          <w:rFonts w:ascii="Arial" w:hAnsi="Arial" w:cs="Arial"/>
          <w:sz w:val="24"/>
          <w:szCs w:val="24"/>
        </w:rPr>
        <w:t>(</w:t>
      </w:r>
      <w:r w:rsidR="00A90026">
        <w:rPr>
          <w:rFonts w:ascii="Arial" w:hAnsi="Arial" w:cs="Arial"/>
          <w:sz w:val="24"/>
          <w:szCs w:val="24"/>
        </w:rPr>
        <w:t>Á</w:t>
      </w:r>
      <w:r>
        <w:rPr>
          <w:rFonts w:ascii="Arial" w:hAnsi="Arial" w:cs="Arial"/>
          <w:sz w:val="24"/>
          <w:szCs w:val="24"/>
        </w:rPr>
        <w:t xml:space="preserve">ncash, 2017). </w:t>
      </w:r>
      <w:r w:rsidR="00A90026">
        <w:rPr>
          <w:rFonts w:ascii="Arial" w:hAnsi="Arial" w:cs="Arial"/>
          <w:sz w:val="24"/>
          <w:szCs w:val="24"/>
        </w:rPr>
        <w:t xml:space="preserve">En su estudio plantea el objetivo </w:t>
      </w:r>
      <w:r w:rsidRPr="00465B1C">
        <w:rPr>
          <w:rFonts w:ascii="Arial" w:hAnsi="Arial" w:cs="Arial"/>
          <w:sz w:val="24"/>
          <w:szCs w:val="24"/>
        </w:rPr>
        <w:t>determinar la relación entre la calidad de atención y la satisfacción del usuario ex</w:t>
      </w:r>
      <w:r w:rsidR="00A90026">
        <w:rPr>
          <w:rFonts w:ascii="Arial" w:hAnsi="Arial" w:cs="Arial"/>
          <w:sz w:val="24"/>
          <w:szCs w:val="24"/>
        </w:rPr>
        <w:t xml:space="preserve"> t</w:t>
      </w:r>
      <w:r w:rsidRPr="00465B1C">
        <w:rPr>
          <w:rFonts w:ascii="Arial" w:hAnsi="Arial" w:cs="Arial"/>
          <w:sz w:val="24"/>
          <w:szCs w:val="24"/>
        </w:rPr>
        <w:t>erno en el servicio de odontología del Puesto de Salud Olleros-Huaraz, 2017</w:t>
      </w:r>
      <w:r w:rsidR="00A90026">
        <w:rPr>
          <w:rFonts w:ascii="Arial" w:hAnsi="Arial" w:cs="Arial"/>
          <w:sz w:val="24"/>
          <w:szCs w:val="24"/>
        </w:rPr>
        <w:t xml:space="preserve">. Metodología: diseño no experimental, tipo transversal, descriptivo, prospectivo, muestra 78 usuarios del servicio de odontología, técnica encuesta, instrumento cuestionario SERVQUAL. Resultados: el 61.5 % perciben una calidad media en la atención, el 69.2 % se encuentran muy satisfechos con la atención recibida. Conclusión: </w:t>
      </w:r>
      <w:r w:rsidR="00C12C14">
        <w:rPr>
          <w:rFonts w:ascii="Arial" w:hAnsi="Arial" w:cs="Arial"/>
          <w:sz w:val="24"/>
          <w:szCs w:val="24"/>
        </w:rPr>
        <w:t xml:space="preserve">Las variables calidad de atención y satisfacción del usuario externo que acude al servicio de odontología, presentan una relación directa y significativa, en el </w:t>
      </w:r>
      <w:r w:rsidRPr="00465B1C">
        <w:rPr>
          <w:rFonts w:ascii="Arial" w:hAnsi="Arial" w:cs="Arial"/>
          <w:sz w:val="24"/>
          <w:szCs w:val="24"/>
        </w:rPr>
        <w:t>Puesto de Salud de Olleros</w:t>
      </w:r>
      <w:r w:rsidR="00C12C14">
        <w:rPr>
          <w:rFonts w:ascii="Arial" w:hAnsi="Arial" w:cs="Arial"/>
          <w:sz w:val="24"/>
          <w:szCs w:val="24"/>
        </w:rPr>
        <w:t>.</w:t>
      </w:r>
      <w:r w:rsidRPr="00465B1C">
        <w:rPr>
          <w:rFonts w:ascii="Arial" w:hAnsi="Arial" w:cs="Arial"/>
          <w:sz w:val="24"/>
          <w:szCs w:val="24"/>
        </w:rPr>
        <w:t xml:space="preserve"> </w:t>
      </w:r>
      <w:r w:rsidR="001314DA">
        <w:rPr>
          <w:rFonts w:ascii="Arial" w:hAnsi="Arial" w:cs="Arial"/>
          <w:sz w:val="24"/>
          <w:szCs w:val="24"/>
        </w:rPr>
        <w:t>(18)</w:t>
      </w:r>
    </w:p>
    <w:p w14:paraId="122D8847" w14:textId="765214B0" w:rsidR="005E5340" w:rsidRDefault="00732C0E" w:rsidP="00732C0E">
      <w:pPr>
        <w:spacing w:line="360" w:lineRule="auto"/>
        <w:jc w:val="both"/>
        <w:rPr>
          <w:rFonts w:ascii="Arial" w:hAnsi="Arial" w:cs="Arial"/>
          <w:sz w:val="24"/>
          <w:szCs w:val="24"/>
        </w:rPr>
      </w:pPr>
      <w:r w:rsidRPr="00465B1C">
        <w:rPr>
          <w:rFonts w:ascii="Arial" w:hAnsi="Arial" w:cs="Arial"/>
          <w:sz w:val="24"/>
          <w:szCs w:val="24"/>
        </w:rPr>
        <w:t xml:space="preserve">Zanabria M. </w:t>
      </w:r>
      <w:r>
        <w:rPr>
          <w:rFonts w:ascii="Arial" w:hAnsi="Arial" w:cs="Arial"/>
          <w:sz w:val="24"/>
          <w:szCs w:val="24"/>
        </w:rPr>
        <w:t xml:space="preserve">(Tacna, 2016). </w:t>
      </w:r>
      <w:r w:rsidR="005E5340">
        <w:rPr>
          <w:rFonts w:ascii="Arial" w:hAnsi="Arial" w:cs="Arial"/>
          <w:sz w:val="24"/>
          <w:szCs w:val="24"/>
        </w:rPr>
        <w:t>Ejecuto una investigación con el objetivo de c</w:t>
      </w:r>
      <w:r w:rsidRPr="00465B1C">
        <w:rPr>
          <w:rFonts w:ascii="Arial" w:hAnsi="Arial" w:cs="Arial"/>
          <w:sz w:val="24"/>
          <w:szCs w:val="24"/>
        </w:rPr>
        <w:t xml:space="preserve">onocer el nivel de satisfacción de los pacientes atendidos en la especialidad de ortodoncia en la clínica odontológica de la Universidad Privada de Tacna en el año 2016. </w:t>
      </w:r>
      <w:r w:rsidR="005E5340">
        <w:rPr>
          <w:rFonts w:ascii="Arial" w:hAnsi="Arial" w:cs="Arial"/>
          <w:sz w:val="24"/>
          <w:szCs w:val="24"/>
        </w:rPr>
        <w:t xml:space="preserve">La metodología aplicada es un estudio de tipo descriptivo, prospectivo y observacional, muestra 43 pacientes. Resultados, las dimensiones </w:t>
      </w:r>
      <w:r w:rsidR="00F664E3">
        <w:rPr>
          <w:rFonts w:ascii="Arial" w:hAnsi="Arial" w:cs="Arial"/>
          <w:sz w:val="24"/>
          <w:szCs w:val="24"/>
        </w:rPr>
        <w:t xml:space="preserve">que </w:t>
      </w:r>
      <w:r w:rsidR="005E5340">
        <w:rPr>
          <w:rFonts w:ascii="Arial" w:hAnsi="Arial" w:cs="Arial"/>
          <w:sz w:val="24"/>
          <w:szCs w:val="24"/>
        </w:rPr>
        <w:t>presentaron una alta satisfacción, 60.5 % trato personal</w:t>
      </w:r>
      <w:r w:rsidR="00F664E3">
        <w:rPr>
          <w:rFonts w:ascii="Arial" w:hAnsi="Arial" w:cs="Arial"/>
          <w:sz w:val="24"/>
          <w:szCs w:val="24"/>
        </w:rPr>
        <w:t>;</w:t>
      </w:r>
      <w:r w:rsidR="005E5340">
        <w:rPr>
          <w:rFonts w:ascii="Arial" w:hAnsi="Arial" w:cs="Arial"/>
          <w:sz w:val="24"/>
          <w:szCs w:val="24"/>
        </w:rPr>
        <w:t xml:space="preserve"> 76.7 % equipos, instalaciones y materiales</w:t>
      </w:r>
      <w:r w:rsidR="00F664E3">
        <w:rPr>
          <w:rFonts w:ascii="Arial" w:hAnsi="Arial" w:cs="Arial"/>
          <w:sz w:val="24"/>
          <w:szCs w:val="24"/>
        </w:rPr>
        <w:t xml:space="preserve">; 53.5 % eficacia de la atención; 83.7 % información; 62.8 % atención general; </w:t>
      </w:r>
      <w:r w:rsidR="00F664E3">
        <w:rPr>
          <w:rFonts w:ascii="Arial" w:hAnsi="Arial" w:cs="Arial"/>
          <w:sz w:val="24"/>
          <w:szCs w:val="24"/>
        </w:rPr>
        <w:lastRenderedPageBreak/>
        <w:t xml:space="preserve">presentaron una satisfacción media, 48.8 % seguridad y privacidad; presento baja satisfacción con el 41.9 % accesibilidad y oportunidad. De acuerdo a la edad el rango de 21 a 30 años presento baja satisfacción con el 50.0 %; la edad de 12 a 20 años presento una satisfacción media con el 58.8 % y presento alta satisfacción la edad entre 12 a 20 años. Según el </w:t>
      </w:r>
      <w:proofErr w:type="spellStart"/>
      <w:r w:rsidR="00F664E3">
        <w:rPr>
          <w:rFonts w:ascii="Arial" w:hAnsi="Arial" w:cs="Arial"/>
          <w:sz w:val="24"/>
          <w:szCs w:val="24"/>
        </w:rPr>
        <w:t>genero</w:t>
      </w:r>
      <w:proofErr w:type="spellEnd"/>
      <w:r w:rsidR="00F664E3">
        <w:rPr>
          <w:rFonts w:ascii="Arial" w:hAnsi="Arial" w:cs="Arial"/>
          <w:sz w:val="24"/>
          <w:szCs w:val="24"/>
        </w:rPr>
        <w:t xml:space="preserve"> el 59.1 % so del sexo femenino con alta satisfacción y con mediana satisfacción los del sexo masculino con el 47.1 %. Conclusión: Los pacientes presenta alta satisfacción con el 51.2 % y mediana satisfacción el 39.5 %, de los pacientes atendidos en la especialidad </w:t>
      </w:r>
      <w:r w:rsidR="008D3848">
        <w:rPr>
          <w:rFonts w:ascii="Arial" w:hAnsi="Arial" w:cs="Arial"/>
          <w:sz w:val="24"/>
          <w:szCs w:val="24"/>
        </w:rPr>
        <w:t>de ortodoncia.</w:t>
      </w:r>
      <w:r w:rsidR="001314DA">
        <w:rPr>
          <w:rFonts w:ascii="Arial" w:hAnsi="Arial" w:cs="Arial"/>
          <w:sz w:val="24"/>
          <w:szCs w:val="24"/>
        </w:rPr>
        <w:t xml:space="preserve"> (19)</w:t>
      </w:r>
    </w:p>
    <w:p w14:paraId="263D7878" w14:textId="1C436925" w:rsidR="007125BD" w:rsidRDefault="00732C0E" w:rsidP="00732C0E">
      <w:pPr>
        <w:spacing w:line="360" w:lineRule="auto"/>
        <w:jc w:val="both"/>
        <w:rPr>
          <w:rFonts w:ascii="Arial" w:hAnsi="Arial" w:cs="Arial"/>
          <w:sz w:val="24"/>
          <w:szCs w:val="24"/>
        </w:rPr>
      </w:pPr>
      <w:r w:rsidRPr="00726C41">
        <w:rPr>
          <w:rFonts w:ascii="Arial" w:hAnsi="Arial" w:cs="Arial"/>
          <w:sz w:val="24"/>
          <w:szCs w:val="24"/>
        </w:rPr>
        <w:t xml:space="preserve">Villanueva A. </w:t>
      </w:r>
      <w:r>
        <w:rPr>
          <w:rFonts w:ascii="Arial" w:hAnsi="Arial" w:cs="Arial"/>
          <w:sz w:val="24"/>
          <w:szCs w:val="24"/>
        </w:rPr>
        <w:t xml:space="preserve">(Lima, 2016). </w:t>
      </w:r>
      <w:r w:rsidR="007125BD">
        <w:rPr>
          <w:rFonts w:ascii="Arial" w:hAnsi="Arial" w:cs="Arial"/>
          <w:sz w:val="24"/>
          <w:szCs w:val="24"/>
        </w:rPr>
        <w:t xml:space="preserve">El objetivo de su trabajo fue </w:t>
      </w:r>
      <w:r w:rsidRPr="00726C41">
        <w:rPr>
          <w:rFonts w:ascii="Arial" w:hAnsi="Arial" w:cs="Arial"/>
          <w:sz w:val="24"/>
          <w:szCs w:val="24"/>
        </w:rPr>
        <w:t>determinar la relación de la satisfacción del usuario externo con la calidad de atención en los consultorios de odontología del (HNGAI), Lima 2015</w:t>
      </w:r>
      <w:r w:rsidR="007125BD">
        <w:rPr>
          <w:rFonts w:ascii="Arial" w:hAnsi="Arial" w:cs="Arial"/>
          <w:sz w:val="24"/>
          <w:szCs w:val="24"/>
        </w:rPr>
        <w:t>. Materiales y método, muestra 30 usuarios, técnica encuesta, instrumento cuestionario SERVQUAL. Resultados: en todas las dimensiones se obtuvo como resultado el 42.8 % calidad buena, 37.5% calidad mala, 24.4 % calidad regular. Conclusión: se encontró el valor de (p=,378) por lo cual se deduce que no existe relación entre las variables calidad de atención y satisfacción de usuarios.</w:t>
      </w:r>
      <w:r w:rsidR="001314DA">
        <w:rPr>
          <w:rFonts w:ascii="Arial" w:hAnsi="Arial" w:cs="Arial"/>
          <w:sz w:val="24"/>
          <w:szCs w:val="24"/>
        </w:rPr>
        <w:t xml:space="preserve"> (20)</w:t>
      </w:r>
    </w:p>
    <w:p w14:paraId="52062240" w14:textId="4B808F90" w:rsidR="001E02F1" w:rsidRPr="004A724D" w:rsidRDefault="00732C0E" w:rsidP="001314DA">
      <w:pPr>
        <w:spacing w:line="360" w:lineRule="auto"/>
        <w:jc w:val="both"/>
        <w:rPr>
          <w:rFonts w:ascii="Arial" w:hAnsi="Arial" w:cs="Arial"/>
          <w:sz w:val="24"/>
          <w:szCs w:val="24"/>
        </w:rPr>
      </w:pPr>
      <w:r w:rsidRPr="00726C41">
        <w:rPr>
          <w:rFonts w:ascii="Arial" w:hAnsi="Arial" w:cs="Arial"/>
          <w:sz w:val="24"/>
          <w:szCs w:val="24"/>
        </w:rPr>
        <w:t xml:space="preserve">Salazar W. </w:t>
      </w:r>
      <w:r>
        <w:rPr>
          <w:rFonts w:ascii="Arial" w:hAnsi="Arial" w:cs="Arial"/>
          <w:sz w:val="24"/>
          <w:szCs w:val="24"/>
        </w:rPr>
        <w:t xml:space="preserve">(Arequipa, 2016). </w:t>
      </w:r>
      <w:r w:rsidR="007125BD">
        <w:rPr>
          <w:rFonts w:ascii="Arial" w:hAnsi="Arial" w:cs="Arial"/>
          <w:sz w:val="24"/>
          <w:szCs w:val="24"/>
        </w:rPr>
        <w:t xml:space="preserve">En su estudio se planteó como objetivo </w:t>
      </w:r>
      <w:r w:rsidRPr="00726C41">
        <w:rPr>
          <w:rFonts w:ascii="Arial" w:hAnsi="Arial" w:cs="Arial"/>
          <w:sz w:val="24"/>
          <w:szCs w:val="24"/>
        </w:rPr>
        <w:t xml:space="preserve">mejorar la calidad de atención de los pacientes en el Centro de Salud Independencia </w:t>
      </w:r>
      <w:r w:rsidR="007125BD">
        <w:rPr>
          <w:rFonts w:ascii="Arial" w:hAnsi="Arial" w:cs="Arial"/>
          <w:sz w:val="24"/>
          <w:szCs w:val="24"/>
        </w:rPr>
        <w:t>d</w:t>
      </w:r>
      <w:r w:rsidRPr="00726C41">
        <w:rPr>
          <w:rFonts w:ascii="Arial" w:hAnsi="Arial" w:cs="Arial"/>
          <w:sz w:val="24"/>
          <w:szCs w:val="24"/>
        </w:rPr>
        <w:t>el distrito de Alto Selva Alegre</w:t>
      </w:r>
      <w:r w:rsidR="007125BD">
        <w:rPr>
          <w:rFonts w:ascii="Arial" w:hAnsi="Arial" w:cs="Arial"/>
          <w:sz w:val="24"/>
          <w:szCs w:val="24"/>
        </w:rPr>
        <w:t>,</w:t>
      </w:r>
      <w:r w:rsidRPr="00726C41">
        <w:rPr>
          <w:rFonts w:ascii="Arial" w:hAnsi="Arial" w:cs="Arial"/>
          <w:sz w:val="24"/>
          <w:szCs w:val="24"/>
        </w:rPr>
        <w:t xml:space="preserve"> Microrred Alto Selva Alegre de la Red de Salud Arequipa Caylloma. Metodología: </w:t>
      </w:r>
      <w:r w:rsidR="001314DA">
        <w:rPr>
          <w:rFonts w:ascii="Arial" w:hAnsi="Arial" w:cs="Arial"/>
          <w:sz w:val="24"/>
          <w:szCs w:val="24"/>
        </w:rPr>
        <w:t xml:space="preserve">tipo descriptivo, transversal y prospectivo, diseño no experimenta relacional, muestra 114 pacientes, técnica entrevista estructurada. </w:t>
      </w:r>
      <w:r w:rsidRPr="00726C41">
        <w:rPr>
          <w:rFonts w:ascii="Arial" w:hAnsi="Arial" w:cs="Arial"/>
          <w:sz w:val="24"/>
          <w:szCs w:val="24"/>
        </w:rPr>
        <w:t xml:space="preserve">Conclusiones: </w:t>
      </w:r>
      <w:r w:rsidR="001314DA">
        <w:rPr>
          <w:rFonts w:ascii="Arial" w:hAnsi="Arial" w:cs="Arial"/>
          <w:sz w:val="24"/>
          <w:szCs w:val="24"/>
        </w:rPr>
        <w:t>respecto a la calidad de atención, fue adecuada en los diversos procesos, respecto a la satisfacción en su proceso y estructura fue el adecuado el trato recibido. (21)</w:t>
      </w:r>
      <w:bookmarkEnd w:id="2"/>
    </w:p>
    <w:p w14:paraId="505CE457" w14:textId="14416E16" w:rsidR="005419E7" w:rsidRPr="004A724D" w:rsidRDefault="009E7C7B" w:rsidP="009E7C7B">
      <w:pPr>
        <w:pStyle w:val="Prrafodelista"/>
        <w:numPr>
          <w:ilvl w:val="1"/>
          <w:numId w:val="26"/>
        </w:numPr>
        <w:spacing w:line="360" w:lineRule="auto"/>
        <w:jc w:val="both"/>
        <w:rPr>
          <w:rFonts w:ascii="Arial" w:hAnsi="Arial" w:cs="Arial"/>
          <w:sz w:val="24"/>
          <w:szCs w:val="24"/>
        </w:rPr>
      </w:pPr>
      <w:r w:rsidRPr="004A724D">
        <w:rPr>
          <w:rFonts w:ascii="Arial" w:hAnsi="Arial" w:cs="Arial"/>
          <w:sz w:val="24"/>
          <w:szCs w:val="24"/>
        </w:rPr>
        <w:t xml:space="preserve"> </w:t>
      </w:r>
      <w:r w:rsidR="005419E7" w:rsidRPr="004A724D">
        <w:rPr>
          <w:rFonts w:ascii="Arial" w:hAnsi="Arial" w:cs="Arial"/>
          <w:sz w:val="24"/>
          <w:szCs w:val="24"/>
        </w:rPr>
        <w:t>Bases teóricas</w:t>
      </w:r>
    </w:p>
    <w:p w14:paraId="2AAE4D90" w14:textId="487832FC" w:rsidR="0084036E" w:rsidRPr="004A724D" w:rsidRDefault="00510C3E" w:rsidP="00641A8B">
      <w:pPr>
        <w:spacing w:line="360" w:lineRule="auto"/>
        <w:jc w:val="both"/>
        <w:rPr>
          <w:rFonts w:ascii="Arial" w:hAnsi="Arial" w:cs="Arial"/>
          <w:sz w:val="24"/>
          <w:szCs w:val="24"/>
        </w:rPr>
      </w:pPr>
      <w:r w:rsidRPr="004A724D">
        <w:rPr>
          <w:rFonts w:ascii="Arial" w:hAnsi="Arial" w:cs="Arial"/>
          <w:sz w:val="24"/>
          <w:szCs w:val="24"/>
        </w:rPr>
        <w:t>C</w:t>
      </w:r>
      <w:r w:rsidR="00641A8B" w:rsidRPr="004A724D">
        <w:rPr>
          <w:rFonts w:ascii="Arial" w:hAnsi="Arial" w:cs="Arial"/>
          <w:sz w:val="24"/>
          <w:szCs w:val="24"/>
        </w:rPr>
        <w:t xml:space="preserve">alidad de atención </w:t>
      </w:r>
    </w:p>
    <w:p w14:paraId="35AACB37" w14:textId="16F796B0" w:rsidR="0084036E" w:rsidRPr="004A724D" w:rsidRDefault="0085221F" w:rsidP="00641A8B">
      <w:pPr>
        <w:spacing w:line="360" w:lineRule="auto"/>
        <w:jc w:val="both"/>
        <w:rPr>
          <w:rFonts w:ascii="Arial" w:hAnsi="Arial" w:cs="Arial"/>
          <w:sz w:val="24"/>
          <w:szCs w:val="24"/>
        </w:rPr>
      </w:pPr>
      <w:r>
        <w:rPr>
          <w:rFonts w:ascii="Arial" w:hAnsi="Arial" w:cs="Arial"/>
          <w:color w:val="0D0D0D"/>
          <w:sz w:val="24"/>
          <w:szCs w:val="24"/>
          <w:shd w:val="clear" w:color="auto" w:fill="FFFFFF"/>
        </w:rPr>
        <w:t>Según la</w:t>
      </w:r>
      <w:r w:rsidR="003A50FB" w:rsidRPr="004A724D">
        <w:rPr>
          <w:rFonts w:ascii="Arial" w:hAnsi="Arial" w:cs="Arial"/>
          <w:color w:val="0D0D0D"/>
          <w:sz w:val="24"/>
          <w:szCs w:val="24"/>
          <w:shd w:val="clear" w:color="auto" w:fill="FFFFFF"/>
        </w:rPr>
        <w:t xml:space="preserve"> </w:t>
      </w:r>
      <w:r w:rsidR="00D31848">
        <w:rPr>
          <w:rFonts w:ascii="Arial" w:hAnsi="Arial" w:cs="Arial"/>
          <w:color w:val="0D0D0D"/>
          <w:sz w:val="24"/>
          <w:szCs w:val="24"/>
          <w:shd w:val="clear" w:color="auto" w:fill="FFFFFF"/>
        </w:rPr>
        <w:t>RAE (</w:t>
      </w:r>
      <w:r w:rsidR="003A50FB" w:rsidRPr="004A724D">
        <w:rPr>
          <w:rFonts w:ascii="Arial" w:hAnsi="Arial" w:cs="Arial"/>
          <w:color w:val="0D0D0D"/>
          <w:sz w:val="24"/>
          <w:szCs w:val="24"/>
          <w:shd w:val="clear" w:color="auto" w:fill="FFFFFF"/>
        </w:rPr>
        <w:t>Real Academia Española</w:t>
      </w:r>
      <w:r w:rsidR="00D31848">
        <w:rPr>
          <w:rFonts w:ascii="Arial" w:hAnsi="Arial" w:cs="Arial"/>
          <w:color w:val="0D0D0D"/>
          <w:sz w:val="24"/>
          <w:szCs w:val="24"/>
          <w:shd w:val="clear" w:color="auto" w:fill="FFFFFF"/>
        </w:rPr>
        <w:t>)</w:t>
      </w:r>
      <w:r w:rsidR="003A50FB" w:rsidRPr="004A724D">
        <w:rPr>
          <w:rFonts w:ascii="Arial" w:hAnsi="Arial" w:cs="Arial"/>
          <w:color w:val="0D0D0D"/>
          <w:sz w:val="24"/>
          <w:szCs w:val="24"/>
          <w:shd w:val="clear" w:color="auto" w:fill="FFFFFF"/>
        </w:rPr>
        <w:t>, señala que "calidad" proviene del latín "</w:t>
      </w:r>
      <w:proofErr w:type="spellStart"/>
      <w:r w:rsidR="003A50FB" w:rsidRPr="004A724D">
        <w:rPr>
          <w:rFonts w:ascii="Arial" w:hAnsi="Arial" w:cs="Arial"/>
          <w:color w:val="0D0D0D"/>
          <w:sz w:val="24"/>
          <w:szCs w:val="24"/>
          <w:shd w:val="clear" w:color="auto" w:fill="FFFFFF"/>
        </w:rPr>
        <w:t>qualitas</w:t>
      </w:r>
      <w:proofErr w:type="spellEnd"/>
      <w:r w:rsidR="003A50FB" w:rsidRPr="004A724D">
        <w:rPr>
          <w:rFonts w:ascii="Arial" w:hAnsi="Arial" w:cs="Arial"/>
          <w:color w:val="0D0D0D"/>
          <w:sz w:val="24"/>
          <w:szCs w:val="24"/>
          <w:shd w:val="clear" w:color="auto" w:fill="FFFFFF"/>
        </w:rPr>
        <w:t xml:space="preserve">", con raíces griegas </w:t>
      </w:r>
      <w:r>
        <w:rPr>
          <w:rFonts w:ascii="Arial" w:hAnsi="Arial" w:cs="Arial"/>
          <w:color w:val="0D0D0D"/>
          <w:sz w:val="24"/>
          <w:szCs w:val="24"/>
          <w:shd w:val="clear" w:color="auto" w:fill="FFFFFF"/>
        </w:rPr>
        <w:t xml:space="preserve">los cuales </w:t>
      </w:r>
      <w:r w:rsidR="003A50FB" w:rsidRPr="004A724D">
        <w:rPr>
          <w:rFonts w:ascii="Arial" w:hAnsi="Arial" w:cs="Arial"/>
          <w:color w:val="0D0D0D"/>
          <w:sz w:val="24"/>
          <w:szCs w:val="24"/>
          <w:shd w:val="clear" w:color="auto" w:fill="FFFFFF"/>
        </w:rPr>
        <w:t xml:space="preserve">denotan </w:t>
      </w:r>
      <w:r>
        <w:rPr>
          <w:rFonts w:ascii="Arial" w:hAnsi="Arial" w:cs="Arial"/>
          <w:color w:val="0D0D0D"/>
          <w:sz w:val="24"/>
          <w:szCs w:val="24"/>
          <w:shd w:val="clear" w:color="auto" w:fill="FFFFFF"/>
        </w:rPr>
        <w:t xml:space="preserve">superioridad y </w:t>
      </w:r>
      <w:r>
        <w:rPr>
          <w:rFonts w:ascii="Arial" w:hAnsi="Arial" w:cs="Arial"/>
          <w:color w:val="0D0D0D"/>
          <w:sz w:val="24"/>
          <w:szCs w:val="24"/>
          <w:shd w:val="clear" w:color="auto" w:fill="FFFFFF"/>
        </w:rPr>
        <w:lastRenderedPageBreak/>
        <w:t>excelencia</w:t>
      </w:r>
      <w:r w:rsidR="003A50FB" w:rsidRPr="004A724D">
        <w:rPr>
          <w:rFonts w:ascii="Arial" w:hAnsi="Arial" w:cs="Arial"/>
          <w:color w:val="0D0D0D"/>
          <w:sz w:val="24"/>
          <w:szCs w:val="24"/>
          <w:shd w:val="clear" w:color="auto" w:fill="FFFFFF"/>
        </w:rPr>
        <w:t xml:space="preserve">. </w:t>
      </w:r>
      <w:r>
        <w:rPr>
          <w:rFonts w:ascii="Arial" w:hAnsi="Arial" w:cs="Arial"/>
          <w:color w:val="0D0D0D"/>
          <w:sz w:val="24"/>
          <w:szCs w:val="24"/>
          <w:shd w:val="clear" w:color="auto" w:fill="FFFFFF"/>
        </w:rPr>
        <w:t xml:space="preserve">Por lo cual podemos indicar </w:t>
      </w:r>
      <w:r w:rsidR="003A50FB" w:rsidRPr="004A724D">
        <w:rPr>
          <w:rFonts w:ascii="Arial" w:hAnsi="Arial" w:cs="Arial"/>
          <w:color w:val="0D0D0D"/>
          <w:sz w:val="24"/>
          <w:szCs w:val="24"/>
          <w:shd w:val="clear" w:color="auto" w:fill="FFFFFF"/>
        </w:rPr>
        <w:t>que la palabra calidad se refiere a un trabajo meticuloso y sobresaliente que cumple plenamente con ciertos requisitos</w:t>
      </w:r>
      <w:r>
        <w:rPr>
          <w:rFonts w:ascii="Arial" w:hAnsi="Arial" w:cs="Arial"/>
          <w:color w:val="0D0D0D"/>
          <w:sz w:val="24"/>
          <w:szCs w:val="24"/>
          <w:shd w:val="clear" w:color="auto" w:fill="FFFFFF"/>
        </w:rPr>
        <w:t xml:space="preserve"> de tipo </w:t>
      </w:r>
      <w:r w:rsidR="003A50FB" w:rsidRPr="004A724D">
        <w:rPr>
          <w:rFonts w:ascii="Arial" w:hAnsi="Arial" w:cs="Arial"/>
          <w:color w:val="0D0D0D"/>
          <w:sz w:val="24"/>
          <w:szCs w:val="24"/>
          <w:shd w:val="clear" w:color="auto" w:fill="FFFFFF"/>
        </w:rPr>
        <w:t>técnico, estético y utilitario</w:t>
      </w:r>
      <w:r>
        <w:rPr>
          <w:rFonts w:ascii="Arial" w:hAnsi="Arial" w:cs="Arial"/>
          <w:color w:val="0D0D0D"/>
          <w:sz w:val="24"/>
          <w:szCs w:val="24"/>
          <w:shd w:val="clear" w:color="auto" w:fill="FFFFFF"/>
        </w:rPr>
        <w:t>, por los que han si</w:t>
      </w:r>
      <w:r w:rsidR="003A50FB" w:rsidRPr="004A724D">
        <w:rPr>
          <w:rFonts w:ascii="Arial" w:hAnsi="Arial" w:cs="Arial"/>
          <w:color w:val="0D0D0D"/>
          <w:sz w:val="24"/>
          <w:szCs w:val="24"/>
          <w:shd w:val="clear" w:color="auto" w:fill="FFFFFF"/>
        </w:rPr>
        <w:t xml:space="preserve">do </w:t>
      </w:r>
      <w:r w:rsidRPr="004A724D">
        <w:rPr>
          <w:rFonts w:ascii="Arial" w:hAnsi="Arial" w:cs="Arial"/>
          <w:color w:val="0D0D0D"/>
          <w:sz w:val="24"/>
          <w:szCs w:val="24"/>
          <w:shd w:val="clear" w:color="auto" w:fill="FFFFFF"/>
        </w:rPr>
        <w:t>diseñado</w:t>
      </w:r>
      <w:r>
        <w:rPr>
          <w:rFonts w:ascii="Arial" w:hAnsi="Arial" w:cs="Arial"/>
          <w:color w:val="0D0D0D"/>
          <w:sz w:val="24"/>
          <w:szCs w:val="24"/>
          <w:shd w:val="clear" w:color="auto" w:fill="FFFFFF"/>
        </w:rPr>
        <w:t>.</w:t>
      </w:r>
      <w:r w:rsidRPr="004A724D">
        <w:rPr>
          <w:rFonts w:ascii="Arial" w:hAnsi="Arial" w:cs="Arial"/>
          <w:color w:val="0D0D0D"/>
          <w:sz w:val="24"/>
          <w:szCs w:val="24"/>
          <w:shd w:val="clear" w:color="auto" w:fill="FFFFFF"/>
        </w:rPr>
        <w:t xml:space="preserve"> </w:t>
      </w:r>
      <w:r w:rsidRPr="004A724D">
        <w:rPr>
          <w:rFonts w:ascii="Arial" w:hAnsi="Arial" w:cs="Arial"/>
          <w:sz w:val="24"/>
          <w:szCs w:val="24"/>
        </w:rPr>
        <w:t>(</w:t>
      </w:r>
      <w:r w:rsidR="003D1C40" w:rsidRPr="004A724D">
        <w:rPr>
          <w:rFonts w:ascii="Arial" w:hAnsi="Arial" w:cs="Arial"/>
          <w:sz w:val="24"/>
          <w:szCs w:val="24"/>
        </w:rPr>
        <w:t>22).</w:t>
      </w:r>
    </w:p>
    <w:p w14:paraId="40C56427" w14:textId="49F1E614" w:rsidR="0084036E" w:rsidRPr="004A724D" w:rsidRDefault="003A50FB"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 xml:space="preserve">La </w:t>
      </w:r>
      <w:r w:rsidR="0085221F">
        <w:rPr>
          <w:rFonts w:ascii="Arial" w:hAnsi="Arial" w:cs="Arial"/>
          <w:color w:val="0D0D0D"/>
          <w:sz w:val="24"/>
          <w:szCs w:val="24"/>
          <w:shd w:val="clear" w:color="auto" w:fill="FFFFFF"/>
        </w:rPr>
        <w:t>OMS (</w:t>
      </w:r>
      <w:r w:rsidRPr="004A724D">
        <w:rPr>
          <w:rFonts w:ascii="Arial" w:hAnsi="Arial" w:cs="Arial"/>
          <w:color w:val="0D0D0D"/>
          <w:sz w:val="24"/>
          <w:szCs w:val="24"/>
          <w:shd w:val="clear" w:color="auto" w:fill="FFFFFF"/>
        </w:rPr>
        <w:t xml:space="preserve">Organización Mundial de la Salud), define la "calidad" en el contexto de los servicios de salud como el grado en que estos servicios </w:t>
      </w:r>
      <w:r w:rsidR="0085221F">
        <w:rPr>
          <w:rFonts w:ascii="Arial" w:hAnsi="Arial" w:cs="Arial"/>
          <w:color w:val="0D0D0D"/>
          <w:sz w:val="24"/>
          <w:szCs w:val="24"/>
          <w:shd w:val="clear" w:color="auto" w:fill="FFFFFF"/>
        </w:rPr>
        <w:t>incrementan</w:t>
      </w:r>
      <w:r w:rsidRPr="004A724D">
        <w:rPr>
          <w:rFonts w:ascii="Arial" w:hAnsi="Arial" w:cs="Arial"/>
          <w:color w:val="0D0D0D"/>
          <w:sz w:val="24"/>
          <w:szCs w:val="24"/>
          <w:shd w:val="clear" w:color="auto" w:fill="FFFFFF"/>
        </w:rPr>
        <w:t xml:space="preserve"> la probabilidad de obtener </w:t>
      </w:r>
      <w:r w:rsidR="0085221F">
        <w:rPr>
          <w:rFonts w:ascii="Arial" w:hAnsi="Arial" w:cs="Arial"/>
          <w:color w:val="0D0D0D"/>
          <w:sz w:val="24"/>
          <w:szCs w:val="24"/>
          <w:shd w:val="clear" w:color="auto" w:fill="FFFFFF"/>
        </w:rPr>
        <w:t xml:space="preserve">productos </w:t>
      </w:r>
      <w:r w:rsidRPr="004A724D">
        <w:rPr>
          <w:rFonts w:ascii="Arial" w:hAnsi="Arial" w:cs="Arial"/>
          <w:color w:val="0D0D0D"/>
          <w:sz w:val="24"/>
          <w:szCs w:val="24"/>
          <w:shd w:val="clear" w:color="auto" w:fill="FFFFFF"/>
        </w:rPr>
        <w:t xml:space="preserve">de salud deseados. Esta definición </w:t>
      </w:r>
      <w:r w:rsidR="0085221F">
        <w:rPr>
          <w:rFonts w:ascii="Arial" w:hAnsi="Arial" w:cs="Arial"/>
          <w:color w:val="0D0D0D"/>
          <w:sz w:val="24"/>
          <w:szCs w:val="24"/>
          <w:shd w:val="clear" w:color="auto" w:fill="FFFFFF"/>
        </w:rPr>
        <w:t xml:space="preserve">esta sostenido </w:t>
      </w:r>
      <w:r w:rsidRPr="004A724D">
        <w:rPr>
          <w:rFonts w:ascii="Arial" w:hAnsi="Arial" w:cs="Arial"/>
          <w:color w:val="0D0D0D"/>
          <w:sz w:val="24"/>
          <w:szCs w:val="24"/>
          <w:shd w:val="clear" w:color="auto" w:fill="FFFFFF"/>
        </w:rPr>
        <w:t xml:space="preserve">en </w:t>
      </w:r>
      <w:r w:rsidR="0085221F" w:rsidRPr="004A724D">
        <w:rPr>
          <w:rFonts w:ascii="Arial" w:hAnsi="Arial" w:cs="Arial"/>
          <w:color w:val="0D0D0D"/>
          <w:sz w:val="24"/>
          <w:szCs w:val="24"/>
          <w:shd w:val="clear" w:color="auto" w:fill="FFFFFF"/>
        </w:rPr>
        <w:t xml:space="preserve">conocimientos </w:t>
      </w:r>
      <w:r w:rsidR="0085221F">
        <w:rPr>
          <w:rFonts w:ascii="Arial" w:hAnsi="Arial" w:cs="Arial"/>
          <w:color w:val="0D0D0D"/>
          <w:sz w:val="24"/>
          <w:szCs w:val="24"/>
          <w:shd w:val="clear" w:color="auto" w:fill="FFFFFF"/>
        </w:rPr>
        <w:t>fundamentados profesionalmente a través de la</w:t>
      </w:r>
      <w:r w:rsidRPr="004A724D">
        <w:rPr>
          <w:rFonts w:ascii="Arial" w:hAnsi="Arial" w:cs="Arial"/>
          <w:color w:val="0D0D0D"/>
          <w:sz w:val="24"/>
          <w:szCs w:val="24"/>
          <w:shd w:val="clear" w:color="auto" w:fill="FFFFFF"/>
        </w:rPr>
        <w:t xml:space="preserve"> </w:t>
      </w:r>
      <w:r w:rsidR="0085221F" w:rsidRPr="004A724D">
        <w:rPr>
          <w:rFonts w:ascii="Arial" w:hAnsi="Arial" w:cs="Arial"/>
          <w:color w:val="0D0D0D"/>
          <w:sz w:val="24"/>
          <w:szCs w:val="24"/>
          <w:shd w:val="clear" w:color="auto" w:fill="FFFFFF"/>
        </w:rPr>
        <w:t xml:space="preserve">evidencia </w:t>
      </w:r>
      <w:r w:rsidR="0085221F">
        <w:rPr>
          <w:rFonts w:ascii="Arial" w:hAnsi="Arial" w:cs="Arial"/>
          <w:color w:val="0D0D0D"/>
          <w:sz w:val="24"/>
          <w:szCs w:val="24"/>
          <w:shd w:val="clear" w:color="auto" w:fill="FFFFFF"/>
        </w:rPr>
        <w:t>que es muy</w:t>
      </w:r>
      <w:r w:rsidRPr="004A724D">
        <w:rPr>
          <w:rFonts w:ascii="Arial" w:hAnsi="Arial" w:cs="Arial"/>
          <w:color w:val="0D0D0D"/>
          <w:sz w:val="24"/>
          <w:szCs w:val="24"/>
          <w:shd w:val="clear" w:color="auto" w:fill="FFFFFF"/>
        </w:rPr>
        <w:t xml:space="preserve"> esencial para lograr </w:t>
      </w:r>
      <w:r w:rsidR="0085221F">
        <w:rPr>
          <w:rFonts w:ascii="Arial" w:hAnsi="Arial" w:cs="Arial"/>
          <w:color w:val="0D0D0D"/>
          <w:sz w:val="24"/>
          <w:szCs w:val="24"/>
          <w:shd w:val="clear" w:color="auto" w:fill="FFFFFF"/>
        </w:rPr>
        <w:t>una cobertura de tipo universal en la salud.</w:t>
      </w:r>
      <w:r w:rsidRPr="004A724D">
        <w:rPr>
          <w:rFonts w:ascii="Arial" w:hAnsi="Arial" w:cs="Arial"/>
          <w:color w:val="0D0D0D"/>
          <w:sz w:val="24"/>
          <w:szCs w:val="24"/>
          <w:shd w:val="clear" w:color="auto" w:fill="FFFFFF"/>
        </w:rPr>
        <w:t xml:space="preserve"> Además, la calidad en los servicios de salud implica cumplir con </w:t>
      </w:r>
      <w:r w:rsidR="0085221F">
        <w:rPr>
          <w:rFonts w:ascii="Arial" w:hAnsi="Arial" w:cs="Arial"/>
          <w:color w:val="0D0D0D"/>
          <w:sz w:val="24"/>
          <w:szCs w:val="24"/>
          <w:shd w:val="clear" w:color="auto" w:fill="FFFFFF"/>
        </w:rPr>
        <w:t xml:space="preserve">ciertos </w:t>
      </w:r>
      <w:r w:rsidRPr="004A724D">
        <w:rPr>
          <w:rFonts w:ascii="Arial" w:hAnsi="Arial" w:cs="Arial"/>
          <w:color w:val="0D0D0D"/>
          <w:sz w:val="24"/>
          <w:szCs w:val="24"/>
          <w:shd w:val="clear" w:color="auto" w:fill="FFFFFF"/>
        </w:rPr>
        <w:t>atributos como</w:t>
      </w:r>
      <w:r w:rsidR="0085221F">
        <w:rPr>
          <w:rFonts w:ascii="Arial" w:hAnsi="Arial" w:cs="Arial"/>
          <w:color w:val="0D0D0D"/>
          <w:sz w:val="24"/>
          <w:szCs w:val="24"/>
          <w:shd w:val="clear" w:color="auto" w:fill="FFFFFF"/>
        </w:rPr>
        <w:t xml:space="preserve"> la exigencia a nivel profesional</w:t>
      </w:r>
      <w:r w:rsidRPr="004A724D">
        <w:rPr>
          <w:rFonts w:ascii="Arial" w:hAnsi="Arial" w:cs="Arial"/>
          <w:color w:val="0D0D0D"/>
          <w:sz w:val="24"/>
          <w:szCs w:val="24"/>
          <w:shd w:val="clear" w:color="auto" w:fill="FFFFFF"/>
        </w:rPr>
        <w:t xml:space="preserve">, el uso efectivo de los recursos, la minimización del riesgo para el usuario, la plena satisfacción del paciente y el impacto positivo en la </w:t>
      </w:r>
      <w:r w:rsidR="000D2577" w:rsidRPr="004A724D">
        <w:rPr>
          <w:rFonts w:ascii="Arial" w:hAnsi="Arial" w:cs="Arial"/>
          <w:color w:val="0D0D0D"/>
          <w:sz w:val="24"/>
          <w:szCs w:val="24"/>
          <w:shd w:val="clear" w:color="auto" w:fill="FFFFFF"/>
        </w:rPr>
        <w:t>salud</w:t>
      </w:r>
      <w:r w:rsidR="000D2577">
        <w:rPr>
          <w:rFonts w:ascii="Arial" w:hAnsi="Arial" w:cs="Arial"/>
          <w:color w:val="0D0D0D"/>
          <w:sz w:val="24"/>
          <w:szCs w:val="24"/>
          <w:shd w:val="clear" w:color="auto" w:fill="FFFFFF"/>
        </w:rPr>
        <w:t>.</w:t>
      </w:r>
      <w:r w:rsidR="000D2577" w:rsidRPr="004A724D">
        <w:rPr>
          <w:rFonts w:ascii="Arial" w:hAnsi="Arial" w:cs="Arial"/>
          <w:color w:val="0D0D0D"/>
          <w:sz w:val="24"/>
          <w:szCs w:val="24"/>
          <w:shd w:val="clear" w:color="auto" w:fill="FFFFFF"/>
        </w:rPr>
        <w:t xml:space="preserve"> </w:t>
      </w:r>
      <w:r w:rsidR="000D2577" w:rsidRPr="004A724D">
        <w:rPr>
          <w:rFonts w:ascii="Arial" w:hAnsi="Arial" w:cs="Arial"/>
          <w:sz w:val="24"/>
          <w:szCs w:val="24"/>
        </w:rPr>
        <w:t>(</w:t>
      </w:r>
      <w:r w:rsidR="00FD745A" w:rsidRPr="004A724D">
        <w:rPr>
          <w:rFonts w:ascii="Arial" w:hAnsi="Arial" w:cs="Arial"/>
          <w:sz w:val="24"/>
          <w:szCs w:val="24"/>
        </w:rPr>
        <w:t>23).</w:t>
      </w:r>
    </w:p>
    <w:p w14:paraId="6B69317F" w14:textId="2B674B31" w:rsidR="0084036E" w:rsidRPr="004A724D" w:rsidRDefault="003A50FB"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 xml:space="preserve">Para Duque E., hablar de calidad implica usar diversas definiciones, ya que no existe una única que prevalezca de manera indiscutible. La percepción de calidad varía según el enfoque: </w:t>
      </w:r>
      <w:r w:rsidR="0085221F">
        <w:rPr>
          <w:rFonts w:ascii="Arial" w:hAnsi="Arial" w:cs="Arial"/>
          <w:color w:val="0D0D0D"/>
          <w:sz w:val="24"/>
          <w:szCs w:val="24"/>
          <w:shd w:val="clear" w:color="auto" w:fill="FFFFFF"/>
        </w:rPr>
        <w:t xml:space="preserve">por </w:t>
      </w:r>
      <w:r w:rsidR="000D2577">
        <w:rPr>
          <w:rFonts w:ascii="Arial" w:hAnsi="Arial" w:cs="Arial"/>
          <w:color w:val="0D0D0D"/>
          <w:sz w:val="24"/>
          <w:szCs w:val="24"/>
          <w:shd w:val="clear" w:color="auto" w:fill="FFFFFF"/>
        </w:rPr>
        <w:t>ejemplo,</w:t>
      </w:r>
      <w:r w:rsidR="0085221F">
        <w:rPr>
          <w:rFonts w:ascii="Arial" w:hAnsi="Arial" w:cs="Arial"/>
          <w:color w:val="0D0D0D"/>
          <w:sz w:val="24"/>
          <w:szCs w:val="24"/>
          <w:shd w:val="clear" w:color="auto" w:fill="FFFFFF"/>
        </w:rPr>
        <w:t xml:space="preserve"> para </w:t>
      </w:r>
      <w:r w:rsidR="000D2577">
        <w:rPr>
          <w:rFonts w:ascii="Arial" w:hAnsi="Arial" w:cs="Arial"/>
          <w:color w:val="0D0D0D"/>
          <w:sz w:val="24"/>
          <w:szCs w:val="24"/>
          <w:shd w:val="clear" w:color="auto" w:fill="FFFFFF"/>
        </w:rPr>
        <w:t xml:space="preserve">el </w:t>
      </w:r>
      <w:r w:rsidR="000D2577" w:rsidRPr="004A724D">
        <w:rPr>
          <w:rFonts w:ascii="Arial" w:hAnsi="Arial" w:cs="Arial"/>
          <w:color w:val="0D0D0D"/>
          <w:sz w:val="24"/>
          <w:szCs w:val="24"/>
          <w:shd w:val="clear" w:color="auto" w:fill="FFFFFF"/>
        </w:rPr>
        <w:t>consumidor</w:t>
      </w:r>
      <w:r w:rsidRPr="004A724D">
        <w:rPr>
          <w:rFonts w:ascii="Arial" w:hAnsi="Arial" w:cs="Arial"/>
          <w:color w:val="0D0D0D"/>
          <w:sz w:val="24"/>
          <w:szCs w:val="24"/>
          <w:shd w:val="clear" w:color="auto" w:fill="FFFFFF"/>
        </w:rPr>
        <w:t>, se a</w:t>
      </w:r>
      <w:r w:rsidR="000D2577">
        <w:rPr>
          <w:rFonts w:ascii="Arial" w:hAnsi="Arial" w:cs="Arial"/>
          <w:color w:val="0D0D0D"/>
          <w:sz w:val="24"/>
          <w:szCs w:val="24"/>
          <w:shd w:val="clear" w:color="auto" w:fill="FFFFFF"/>
        </w:rPr>
        <w:t>grupa</w:t>
      </w:r>
      <w:r w:rsidRPr="004A724D">
        <w:rPr>
          <w:rFonts w:ascii="Arial" w:hAnsi="Arial" w:cs="Arial"/>
          <w:color w:val="0D0D0D"/>
          <w:sz w:val="24"/>
          <w:szCs w:val="24"/>
          <w:shd w:val="clear" w:color="auto" w:fill="FFFFFF"/>
        </w:rPr>
        <w:t xml:space="preserve"> con factores como el valor, la utilidad y el precio, mientras </w:t>
      </w:r>
      <w:r w:rsidR="000D2577" w:rsidRPr="004A724D">
        <w:rPr>
          <w:rFonts w:ascii="Arial" w:hAnsi="Arial" w:cs="Arial"/>
          <w:color w:val="0D0D0D"/>
          <w:sz w:val="24"/>
          <w:szCs w:val="24"/>
          <w:shd w:val="clear" w:color="auto" w:fill="FFFFFF"/>
        </w:rPr>
        <w:t>que,</w:t>
      </w:r>
      <w:r w:rsidRPr="004A724D">
        <w:rPr>
          <w:rFonts w:ascii="Arial" w:hAnsi="Arial" w:cs="Arial"/>
          <w:color w:val="0D0D0D"/>
          <w:sz w:val="24"/>
          <w:szCs w:val="24"/>
          <w:shd w:val="clear" w:color="auto" w:fill="FFFFFF"/>
        </w:rPr>
        <w:t xml:space="preserve"> desde la perspectiva del productor, está vinculada al proceso de diseño y producción orientado a satisfacer las necesidades del paciente. Por lo tanto, la calidad puede ser entendida de diferentes maneras dependiendo del punto de partida: el cliente o el productor.</w:t>
      </w:r>
      <w:r w:rsidRPr="004A724D">
        <w:rPr>
          <w:rFonts w:ascii="Arial" w:hAnsi="Arial" w:cs="Arial"/>
          <w:sz w:val="24"/>
          <w:szCs w:val="24"/>
        </w:rPr>
        <w:t xml:space="preserve"> </w:t>
      </w:r>
      <w:r w:rsidR="00CD7B9D" w:rsidRPr="004A724D">
        <w:rPr>
          <w:rFonts w:ascii="Arial" w:hAnsi="Arial" w:cs="Arial"/>
          <w:sz w:val="24"/>
          <w:szCs w:val="24"/>
        </w:rPr>
        <w:t>(24).</w:t>
      </w:r>
      <w:r w:rsidR="00641A8B" w:rsidRPr="004A724D">
        <w:rPr>
          <w:rFonts w:ascii="Arial" w:hAnsi="Arial" w:cs="Arial"/>
          <w:sz w:val="24"/>
          <w:szCs w:val="24"/>
        </w:rPr>
        <w:t xml:space="preserve"> </w:t>
      </w:r>
    </w:p>
    <w:p w14:paraId="42ABD3A2" w14:textId="68FCE0EE" w:rsidR="0084036E" w:rsidRPr="004A724D" w:rsidRDefault="003A50FB"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 xml:space="preserve">Donabedian A. define la calidad como un factor diferencial entre un servicio excelente y uno deficiente. Para distinguir entre ambos, es necesario </w:t>
      </w:r>
      <w:r w:rsidR="000D2577">
        <w:rPr>
          <w:rFonts w:ascii="Arial" w:hAnsi="Arial" w:cs="Arial"/>
          <w:color w:val="0D0D0D"/>
          <w:sz w:val="24"/>
          <w:szCs w:val="24"/>
          <w:shd w:val="clear" w:color="auto" w:fill="FFFFFF"/>
        </w:rPr>
        <w:t>reconocer</w:t>
      </w:r>
      <w:r w:rsidRPr="004A724D">
        <w:rPr>
          <w:rFonts w:ascii="Arial" w:hAnsi="Arial" w:cs="Arial"/>
          <w:color w:val="0D0D0D"/>
          <w:sz w:val="24"/>
          <w:szCs w:val="24"/>
          <w:shd w:val="clear" w:color="auto" w:fill="FFFFFF"/>
        </w:rPr>
        <w:t xml:space="preserve"> </w:t>
      </w:r>
      <w:r w:rsidR="000D2577">
        <w:rPr>
          <w:rFonts w:ascii="Arial" w:hAnsi="Arial" w:cs="Arial"/>
          <w:color w:val="0D0D0D"/>
          <w:sz w:val="24"/>
          <w:szCs w:val="24"/>
          <w:shd w:val="clear" w:color="auto" w:fill="FFFFFF"/>
        </w:rPr>
        <w:t>con</w:t>
      </w:r>
      <w:r w:rsidRPr="004A724D">
        <w:rPr>
          <w:rFonts w:ascii="Arial" w:hAnsi="Arial" w:cs="Arial"/>
          <w:color w:val="0D0D0D"/>
          <w:sz w:val="24"/>
          <w:szCs w:val="24"/>
          <w:shd w:val="clear" w:color="auto" w:fill="FFFFFF"/>
        </w:rPr>
        <w:t xml:space="preserve"> matriz </w:t>
      </w:r>
      <w:r w:rsidR="000D2577">
        <w:rPr>
          <w:rFonts w:ascii="Arial" w:hAnsi="Arial" w:cs="Arial"/>
          <w:color w:val="0D0D0D"/>
          <w:sz w:val="24"/>
          <w:szCs w:val="24"/>
          <w:shd w:val="clear" w:color="auto" w:fill="FFFFFF"/>
        </w:rPr>
        <w:t>de vector</w:t>
      </w:r>
      <w:r w:rsidRPr="004A724D">
        <w:rPr>
          <w:rFonts w:ascii="Arial" w:hAnsi="Arial" w:cs="Arial"/>
          <w:color w:val="0D0D0D"/>
          <w:sz w:val="24"/>
          <w:szCs w:val="24"/>
          <w:shd w:val="clear" w:color="auto" w:fill="FFFFFF"/>
        </w:rPr>
        <w:t xml:space="preserve"> de ventaja competitiva sostenible y </w:t>
      </w:r>
      <w:r w:rsidR="000D2577">
        <w:rPr>
          <w:rFonts w:ascii="Arial" w:hAnsi="Arial" w:cs="Arial"/>
          <w:color w:val="0D0D0D"/>
          <w:sz w:val="24"/>
          <w:szCs w:val="24"/>
          <w:shd w:val="clear" w:color="auto" w:fill="FFFFFF"/>
        </w:rPr>
        <w:t>permanente</w:t>
      </w:r>
      <w:r w:rsidRPr="004A724D">
        <w:rPr>
          <w:rFonts w:ascii="Arial" w:hAnsi="Arial" w:cs="Arial"/>
          <w:color w:val="0D0D0D"/>
          <w:sz w:val="24"/>
          <w:szCs w:val="24"/>
          <w:shd w:val="clear" w:color="auto" w:fill="FFFFFF"/>
        </w:rPr>
        <w:t xml:space="preserve">. Por lo tanto, cuanto más se mida, mayor será la </w:t>
      </w:r>
      <w:r w:rsidR="000D2577">
        <w:rPr>
          <w:rFonts w:ascii="Arial" w:hAnsi="Arial" w:cs="Arial"/>
          <w:color w:val="0D0D0D"/>
          <w:sz w:val="24"/>
          <w:szCs w:val="24"/>
          <w:shd w:val="clear" w:color="auto" w:fill="FFFFFF"/>
        </w:rPr>
        <w:t>diferencia en la mejora de un servicio ofrecido en salud</w:t>
      </w:r>
      <w:r w:rsidRPr="004A724D">
        <w:rPr>
          <w:rFonts w:ascii="Arial" w:hAnsi="Arial" w:cs="Arial"/>
          <w:color w:val="0D0D0D"/>
          <w:sz w:val="24"/>
          <w:szCs w:val="24"/>
          <w:shd w:val="clear" w:color="auto" w:fill="FFFFFF"/>
        </w:rPr>
        <w:t xml:space="preserve">, y </w:t>
      </w:r>
      <w:r w:rsidR="000D2577">
        <w:rPr>
          <w:rFonts w:ascii="Arial" w:hAnsi="Arial" w:cs="Arial"/>
          <w:color w:val="0D0D0D"/>
          <w:sz w:val="24"/>
          <w:szCs w:val="24"/>
          <w:shd w:val="clear" w:color="auto" w:fill="FFFFFF"/>
        </w:rPr>
        <w:t xml:space="preserve">dicha diferencia tiene siempre incidencia en una calidad de servicio. </w:t>
      </w:r>
      <w:r w:rsidR="00956988" w:rsidRPr="004A724D">
        <w:rPr>
          <w:rFonts w:ascii="Arial" w:hAnsi="Arial" w:cs="Arial"/>
          <w:sz w:val="24"/>
          <w:szCs w:val="24"/>
        </w:rPr>
        <w:t>(25).</w:t>
      </w:r>
    </w:p>
    <w:p w14:paraId="183C63B2" w14:textId="77777777" w:rsidR="0084036E" w:rsidRPr="004A724D" w:rsidRDefault="00641A8B" w:rsidP="00641A8B">
      <w:pPr>
        <w:spacing w:line="360" w:lineRule="auto"/>
        <w:jc w:val="both"/>
        <w:rPr>
          <w:rFonts w:ascii="Arial" w:hAnsi="Arial" w:cs="Arial"/>
          <w:sz w:val="24"/>
          <w:szCs w:val="24"/>
        </w:rPr>
      </w:pPr>
      <w:r w:rsidRPr="004A724D">
        <w:rPr>
          <w:rFonts w:ascii="Arial" w:hAnsi="Arial" w:cs="Arial"/>
          <w:sz w:val="24"/>
          <w:szCs w:val="24"/>
        </w:rPr>
        <w:t xml:space="preserve">Tipos de calidad </w:t>
      </w:r>
    </w:p>
    <w:p w14:paraId="4B1526C2" w14:textId="445C4C29" w:rsidR="0084036E" w:rsidRPr="004A724D" w:rsidRDefault="00956988" w:rsidP="00641A8B">
      <w:pPr>
        <w:spacing w:line="360" w:lineRule="auto"/>
        <w:jc w:val="both"/>
        <w:rPr>
          <w:rFonts w:ascii="Arial" w:hAnsi="Arial" w:cs="Arial"/>
          <w:sz w:val="24"/>
          <w:szCs w:val="24"/>
        </w:rPr>
      </w:pPr>
      <w:r w:rsidRPr="004A724D">
        <w:rPr>
          <w:rFonts w:ascii="Arial" w:hAnsi="Arial" w:cs="Arial"/>
          <w:sz w:val="24"/>
          <w:szCs w:val="24"/>
        </w:rPr>
        <w:t>Se plantea</w:t>
      </w:r>
      <w:r w:rsidR="00641A8B" w:rsidRPr="004A724D">
        <w:rPr>
          <w:rFonts w:ascii="Arial" w:hAnsi="Arial" w:cs="Arial"/>
          <w:sz w:val="24"/>
          <w:szCs w:val="24"/>
        </w:rPr>
        <w:t xml:space="preserve"> 3 tipos de calidad referente a los servicios, siendo estos: </w:t>
      </w:r>
    </w:p>
    <w:p w14:paraId="16B0B773" w14:textId="3313EA8A" w:rsidR="00641A8B" w:rsidRPr="004A724D" w:rsidRDefault="00641A8B" w:rsidP="00956988">
      <w:pPr>
        <w:pStyle w:val="Prrafodelista"/>
        <w:numPr>
          <w:ilvl w:val="0"/>
          <w:numId w:val="9"/>
        </w:numPr>
        <w:spacing w:line="360" w:lineRule="auto"/>
        <w:jc w:val="both"/>
        <w:rPr>
          <w:rFonts w:ascii="Arial" w:hAnsi="Arial" w:cs="Arial"/>
          <w:sz w:val="24"/>
          <w:szCs w:val="24"/>
        </w:rPr>
      </w:pPr>
      <w:r w:rsidRPr="004A724D">
        <w:rPr>
          <w:rFonts w:ascii="Arial" w:hAnsi="Arial" w:cs="Arial"/>
          <w:sz w:val="24"/>
          <w:szCs w:val="24"/>
        </w:rPr>
        <w:lastRenderedPageBreak/>
        <w:t xml:space="preserve">Calidad buscada: </w:t>
      </w:r>
      <w:r w:rsidR="003A50FB" w:rsidRPr="004A724D">
        <w:rPr>
          <w:rFonts w:ascii="Arial" w:hAnsi="Arial" w:cs="Arial"/>
          <w:color w:val="0D0D0D"/>
          <w:sz w:val="24"/>
          <w:szCs w:val="24"/>
          <w:shd w:val="clear" w:color="auto" w:fill="FFFFFF"/>
        </w:rPr>
        <w:t xml:space="preserve">Este tipo de calidad se relaciona con la satisfacción que los clientes perciben a partir de la atención recibida. Los clientes identifican la calidad al reconocer características específicas en su atención, lo que influye en </w:t>
      </w:r>
      <w:r w:rsidR="000D2577">
        <w:rPr>
          <w:rFonts w:ascii="Arial" w:hAnsi="Arial" w:cs="Arial"/>
          <w:color w:val="0D0D0D"/>
          <w:sz w:val="24"/>
          <w:szCs w:val="24"/>
          <w:shd w:val="clear" w:color="auto" w:fill="FFFFFF"/>
        </w:rPr>
        <w:t xml:space="preserve">la percepción del </w:t>
      </w:r>
      <w:r w:rsidR="003A50FB" w:rsidRPr="004A724D">
        <w:rPr>
          <w:rFonts w:ascii="Arial" w:hAnsi="Arial" w:cs="Arial"/>
          <w:color w:val="0D0D0D"/>
          <w:sz w:val="24"/>
          <w:szCs w:val="24"/>
          <w:shd w:val="clear" w:color="auto" w:fill="FFFFFF"/>
        </w:rPr>
        <w:t>nivel de satisfacción.</w:t>
      </w:r>
    </w:p>
    <w:p w14:paraId="1C32B08A" w14:textId="767E442A" w:rsidR="0084036E" w:rsidRPr="004A724D" w:rsidRDefault="00641A8B" w:rsidP="00956988">
      <w:pPr>
        <w:pStyle w:val="Prrafodelista"/>
        <w:numPr>
          <w:ilvl w:val="0"/>
          <w:numId w:val="9"/>
        </w:numPr>
        <w:spacing w:line="360" w:lineRule="auto"/>
        <w:jc w:val="both"/>
        <w:rPr>
          <w:rFonts w:ascii="Arial" w:hAnsi="Arial" w:cs="Arial"/>
          <w:sz w:val="24"/>
          <w:szCs w:val="24"/>
        </w:rPr>
      </w:pPr>
      <w:r w:rsidRPr="004A724D">
        <w:rPr>
          <w:rFonts w:ascii="Arial" w:hAnsi="Arial" w:cs="Arial"/>
          <w:sz w:val="24"/>
          <w:szCs w:val="24"/>
        </w:rPr>
        <w:t xml:space="preserve">Calidad satisfecha: </w:t>
      </w:r>
      <w:r w:rsidR="003A50FB" w:rsidRPr="004A724D">
        <w:rPr>
          <w:rFonts w:ascii="Arial" w:hAnsi="Arial" w:cs="Arial"/>
          <w:color w:val="0D0D0D"/>
          <w:sz w:val="24"/>
          <w:szCs w:val="24"/>
          <w:shd w:val="clear" w:color="auto" w:fill="FFFFFF"/>
        </w:rPr>
        <w:t xml:space="preserve">En este caso, se refiere a la capacidad de satisfacer las particularidades o necesidades individuales de cada usuario. Esto implica que </w:t>
      </w:r>
      <w:r w:rsidR="000D2577">
        <w:rPr>
          <w:rFonts w:ascii="Arial" w:hAnsi="Arial" w:cs="Arial"/>
          <w:color w:val="0D0D0D"/>
          <w:sz w:val="24"/>
          <w:szCs w:val="24"/>
          <w:shd w:val="clear" w:color="auto" w:fill="FFFFFF"/>
        </w:rPr>
        <w:t xml:space="preserve">un </w:t>
      </w:r>
      <w:r w:rsidR="003A50FB" w:rsidRPr="004A724D">
        <w:rPr>
          <w:rFonts w:ascii="Arial" w:hAnsi="Arial" w:cs="Arial"/>
          <w:color w:val="0D0D0D"/>
          <w:sz w:val="24"/>
          <w:szCs w:val="24"/>
          <w:shd w:val="clear" w:color="auto" w:fill="FFFFFF"/>
        </w:rPr>
        <w:t xml:space="preserve">servicio no solo cumple las expectativas del </w:t>
      </w:r>
      <w:r w:rsidR="000D2577">
        <w:rPr>
          <w:rFonts w:ascii="Arial" w:hAnsi="Arial" w:cs="Arial"/>
          <w:color w:val="0D0D0D"/>
          <w:sz w:val="24"/>
          <w:szCs w:val="24"/>
          <w:shd w:val="clear" w:color="auto" w:fill="FFFFFF"/>
        </w:rPr>
        <w:t>usuario</w:t>
      </w:r>
      <w:r w:rsidR="003A50FB" w:rsidRPr="004A724D">
        <w:rPr>
          <w:rFonts w:ascii="Arial" w:hAnsi="Arial" w:cs="Arial"/>
          <w:color w:val="0D0D0D"/>
          <w:sz w:val="24"/>
          <w:szCs w:val="24"/>
          <w:shd w:val="clear" w:color="auto" w:fill="FFFFFF"/>
        </w:rPr>
        <w:t>, sino que las supera, generando una mayor satisfacción.</w:t>
      </w:r>
    </w:p>
    <w:p w14:paraId="4F2C4861" w14:textId="53B87745" w:rsidR="0084036E" w:rsidRPr="004A724D" w:rsidRDefault="00641A8B" w:rsidP="00956988">
      <w:pPr>
        <w:pStyle w:val="Prrafodelista"/>
        <w:numPr>
          <w:ilvl w:val="0"/>
          <w:numId w:val="9"/>
        </w:numPr>
        <w:spacing w:line="360" w:lineRule="auto"/>
        <w:jc w:val="both"/>
        <w:rPr>
          <w:rFonts w:ascii="Arial" w:hAnsi="Arial" w:cs="Arial"/>
          <w:sz w:val="24"/>
          <w:szCs w:val="24"/>
        </w:rPr>
      </w:pPr>
      <w:r w:rsidRPr="004A724D">
        <w:rPr>
          <w:rFonts w:ascii="Arial" w:hAnsi="Arial" w:cs="Arial"/>
          <w:sz w:val="24"/>
          <w:szCs w:val="24"/>
        </w:rPr>
        <w:t xml:space="preserve">Calidad agradable: </w:t>
      </w:r>
      <w:r w:rsidR="003A50FB" w:rsidRPr="004A724D">
        <w:rPr>
          <w:rFonts w:ascii="Arial" w:hAnsi="Arial" w:cs="Arial"/>
          <w:color w:val="0D0D0D"/>
          <w:sz w:val="24"/>
          <w:szCs w:val="24"/>
          <w:shd w:val="clear" w:color="auto" w:fill="FFFFFF"/>
        </w:rPr>
        <w:t>Este tipo de calidad se manifiesta cuando el servicio ofrece experiencias inesperadas y positivas que no se mencionaron previamente a los usuarios. La calidad agradable se caracteriza por sorprender y deleitar al usuario, superando sus expectativas y generando una satisfacción mayor.</w:t>
      </w:r>
      <w:r w:rsidRPr="004A724D">
        <w:rPr>
          <w:rFonts w:ascii="Arial" w:hAnsi="Arial" w:cs="Arial"/>
          <w:sz w:val="24"/>
          <w:szCs w:val="24"/>
        </w:rPr>
        <w:t xml:space="preserve"> </w:t>
      </w:r>
      <w:r w:rsidR="00956988" w:rsidRPr="004A724D">
        <w:rPr>
          <w:rFonts w:ascii="Arial" w:hAnsi="Arial" w:cs="Arial"/>
          <w:sz w:val="24"/>
          <w:szCs w:val="24"/>
        </w:rPr>
        <w:t>(26).</w:t>
      </w:r>
    </w:p>
    <w:p w14:paraId="198CD9D3" w14:textId="77777777" w:rsidR="0084036E" w:rsidRPr="004A724D" w:rsidRDefault="00641A8B" w:rsidP="00641A8B">
      <w:pPr>
        <w:spacing w:line="360" w:lineRule="auto"/>
        <w:jc w:val="both"/>
        <w:rPr>
          <w:rFonts w:ascii="Arial" w:hAnsi="Arial" w:cs="Arial"/>
          <w:sz w:val="24"/>
          <w:szCs w:val="24"/>
        </w:rPr>
      </w:pPr>
      <w:r w:rsidRPr="004A724D">
        <w:rPr>
          <w:rFonts w:ascii="Arial" w:hAnsi="Arial" w:cs="Arial"/>
          <w:sz w:val="24"/>
          <w:szCs w:val="24"/>
        </w:rPr>
        <w:t xml:space="preserve">Calidad en servicios odontológicos </w:t>
      </w:r>
    </w:p>
    <w:p w14:paraId="04B5058A" w14:textId="080AABAA" w:rsidR="0084036E" w:rsidRPr="004A724D" w:rsidRDefault="00E64EDE"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 xml:space="preserve">Hoy en día, </w:t>
      </w:r>
      <w:r w:rsidR="000D2577">
        <w:rPr>
          <w:rFonts w:ascii="Arial" w:hAnsi="Arial" w:cs="Arial"/>
          <w:color w:val="0D0D0D"/>
          <w:sz w:val="24"/>
          <w:szCs w:val="24"/>
          <w:shd w:val="clear" w:color="auto" w:fill="FFFFFF"/>
        </w:rPr>
        <w:t xml:space="preserve">en odontología la atención de calidad ofrecida </w:t>
      </w:r>
      <w:r w:rsidRPr="004A724D">
        <w:rPr>
          <w:rFonts w:ascii="Arial" w:hAnsi="Arial" w:cs="Arial"/>
          <w:color w:val="0D0D0D"/>
          <w:sz w:val="24"/>
          <w:szCs w:val="24"/>
          <w:shd w:val="clear" w:color="auto" w:fill="FFFFFF"/>
        </w:rPr>
        <w:t xml:space="preserve">se ha convertido en una prioridad fundamental tanto para clínicas como para consultorios dentales, tanto en el ámbito público como en el privado. </w:t>
      </w:r>
      <w:r w:rsidR="008275E1" w:rsidRPr="004A724D">
        <w:rPr>
          <w:rFonts w:ascii="Arial" w:hAnsi="Arial" w:cs="Arial"/>
          <w:sz w:val="24"/>
          <w:szCs w:val="24"/>
        </w:rPr>
        <w:t>(26).</w:t>
      </w:r>
    </w:p>
    <w:p w14:paraId="7B7F67B9" w14:textId="5749B1C3" w:rsidR="0084036E" w:rsidRPr="004A724D" w:rsidRDefault="00E64EDE"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 xml:space="preserve">Para fundamentar </w:t>
      </w:r>
      <w:r w:rsidR="000D2577">
        <w:rPr>
          <w:rFonts w:ascii="Arial" w:hAnsi="Arial" w:cs="Arial"/>
          <w:color w:val="0D0D0D"/>
          <w:sz w:val="24"/>
          <w:szCs w:val="24"/>
          <w:shd w:val="clear" w:color="auto" w:fill="FFFFFF"/>
        </w:rPr>
        <w:t xml:space="preserve">la </w:t>
      </w:r>
      <w:r w:rsidRPr="004A724D">
        <w:rPr>
          <w:rFonts w:ascii="Arial" w:hAnsi="Arial" w:cs="Arial"/>
          <w:color w:val="0D0D0D"/>
          <w:sz w:val="24"/>
          <w:szCs w:val="24"/>
          <w:shd w:val="clear" w:color="auto" w:fill="FFFFFF"/>
        </w:rPr>
        <w:t>calidad</w:t>
      </w:r>
      <w:r w:rsidR="000D2577">
        <w:rPr>
          <w:rFonts w:ascii="Arial" w:hAnsi="Arial" w:cs="Arial"/>
          <w:color w:val="0D0D0D"/>
          <w:sz w:val="24"/>
          <w:szCs w:val="24"/>
          <w:shd w:val="clear" w:color="auto" w:fill="FFFFFF"/>
        </w:rPr>
        <w:t xml:space="preserve"> como concepto,</w:t>
      </w:r>
      <w:r w:rsidRPr="004A724D">
        <w:rPr>
          <w:rFonts w:ascii="Arial" w:hAnsi="Arial" w:cs="Arial"/>
          <w:color w:val="0D0D0D"/>
          <w:sz w:val="24"/>
          <w:szCs w:val="24"/>
          <w:shd w:val="clear" w:color="auto" w:fill="FFFFFF"/>
        </w:rPr>
        <w:t xml:space="preserve"> es esencial establecer estándares </w:t>
      </w:r>
      <w:r w:rsidR="000D2577">
        <w:rPr>
          <w:rFonts w:ascii="Arial" w:hAnsi="Arial" w:cs="Arial"/>
          <w:color w:val="0D0D0D"/>
          <w:sz w:val="24"/>
          <w:szCs w:val="24"/>
          <w:shd w:val="clear" w:color="auto" w:fill="FFFFFF"/>
        </w:rPr>
        <w:t>para asegurar</w:t>
      </w:r>
      <w:r w:rsidRPr="004A724D">
        <w:rPr>
          <w:rFonts w:ascii="Arial" w:hAnsi="Arial" w:cs="Arial"/>
          <w:color w:val="0D0D0D"/>
          <w:sz w:val="24"/>
          <w:szCs w:val="24"/>
          <w:shd w:val="clear" w:color="auto" w:fill="FFFFFF"/>
        </w:rPr>
        <w:t xml:space="preserve"> esta </w:t>
      </w:r>
      <w:r w:rsidR="00C91D87">
        <w:rPr>
          <w:rFonts w:ascii="Arial" w:hAnsi="Arial" w:cs="Arial"/>
          <w:color w:val="0D0D0D"/>
          <w:sz w:val="24"/>
          <w:szCs w:val="24"/>
          <w:shd w:val="clear" w:color="auto" w:fill="FFFFFF"/>
        </w:rPr>
        <w:t>relación</w:t>
      </w:r>
      <w:r w:rsidRPr="004A724D">
        <w:rPr>
          <w:rFonts w:ascii="Arial" w:hAnsi="Arial" w:cs="Arial"/>
          <w:color w:val="0D0D0D"/>
          <w:sz w:val="24"/>
          <w:szCs w:val="24"/>
          <w:shd w:val="clear" w:color="auto" w:fill="FFFFFF"/>
        </w:rPr>
        <w:t xml:space="preserve">: </w:t>
      </w:r>
      <w:r w:rsidR="00C91D87">
        <w:rPr>
          <w:rFonts w:ascii="Arial" w:hAnsi="Arial" w:cs="Arial"/>
          <w:color w:val="0D0D0D"/>
          <w:sz w:val="24"/>
          <w:szCs w:val="24"/>
          <w:shd w:val="clear" w:color="auto" w:fill="FFFFFF"/>
        </w:rPr>
        <w:t>buscar competencia profesional</w:t>
      </w:r>
      <w:r w:rsidRPr="004A724D">
        <w:rPr>
          <w:rFonts w:ascii="Arial" w:hAnsi="Arial" w:cs="Arial"/>
          <w:color w:val="0D0D0D"/>
          <w:sz w:val="24"/>
          <w:szCs w:val="24"/>
          <w:shd w:val="clear" w:color="auto" w:fill="FFFFFF"/>
        </w:rPr>
        <w:t xml:space="preserve">, utilizar los recursos de manera eficiente, controlar los riesgos, mantener una alta satisfacción del paciente y propiciar un cambio personal en el mismo. Pocos tratados abordan de manera concreta la importancia de la </w:t>
      </w:r>
      <w:r w:rsidR="00C91D87">
        <w:rPr>
          <w:rFonts w:ascii="Arial" w:hAnsi="Arial" w:cs="Arial"/>
          <w:color w:val="0D0D0D"/>
          <w:sz w:val="24"/>
          <w:szCs w:val="24"/>
          <w:shd w:val="clear" w:color="auto" w:fill="FFFFFF"/>
        </w:rPr>
        <w:t>atención con calidad</w:t>
      </w:r>
      <w:r w:rsidRPr="004A724D">
        <w:rPr>
          <w:rFonts w:ascii="Arial" w:hAnsi="Arial" w:cs="Arial"/>
          <w:color w:val="0D0D0D"/>
          <w:sz w:val="24"/>
          <w:szCs w:val="24"/>
          <w:shd w:val="clear" w:color="auto" w:fill="FFFFFF"/>
        </w:rPr>
        <w:t xml:space="preserve">, y son aún </w:t>
      </w:r>
      <w:r w:rsidR="00C91D87">
        <w:rPr>
          <w:rFonts w:ascii="Arial" w:hAnsi="Arial" w:cs="Arial"/>
          <w:color w:val="0D0D0D"/>
          <w:sz w:val="24"/>
          <w:szCs w:val="24"/>
          <w:shd w:val="clear" w:color="auto" w:fill="FFFFFF"/>
        </w:rPr>
        <w:t xml:space="preserve">muy pocos </w:t>
      </w:r>
      <w:r w:rsidRPr="004A724D">
        <w:rPr>
          <w:rFonts w:ascii="Arial" w:hAnsi="Arial" w:cs="Arial"/>
          <w:color w:val="0D0D0D"/>
          <w:sz w:val="24"/>
          <w:szCs w:val="24"/>
          <w:shd w:val="clear" w:color="auto" w:fill="FFFFFF"/>
        </w:rPr>
        <w:t xml:space="preserve">aquellos que </w:t>
      </w:r>
      <w:r w:rsidR="00C91D87">
        <w:rPr>
          <w:rFonts w:ascii="Arial" w:hAnsi="Arial" w:cs="Arial"/>
          <w:color w:val="0D0D0D"/>
          <w:sz w:val="24"/>
          <w:szCs w:val="24"/>
          <w:shd w:val="clear" w:color="auto" w:fill="FFFFFF"/>
        </w:rPr>
        <w:t>pueden evaluarlos</w:t>
      </w:r>
      <w:r w:rsidRPr="004A724D">
        <w:rPr>
          <w:rFonts w:ascii="Arial" w:hAnsi="Arial" w:cs="Arial"/>
          <w:color w:val="0D0D0D"/>
          <w:sz w:val="24"/>
          <w:szCs w:val="24"/>
          <w:shd w:val="clear" w:color="auto" w:fill="FFFFFF"/>
        </w:rPr>
        <w:t>. A menudo, se asume que la atención médica abarca implícitamente la atención odontológica, lo cual es una visión limitada, ya que la odontología posee sus propios matices</w:t>
      </w:r>
      <w:r w:rsidRPr="004A724D">
        <w:rPr>
          <w:rFonts w:ascii="Arial" w:hAnsi="Arial" w:cs="Arial"/>
          <w:sz w:val="24"/>
          <w:szCs w:val="24"/>
        </w:rPr>
        <w:t xml:space="preserve"> </w:t>
      </w:r>
      <w:r w:rsidR="008275E1" w:rsidRPr="004A724D">
        <w:rPr>
          <w:rFonts w:ascii="Arial" w:hAnsi="Arial" w:cs="Arial"/>
          <w:sz w:val="24"/>
          <w:szCs w:val="24"/>
        </w:rPr>
        <w:t>(26).</w:t>
      </w:r>
    </w:p>
    <w:p w14:paraId="6AFEFC17" w14:textId="2BC03359" w:rsidR="0084036E" w:rsidRPr="004A724D" w:rsidRDefault="00E64EDE"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Además, es crucial abordar</w:t>
      </w:r>
      <w:r w:rsidR="00C91D87">
        <w:rPr>
          <w:rFonts w:ascii="Arial" w:hAnsi="Arial" w:cs="Arial"/>
          <w:color w:val="0D0D0D"/>
          <w:sz w:val="24"/>
          <w:szCs w:val="24"/>
          <w:shd w:val="clear" w:color="auto" w:fill="FFFFFF"/>
        </w:rPr>
        <w:t xml:space="preserve"> la calidad en sus niveles </w:t>
      </w:r>
      <w:r w:rsidRPr="004A724D">
        <w:rPr>
          <w:rFonts w:ascii="Arial" w:hAnsi="Arial" w:cs="Arial"/>
          <w:color w:val="0D0D0D"/>
          <w:sz w:val="24"/>
          <w:szCs w:val="24"/>
          <w:shd w:val="clear" w:color="auto" w:fill="FFFFFF"/>
        </w:rPr>
        <w:t>en la atención odontológica</w:t>
      </w:r>
      <w:r w:rsidR="00C91D87">
        <w:rPr>
          <w:rFonts w:ascii="Arial" w:hAnsi="Arial" w:cs="Arial"/>
          <w:color w:val="0D0D0D"/>
          <w:sz w:val="24"/>
          <w:szCs w:val="24"/>
          <w:shd w:val="clear" w:color="auto" w:fill="FFFFFF"/>
        </w:rPr>
        <w:t xml:space="preserve"> a</w:t>
      </w:r>
      <w:r w:rsidRPr="004A724D">
        <w:rPr>
          <w:rFonts w:ascii="Arial" w:hAnsi="Arial" w:cs="Arial"/>
          <w:color w:val="0D0D0D"/>
          <w:sz w:val="24"/>
          <w:szCs w:val="24"/>
          <w:shd w:val="clear" w:color="auto" w:fill="FFFFFF"/>
        </w:rPr>
        <w:t xml:space="preserve"> través de estudios y ensayos empíricos de manera separada, dada su naturaleza particular. La odontología no solo se </w:t>
      </w:r>
      <w:r w:rsidRPr="004A724D">
        <w:rPr>
          <w:rFonts w:ascii="Arial" w:hAnsi="Arial" w:cs="Arial"/>
          <w:color w:val="0D0D0D"/>
          <w:sz w:val="24"/>
          <w:szCs w:val="24"/>
          <w:shd w:val="clear" w:color="auto" w:fill="FFFFFF"/>
        </w:rPr>
        <w:lastRenderedPageBreak/>
        <w:t>enfoca en la salud, sino que también tiene un componente estético inherente, relacionado con la apariencia de la sonrisa, que es un aspecto visual y dinámico único. Por lo tanto, se deben considerar características específicas</w:t>
      </w:r>
      <w:r w:rsidR="00C91D87">
        <w:rPr>
          <w:rFonts w:ascii="Arial" w:hAnsi="Arial" w:cs="Arial"/>
          <w:color w:val="0D0D0D"/>
          <w:sz w:val="24"/>
          <w:szCs w:val="24"/>
          <w:shd w:val="clear" w:color="auto" w:fill="FFFFFF"/>
        </w:rPr>
        <w:t xml:space="preserve"> </w:t>
      </w:r>
      <w:r w:rsidR="0008321F">
        <w:rPr>
          <w:rFonts w:ascii="Arial" w:hAnsi="Arial" w:cs="Arial"/>
          <w:color w:val="0D0D0D"/>
          <w:sz w:val="24"/>
          <w:szCs w:val="24"/>
          <w:shd w:val="clear" w:color="auto" w:fill="FFFFFF"/>
        </w:rPr>
        <w:t>en la salud integral en esta parte</w:t>
      </w:r>
      <w:r w:rsidR="00641A8B" w:rsidRPr="004A724D">
        <w:rPr>
          <w:rFonts w:ascii="Arial" w:hAnsi="Arial" w:cs="Arial"/>
          <w:sz w:val="24"/>
          <w:szCs w:val="24"/>
        </w:rPr>
        <w:t>.</w:t>
      </w:r>
      <w:r w:rsidR="008F3962" w:rsidRPr="004A724D">
        <w:rPr>
          <w:rFonts w:ascii="Arial" w:hAnsi="Arial" w:cs="Arial"/>
          <w:sz w:val="24"/>
          <w:szCs w:val="24"/>
        </w:rPr>
        <w:t xml:space="preserve"> (27)</w:t>
      </w:r>
    </w:p>
    <w:p w14:paraId="439B0109" w14:textId="253FC810" w:rsidR="0084036E" w:rsidRPr="004A724D" w:rsidRDefault="00E64EDE"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Negro C. y sus colaboradores, basándose en la visión de Donabedian A., establecen el concepto de calidad en la atención médica mediante tres dimensiones clave para abordar la calidad en la atención odontológica</w:t>
      </w:r>
      <w:r w:rsidR="00641A8B" w:rsidRPr="004A724D">
        <w:rPr>
          <w:rFonts w:ascii="Arial" w:hAnsi="Arial" w:cs="Arial"/>
          <w:sz w:val="24"/>
          <w:szCs w:val="24"/>
        </w:rPr>
        <w:t xml:space="preserve">: </w:t>
      </w:r>
      <w:r w:rsidR="008F3962" w:rsidRPr="004A724D">
        <w:rPr>
          <w:rFonts w:ascii="Arial" w:hAnsi="Arial" w:cs="Arial"/>
          <w:sz w:val="24"/>
          <w:szCs w:val="24"/>
        </w:rPr>
        <w:t>(27).</w:t>
      </w:r>
    </w:p>
    <w:p w14:paraId="54344A43" w14:textId="77777777" w:rsidR="00E64EDE" w:rsidRPr="004A724D" w:rsidRDefault="00E64EDE" w:rsidP="00E64EDE">
      <w:pPr>
        <w:pStyle w:val="Prrafodelista"/>
        <w:spacing w:line="360" w:lineRule="auto"/>
        <w:jc w:val="both"/>
        <w:rPr>
          <w:rFonts w:ascii="Arial" w:hAnsi="Arial" w:cs="Arial"/>
          <w:sz w:val="24"/>
          <w:szCs w:val="24"/>
        </w:rPr>
      </w:pPr>
    </w:p>
    <w:p w14:paraId="507B39FA" w14:textId="5765FF0B" w:rsidR="0084036E" w:rsidRPr="004A724D" w:rsidRDefault="00641A8B" w:rsidP="008F3962">
      <w:pPr>
        <w:pStyle w:val="Prrafodelista"/>
        <w:numPr>
          <w:ilvl w:val="0"/>
          <w:numId w:val="10"/>
        </w:numPr>
        <w:spacing w:line="360" w:lineRule="auto"/>
        <w:jc w:val="both"/>
        <w:rPr>
          <w:rFonts w:ascii="Arial" w:hAnsi="Arial" w:cs="Arial"/>
          <w:sz w:val="24"/>
          <w:szCs w:val="24"/>
        </w:rPr>
      </w:pPr>
      <w:r w:rsidRPr="004A724D">
        <w:rPr>
          <w:rFonts w:ascii="Arial" w:hAnsi="Arial" w:cs="Arial"/>
          <w:sz w:val="24"/>
          <w:szCs w:val="24"/>
        </w:rPr>
        <w:t xml:space="preserve">La calidad en la </w:t>
      </w:r>
      <w:r w:rsidR="0008321F">
        <w:rPr>
          <w:rFonts w:ascii="Arial" w:hAnsi="Arial" w:cs="Arial"/>
          <w:sz w:val="24"/>
          <w:szCs w:val="24"/>
        </w:rPr>
        <w:t>ejecución</w:t>
      </w:r>
      <w:r w:rsidRPr="004A724D">
        <w:rPr>
          <w:rFonts w:ascii="Arial" w:hAnsi="Arial" w:cs="Arial"/>
          <w:sz w:val="24"/>
          <w:szCs w:val="24"/>
        </w:rPr>
        <w:t xml:space="preserve"> de servicios odontológicos </w:t>
      </w:r>
      <w:r w:rsidR="0008321F">
        <w:rPr>
          <w:rFonts w:ascii="Arial" w:hAnsi="Arial" w:cs="Arial"/>
          <w:sz w:val="24"/>
          <w:szCs w:val="24"/>
        </w:rPr>
        <w:t>en</w:t>
      </w:r>
      <w:r w:rsidRPr="004A724D">
        <w:rPr>
          <w:rFonts w:ascii="Arial" w:hAnsi="Arial" w:cs="Arial"/>
          <w:sz w:val="24"/>
          <w:szCs w:val="24"/>
        </w:rPr>
        <w:t xml:space="preserve"> </w:t>
      </w:r>
      <w:r w:rsidR="00E64EDE" w:rsidRPr="004A724D">
        <w:rPr>
          <w:rFonts w:ascii="Arial" w:hAnsi="Arial" w:cs="Arial"/>
          <w:sz w:val="24"/>
          <w:szCs w:val="24"/>
        </w:rPr>
        <w:t xml:space="preserve">una perspectiva </w:t>
      </w:r>
      <w:r w:rsidR="0008321F">
        <w:rPr>
          <w:rFonts w:ascii="Arial" w:hAnsi="Arial" w:cs="Arial"/>
          <w:sz w:val="24"/>
          <w:szCs w:val="24"/>
        </w:rPr>
        <w:t>de estructura</w:t>
      </w:r>
      <w:r w:rsidR="00E64EDE" w:rsidRPr="004A724D">
        <w:rPr>
          <w:rFonts w:ascii="Arial" w:hAnsi="Arial" w:cs="Arial"/>
          <w:sz w:val="24"/>
          <w:szCs w:val="24"/>
        </w:rPr>
        <w:t xml:space="preserve"> o </w:t>
      </w:r>
      <w:r w:rsidR="0056711F" w:rsidRPr="004A724D">
        <w:rPr>
          <w:rFonts w:ascii="Arial" w:hAnsi="Arial" w:cs="Arial"/>
          <w:sz w:val="24"/>
          <w:szCs w:val="24"/>
        </w:rPr>
        <w:t>técnica</w:t>
      </w:r>
      <w:r w:rsidR="00E64EDE" w:rsidRPr="004A724D">
        <w:rPr>
          <w:rFonts w:ascii="Arial" w:hAnsi="Arial" w:cs="Arial"/>
          <w:sz w:val="24"/>
          <w:szCs w:val="24"/>
        </w:rPr>
        <w:t xml:space="preserve"> se </w:t>
      </w:r>
      <w:r w:rsidR="0056711F" w:rsidRPr="004A724D">
        <w:rPr>
          <w:rFonts w:ascii="Arial" w:hAnsi="Arial" w:cs="Arial"/>
          <w:sz w:val="24"/>
          <w:szCs w:val="24"/>
        </w:rPr>
        <w:t xml:space="preserve">centra </w:t>
      </w:r>
      <w:r w:rsidR="0008321F">
        <w:rPr>
          <w:rFonts w:ascii="Arial" w:hAnsi="Arial" w:cs="Arial"/>
          <w:sz w:val="24"/>
          <w:szCs w:val="24"/>
        </w:rPr>
        <w:t>para</w:t>
      </w:r>
      <w:r w:rsidR="0056711F" w:rsidRPr="004A724D">
        <w:rPr>
          <w:rFonts w:ascii="Arial" w:hAnsi="Arial" w:cs="Arial"/>
          <w:sz w:val="24"/>
          <w:szCs w:val="24"/>
        </w:rPr>
        <w:t xml:space="preserve"> proporcionar </w:t>
      </w:r>
      <w:r w:rsidR="00E64EDE" w:rsidRPr="004A724D">
        <w:rPr>
          <w:rFonts w:ascii="Arial" w:hAnsi="Arial" w:cs="Arial"/>
          <w:sz w:val="24"/>
          <w:szCs w:val="24"/>
        </w:rPr>
        <w:t>el beneficio</w:t>
      </w:r>
      <w:r w:rsidR="0008321F">
        <w:rPr>
          <w:rFonts w:ascii="Arial" w:hAnsi="Arial" w:cs="Arial"/>
          <w:sz w:val="24"/>
          <w:szCs w:val="24"/>
        </w:rPr>
        <w:t xml:space="preserve"> </w:t>
      </w:r>
      <w:proofErr w:type="spellStart"/>
      <w:r w:rsidR="0008321F">
        <w:rPr>
          <w:rFonts w:ascii="Arial" w:hAnsi="Arial" w:cs="Arial"/>
          <w:sz w:val="24"/>
          <w:szCs w:val="24"/>
        </w:rPr>
        <w:t>maximo</w:t>
      </w:r>
      <w:proofErr w:type="spellEnd"/>
      <w:r w:rsidR="00E64EDE" w:rsidRPr="004A724D">
        <w:rPr>
          <w:rFonts w:ascii="Arial" w:hAnsi="Arial" w:cs="Arial"/>
          <w:sz w:val="24"/>
          <w:szCs w:val="24"/>
        </w:rPr>
        <w:t xml:space="preserve"> a la salud </w:t>
      </w:r>
      <w:r w:rsidR="0056711F" w:rsidRPr="004A724D">
        <w:rPr>
          <w:rFonts w:ascii="Arial" w:hAnsi="Arial" w:cs="Arial"/>
          <w:sz w:val="24"/>
          <w:szCs w:val="24"/>
        </w:rPr>
        <w:t>oral,</w:t>
      </w:r>
      <w:r w:rsidR="00E64EDE" w:rsidRPr="004A724D">
        <w:rPr>
          <w:rFonts w:ascii="Arial" w:hAnsi="Arial" w:cs="Arial"/>
          <w:sz w:val="24"/>
          <w:szCs w:val="24"/>
        </w:rPr>
        <w:t xml:space="preserve"> minimizando los riesgos mediante el uso de</w:t>
      </w:r>
      <w:r w:rsidR="0008321F">
        <w:rPr>
          <w:rFonts w:ascii="Arial" w:hAnsi="Arial" w:cs="Arial"/>
          <w:sz w:val="24"/>
          <w:szCs w:val="24"/>
        </w:rPr>
        <w:t>l conocimiento tecnológico y científico de la odontología</w:t>
      </w:r>
      <w:r w:rsidR="00E64EDE" w:rsidRPr="004A724D">
        <w:rPr>
          <w:rFonts w:ascii="Arial" w:hAnsi="Arial" w:cs="Arial"/>
          <w:sz w:val="24"/>
          <w:szCs w:val="24"/>
        </w:rPr>
        <w:t>.</w:t>
      </w:r>
      <w:r w:rsidRPr="004A724D">
        <w:rPr>
          <w:rFonts w:ascii="Arial" w:hAnsi="Arial" w:cs="Arial"/>
          <w:sz w:val="24"/>
          <w:szCs w:val="24"/>
        </w:rPr>
        <w:t xml:space="preserve"> </w:t>
      </w:r>
      <w:r w:rsidR="008F3962" w:rsidRPr="004A724D">
        <w:rPr>
          <w:rFonts w:ascii="Arial" w:hAnsi="Arial" w:cs="Arial"/>
          <w:sz w:val="24"/>
          <w:szCs w:val="24"/>
        </w:rPr>
        <w:t>(27).</w:t>
      </w:r>
    </w:p>
    <w:p w14:paraId="3735E305" w14:textId="77777777" w:rsidR="0056711F" w:rsidRPr="004A724D" w:rsidRDefault="0056711F" w:rsidP="0056711F">
      <w:pPr>
        <w:pStyle w:val="Prrafodelista"/>
        <w:spacing w:line="360" w:lineRule="auto"/>
        <w:jc w:val="both"/>
        <w:rPr>
          <w:rFonts w:ascii="Arial" w:hAnsi="Arial" w:cs="Arial"/>
          <w:sz w:val="24"/>
          <w:szCs w:val="24"/>
        </w:rPr>
      </w:pPr>
    </w:p>
    <w:p w14:paraId="280794B4" w14:textId="7B68F6D8" w:rsidR="0084036E" w:rsidRPr="004A724D" w:rsidRDefault="007E4EE5" w:rsidP="008F3962">
      <w:pPr>
        <w:pStyle w:val="Prrafodelista"/>
        <w:numPr>
          <w:ilvl w:val="0"/>
          <w:numId w:val="10"/>
        </w:numPr>
        <w:spacing w:line="360" w:lineRule="auto"/>
        <w:jc w:val="both"/>
        <w:rPr>
          <w:rFonts w:ascii="Arial" w:hAnsi="Arial" w:cs="Arial"/>
          <w:sz w:val="24"/>
          <w:szCs w:val="24"/>
        </w:rPr>
      </w:pPr>
      <w:r w:rsidRPr="004A724D">
        <w:rPr>
          <w:rFonts w:ascii="Arial" w:hAnsi="Arial" w:cs="Arial"/>
          <w:sz w:val="24"/>
          <w:szCs w:val="24"/>
        </w:rPr>
        <w:t xml:space="preserve">Este enfoque también </w:t>
      </w:r>
      <w:r w:rsidR="0056711F" w:rsidRPr="004A724D">
        <w:rPr>
          <w:rFonts w:ascii="Arial" w:hAnsi="Arial" w:cs="Arial"/>
          <w:sz w:val="24"/>
          <w:szCs w:val="24"/>
        </w:rPr>
        <w:t xml:space="preserve">abarca </w:t>
      </w:r>
      <w:r w:rsidRPr="004A724D">
        <w:rPr>
          <w:rFonts w:ascii="Arial" w:hAnsi="Arial" w:cs="Arial"/>
          <w:sz w:val="24"/>
          <w:szCs w:val="24"/>
        </w:rPr>
        <w:t xml:space="preserve">el desarrollo evolutivo de la interacción personal, </w:t>
      </w:r>
      <w:r w:rsidR="0056711F" w:rsidRPr="004A724D">
        <w:rPr>
          <w:rFonts w:ascii="Arial" w:hAnsi="Arial" w:cs="Arial"/>
          <w:sz w:val="24"/>
          <w:szCs w:val="24"/>
        </w:rPr>
        <w:t>una parte esencial</w:t>
      </w:r>
      <w:r w:rsidRPr="004A724D">
        <w:rPr>
          <w:rFonts w:ascii="Arial" w:hAnsi="Arial" w:cs="Arial"/>
          <w:sz w:val="24"/>
          <w:szCs w:val="24"/>
        </w:rPr>
        <w:t xml:space="preserve"> e ineludible de la atención odontológica. la intención personal y su evolución </w:t>
      </w:r>
      <w:r w:rsidR="0056711F" w:rsidRPr="004A724D">
        <w:rPr>
          <w:rFonts w:ascii="Arial" w:hAnsi="Arial" w:cs="Arial"/>
          <w:sz w:val="24"/>
          <w:szCs w:val="24"/>
        </w:rPr>
        <w:t>a lo largo del tiempo</w:t>
      </w:r>
      <w:r w:rsidRPr="004A724D">
        <w:rPr>
          <w:rFonts w:ascii="Arial" w:hAnsi="Arial" w:cs="Arial"/>
          <w:sz w:val="24"/>
          <w:szCs w:val="24"/>
        </w:rPr>
        <w:t xml:space="preserve"> son inherentes </w:t>
      </w:r>
      <w:r w:rsidR="0008321F">
        <w:rPr>
          <w:rFonts w:ascii="Arial" w:hAnsi="Arial" w:cs="Arial"/>
          <w:sz w:val="24"/>
          <w:szCs w:val="24"/>
        </w:rPr>
        <w:t xml:space="preserve">para la </w:t>
      </w:r>
      <w:r w:rsidRPr="004A724D">
        <w:rPr>
          <w:rFonts w:ascii="Arial" w:hAnsi="Arial" w:cs="Arial"/>
          <w:sz w:val="24"/>
          <w:szCs w:val="24"/>
        </w:rPr>
        <w:t xml:space="preserve">prestación de </w:t>
      </w:r>
      <w:r w:rsidR="0008321F">
        <w:rPr>
          <w:rFonts w:ascii="Arial" w:hAnsi="Arial" w:cs="Arial"/>
          <w:sz w:val="24"/>
          <w:szCs w:val="24"/>
        </w:rPr>
        <w:t>servicios</w:t>
      </w:r>
      <w:r w:rsidRPr="004A724D">
        <w:rPr>
          <w:rFonts w:ascii="Arial" w:hAnsi="Arial" w:cs="Arial"/>
          <w:sz w:val="24"/>
          <w:szCs w:val="24"/>
        </w:rPr>
        <w:t>.</w:t>
      </w:r>
      <w:r w:rsidR="00641A8B" w:rsidRPr="004A724D">
        <w:rPr>
          <w:rFonts w:ascii="Arial" w:hAnsi="Arial" w:cs="Arial"/>
          <w:sz w:val="24"/>
          <w:szCs w:val="24"/>
        </w:rPr>
        <w:t xml:space="preserve"> </w:t>
      </w:r>
      <w:r w:rsidR="008F3962" w:rsidRPr="004A724D">
        <w:rPr>
          <w:rFonts w:ascii="Arial" w:hAnsi="Arial" w:cs="Arial"/>
          <w:sz w:val="24"/>
          <w:szCs w:val="24"/>
        </w:rPr>
        <w:t>(27).</w:t>
      </w:r>
    </w:p>
    <w:p w14:paraId="42DEFF88" w14:textId="77777777" w:rsidR="0056711F" w:rsidRPr="004A724D" w:rsidRDefault="0056711F" w:rsidP="0056711F">
      <w:pPr>
        <w:pStyle w:val="Prrafodelista"/>
        <w:rPr>
          <w:rFonts w:ascii="Arial" w:hAnsi="Arial" w:cs="Arial"/>
          <w:sz w:val="24"/>
          <w:szCs w:val="24"/>
        </w:rPr>
      </w:pPr>
    </w:p>
    <w:p w14:paraId="4FE93437" w14:textId="3B015DC4" w:rsidR="0084036E" w:rsidRPr="004A724D" w:rsidRDefault="00641A8B" w:rsidP="008F3962">
      <w:pPr>
        <w:pStyle w:val="Prrafodelista"/>
        <w:numPr>
          <w:ilvl w:val="0"/>
          <w:numId w:val="10"/>
        </w:numPr>
        <w:spacing w:line="360" w:lineRule="auto"/>
        <w:jc w:val="both"/>
        <w:rPr>
          <w:rFonts w:ascii="Arial" w:hAnsi="Arial" w:cs="Arial"/>
          <w:sz w:val="24"/>
          <w:szCs w:val="24"/>
        </w:rPr>
      </w:pPr>
      <w:r w:rsidRPr="004A724D">
        <w:rPr>
          <w:rFonts w:ascii="Arial" w:hAnsi="Arial" w:cs="Arial"/>
          <w:sz w:val="24"/>
          <w:szCs w:val="24"/>
        </w:rPr>
        <w:t xml:space="preserve">La </w:t>
      </w:r>
      <w:r w:rsidR="007E4EE5" w:rsidRPr="004A724D">
        <w:rPr>
          <w:rFonts w:ascii="Arial" w:hAnsi="Arial" w:cs="Arial"/>
          <w:sz w:val="24"/>
          <w:szCs w:val="24"/>
        </w:rPr>
        <w:t xml:space="preserve">calidad de la interacción interpersonal se </w:t>
      </w:r>
      <w:r w:rsidR="0056711F" w:rsidRPr="004A724D">
        <w:rPr>
          <w:rFonts w:ascii="Arial" w:hAnsi="Arial" w:cs="Arial"/>
          <w:sz w:val="24"/>
          <w:szCs w:val="24"/>
        </w:rPr>
        <w:t xml:space="preserve">refleja </w:t>
      </w:r>
      <w:r w:rsidR="007E4EE5" w:rsidRPr="004A724D">
        <w:rPr>
          <w:rFonts w:ascii="Arial" w:hAnsi="Arial" w:cs="Arial"/>
          <w:sz w:val="24"/>
          <w:szCs w:val="24"/>
        </w:rPr>
        <w:t xml:space="preserve">en las características cualitativas de los vínculos de empatía entre los </w:t>
      </w:r>
      <w:r w:rsidR="0056711F" w:rsidRPr="004A724D">
        <w:rPr>
          <w:rFonts w:ascii="Arial" w:hAnsi="Arial" w:cs="Arial"/>
          <w:sz w:val="24"/>
          <w:szCs w:val="24"/>
        </w:rPr>
        <w:t>cirujanos dentista</w:t>
      </w:r>
      <w:r w:rsidR="007E4EE5" w:rsidRPr="004A724D">
        <w:rPr>
          <w:rFonts w:ascii="Arial" w:hAnsi="Arial" w:cs="Arial"/>
          <w:sz w:val="24"/>
          <w:szCs w:val="24"/>
        </w:rPr>
        <w:t>. el equipo administrativo y los pacientes. (</w:t>
      </w:r>
      <w:r w:rsidR="008F3962" w:rsidRPr="004A724D">
        <w:rPr>
          <w:rFonts w:ascii="Arial" w:hAnsi="Arial" w:cs="Arial"/>
          <w:sz w:val="24"/>
          <w:szCs w:val="24"/>
        </w:rPr>
        <w:t>27).</w:t>
      </w:r>
    </w:p>
    <w:p w14:paraId="147A6217" w14:textId="5D9C0325" w:rsidR="00641A8B" w:rsidRPr="004A724D" w:rsidRDefault="004A724D"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 xml:space="preserve">El éxito en las relaciones interpersonales entre el cirujano </w:t>
      </w:r>
      <w:r w:rsidR="00116EA0" w:rsidRPr="004A724D">
        <w:rPr>
          <w:rFonts w:ascii="Arial" w:hAnsi="Arial" w:cs="Arial"/>
          <w:color w:val="0D0D0D"/>
          <w:sz w:val="24"/>
          <w:szCs w:val="24"/>
          <w:shd w:val="clear" w:color="auto" w:fill="FFFFFF"/>
        </w:rPr>
        <w:t>dentista y</w:t>
      </w:r>
      <w:r w:rsidRPr="004A724D">
        <w:rPr>
          <w:rFonts w:ascii="Arial" w:hAnsi="Arial" w:cs="Arial"/>
          <w:color w:val="0D0D0D"/>
          <w:sz w:val="24"/>
          <w:szCs w:val="24"/>
          <w:shd w:val="clear" w:color="auto" w:fill="FFFFFF"/>
        </w:rPr>
        <w:t xml:space="preserve"> el paciente no debe depender de las comodidades del entorno físico. El personal, incluyendo al odontólogo y su equipo, son responsables de fortalecer el vínculo con el paciente. Este equipo debe aplicar todos sus conocimientos, habilidades y dedicación para brindar </w:t>
      </w:r>
      <w:r w:rsidR="0008321F">
        <w:rPr>
          <w:rFonts w:ascii="Arial" w:hAnsi="Arial" w:cs="Arial"/>
          <w:color w:val="0D0D0D"/>
          <w:sz w:val="24"/>
          <w:szCs w:val="24"/>
          <w:shd w:val="clear" w:color="auto" w:fill="FFFFFF"/>
        </w:rPr>
        <w:t>un</w:t>
      </w:r>
      <w:r w:rsidRPr="004A724D">
        <w:rPr>
          <w:rFonts w:ascii="Arial" w:hAnsi="Arial" w:cs="Arial"/>
          <w:color w:val="0D0D0D"/>
          <w:sz w:val="24"/>
          <w:szCs w:val="24"/>
          <w:shd w:val="clear" w:color="auto" w:fill="FFFFFF"/>
        </w:rPr>
        <w:t xml:space="preserve"> trato empático posible, generando </w:t>
      </w:r>
      <w:r w:rsidR="00116EA0">
        <w:rPr>
          <w:rFonts w:ascii="Arial" w:hAnsi="Arial" w:cs="Arial"/>
          <w:color w:val="0D0D0D"/>
          <w:sz w:val="24"/>
          <w:szCs w:val="24"/>
          <w:shd w:val="clear" w:color="auto" w:fill="FFFFFF"/>
        </w:rPr>
        <w:t>confianza</w:t>
      </w:r>
      <w:r w:rsidRPr="004A724D">
        <w:rPr>
          <w:rFonts w:ascii="Arial" w:hAnsi="Arial" w:cs="Arial"/>
          <w:color w:val="0D0D0D"/>
          <w:sz w:val="24"/>
          <w:szCs w:val="24"/>
          <w:shd w:val="clear" w:color="auto" w:fill="FFFFFF"/>
        </w:rPr>
        <w:t xml:space="preserve"> y satisfacción, incluso en circunstancias complejas y cambiantes en la práctica odontológica.</w:t>
      </w:r>
      <w:r w:rsidRPr="004A724D">
        <w:rPr>
          <w:rFonts w:ascii="Arial" w:hAnsi="Arial" w:cs="Arial"/>
          <w:sz w:val="24"/>
          <w:szCs w:val="24"/>
        </w:rPr>
        <w:t xml:space="preserve"> </w:t>
      </w:r>
      <w:r w:rsidR="009843C1" w:rsidRPr="004A724D">
        <w:rPr>
          <w:rFonts w:ascii="Arial" w:hAnsi="Arial" w:cs="Arial"/>
          <w:sz w:val="24"/>
          <w:szCs w:val="24"/>
        </w:rPr>
        <w:t>(28).</w:t>
      </w:r>
    </w:p>
    <w:p w14:paraId="4872BC53" w14:textId="77777777" w:rsidR="0084036E" w:rsidRPr="004A724D" w:rsidRDefault="00641A8B" w:rsidP="00641A8B">
      <w:pPr>
        <w:spacing w:line="360" w:lineRule="auto"/>
        <w:jc w:val="both"/>
        <w:rPr>
          <w:rFonts w:ascii="Arial" w:hAnsi="Arial" w:cs="Arial"/>
          <w:sz w:val="24"/>
          <w:szCs w:val="24"/>
        </w:rPr>
      </w:pPr>
      <w:r w:rsidRPr="004A724D">
        <w:rPr>
          <w:rFonts w:ascii="Arial" w:hAnsi="Arial" w:cs="Arial"/>
          <w:sz w:val="24"/>
          <w:szCs w:val="24"/>
        </w:rPr>
        <w:t xml:space="preserve">Expectativa y percepción de la calidad de atención </w:t>
      </w:r>
    </w:p>
    <w:p w14:paraId="0DD8116F" w14:textId="78F96682" w:rsidR="0084036E" w:rsidRPr="004A724D" w:rsidRDefault="00E7650F"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lastRenderedPageBreak/>
        <w:t xml:space="preserve">La percepción se considera una especie de sexto sentido humano, que </w:t>
      </w:r>
      <w:r w:rsidR="00116EA0">
        <w:rPr>
          <w:rFonts w:ascii="Arial" w:hAnsi="Arial" w:cs="Arial"/>
          <w:color w:val="0D0D0D"/>
          <w:sz w:val="24"/>
          <w:szCs w:val="24"/>
          <w:shd w:val="clear" w:color="auto" w:fill="FFFFFF"/>
        </w:rPr>
        <w:t>está</w:t>
      </w:r>
      <w:r w:rsidRPr="004A724D">
        <w:rPr>
          <w:rFonts w:ascii="Arial" w:hAnsi="Arial" w:cs="Arial"/>
          <w:color w:val="0D0D0D"/>
          <w:sz w:val="24"/>
          <w:szCs w:val="24"/>
          <w:shd w:val="clear" w:color="auto" w:fill="FFFFFF"/>
        </w:rPr>
        <w:t xml:space="preserve"> en el subconsciente</w:t>
      </w:r>
      <w:r w:rsidR="00116EA0">
        <w:rPr>
          <w:rFonts w:ascii="Arial" w:hAnsi="Arial" w:cs="Arial"/>
          <w:color w:val="0D0D0D"/>
          <w:sz w:val="24"/>
          <w:szCs w:val="24"/>
          <w:shd w:val="clear" w:color="auto" w:fill="FFFFFF"/>
        </w:rPr>
        <w:t xml:space="preserve"> basado </w:t>
      </w:r>
      <w:r w:rsidRPr="004A724D">
        <w:rPr>
          <w:rFonts w:ascii="Arial" w:hAnsi="Arial" w:cs="Arial"/>
          <w:color w:val="0D0D0D"/>
          <w:sz w:val="24"/>
          <w:szCs w:val="24"/>
          <w:shd w:val="clear" w:color="auto" w:fill="FFFFFF"/>
        </w:rPr>
        <w:t xml:space="preserve">en experiencias acumuladas, funcionando como </w:t>
      </w:r>
      <w:r w:rsidR="00116EA0">
        <w:rPr>
          <w:rFonts w:ascii="Arial" w:hAnsi="Arial" w:cs="Arial"/>
          <w:color w:val="0D0D0D"/>
          <w:sz w:val="24"/>
          <w:szCs w:val="24"/>
          <w:shd w:val="clear" w:color="auto" w:fill="FFFFFF"/>
        </w:rPr>
        <w:t>algo</w:t>
      </w:r>
      <w:r w:rsidRPr="004A724D">
        <w:rPr>
          <w:rFonts w:ascii="Arial" w:hAnsi="Arial" w:cs="Arial"/>
          <w:color w:val="0D0D0D"/>
          <w:sz w:val="24"/>
          <w:szCs w:val="24"/>
          <w:shd w:val="clear" w:color="auto" w:fill="FFFFFF"/>
        </w:rPr>
        <w:t xml:space="preserve"> innat</w:t>
      </w:r>
      <w:r w:rsidR="00116EA0">
        <w:rPr>
          <w:rFonts w:ascii="Arial" w:hAnsi="Arial" w:cs="Arial"/>
          <w:color w:val="0D0D0D"/>
          <w:sz w:val="24"/>
          <w:szCs w:val="24"/>
          <w:shd w:val="clear" w:color="auto" w:fill="FFFFFF"/>
        </w:rPr>
        <w:t>o</w:t>
      </w:r>
      <w:r w:rsidRPr="004A724D">
        <w:rPr>
          <w:rFonts w:ascii="Arial" w:hAnsi="Arial" w:cs="Arial"/>
          <w:color w:val="0D0D0D"/>
          <w:sz w:val="24"/>
          <w:szCs w:val="24"/>
          <w:shd w:val="clear" w:color="auto" w:fill="FFFFFF"/>
        </w:rPr>
        <w:t xml:space="preserve">. En el ámbito del marketing de servicios, la percepción se define como la idea y creencia de un colectivo, compuesto por consumidores que forman su opinión en función del servicio </w:t>
      </w:r>
      <w:r w:rsidR="004409E3" w:rsidRPr="004A724D">
        <w:rPr>
          <w:rFonts w:ascii="Arial" w:hAnsi="Arial" w:cs="Arial"/>
          <w:color w:val="0D0D0D"/>
          <w:sz w:val="24"/>
          <w:szCs w:val="24"/>
          <w:shd w:val="clear" w:color="auto" w:fill="FFFFFF"/>
        </w:rPr>
        <w:t>recibido</w:t>
      </w:r>
      <w:r w:rsidR="004409E3">
        <w:rPr>
          <w:rFonts w:ascii="Arial" w:hAnsi="Arial" w:cs="Arial"/>
          <w:color w:val="0D0D0D"/>
          <w:sz w:val="24"/>
          <w:szCs w:val="24"/>
          <w:shd w:val="clear" w:color="auto" w:fill="FFFFFF"/>
        </w:rPr>
        <w:t>.</w:t>
      </w:r>
      <w:r w:rsidR="004409E3" w:rsidRPr="004A724D">
        <w:rPr>
          <w:rFonts w:ascii="Arial" w:hAnsi="Arial" w:cs="Arial"/>
          <w:sz w:val="24"/>
          <w:szCs w:val="24"/>
        </w:rPr>
        <w:t xml:space="preserve"> (</w:t>
      </w:r>
      <w:r w:rsidR="00940F16" w:rsidRPr="004A724D">
        <w:rPr>
          <w:rFonts w:ascii="Arial" w:hAnsi="Arial" w:cs="Arial"/>
          <w:sz w:val="24"/>
          <w:szCs w:val="24"/>
        </w:rPr>
        <w:t>24).</w:t>
      </w:r>
    </w:p>
    <w:p w14:paraId="7F6BF4AB" w14:textId="6102EDD8" w:rsidR="00510C3E" w:rsidRPr="004A724D" w:rsidRDefault="00E7650F"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 xml:space="preserve">Dentro de la calidad de servicio, </w:t>
      </w:r>
      <w:r w:rsidR="00116EA0">
        <w:rPr>
          <w:rFonts w:ascii="Arial" w:hAnsi="Arial" w:cs="Arial"/>
          <w:color w:val="0D0D0D"/>
          <w:sz w:val="24"/>
          <w:szCs w:val="24"/>
          <w:shd w:val="clear" w:color="auto" w:fill="FFFFFF"/>
        </w:rPr>
        <w:t>existen</w:t>
      </w:r>
      <w:r w:rsidRPr="004A724D">
        <w:rPr>
          <w:rFonts w:ascii="Arial" w:hAnsi="Arial" w:cs="Arial"/>
          <w:color w:val="0D0D0D"/>
          <w:sz w:val="24"/>
          <w:szCs w:val="24"/>
          <w:shd w:val="clear" w:color="auto" w:fill="FFFFFF"/>
        </w:rPr>
        <w:t xml:space="preserve"> dos aspectos clave:</w:t>
      </w:r>
      <w:r w:rsidR="00116EA0">
        <w:rPr>
          <w:rFonts w:ascii="Arial" w:hAnsi="Arial" w:cs="Arial"/>
          <w:color w:val="0D0D0D"/>
          <w:sz w:val="24"/>
          <w:szCs w:val="24"/>
          <w:shd w:val="clear" w:color="auto" w:fill="FFFFFF"/>
        </w:rPr>
        <w:t xml:space="preserve"> </w:t>
      </w:r>
      <w:r w:rsidRPr="004A724D">
        <w:rPr>
          <w:rFonts w:ascii="Arial" w:hAnsi="Arial" w:cs="Arial"/>
          <w:color w:val="0D0D0D"/>
          <w:sz w:val="24"/>
          <w:szCs w:val="24"/>
          <w:shd w:val="clear" w:color="auto" w:fill="FFFFFF"/>
        </w:rPr>
        <w:t xml:space="preserve">calidad técnica y calidad efectiva. La calidad efectiva es percibida por el paciente en función de cómo se le entrega el servicio. </w:t>
      </w:r>
      <w:r w:rsidR="00116EA0">
        <w:rPr>
          <w:rFonts w:ascii="Arial" w:hAnsi="Arial" w:cs="Arial"/>
          <w:color w:val="0D0D0D"/>
          <w:sz w:val="24"/>
          <w:szCs w:val="24"/>
          <w:shd w:val="clear" w:color="auto" w:fill="FFFFFF"/>
        </w:rPr>
        <w:t>La</w:t>
      </w:r>
      <w:r w:rsidRPr="004A724D">
        <w:rPr>
          <w:rFonts w:ascii="Arial" w:hAnsi="Arial" w:cs="Arial"/>
          <w:color w:val="0D0D0D"/>
          <w:sz w:val="24"/>
          <w:szCs w:val="24"/>
          <w:shd w:val="clear" w:color="auto" w:fill="FFFFFF"/>
        </w:rPr>
        <w:t xml:space="preserve"> percepción influye </w:t>
      </w:r>
      <w:r w:rsidR="00116EA0">
        <w:rPr>
          <w:rFonts w:ascii="Arial" w:hAnsi="Arial" w:cs="Arial"/>
          <w:color w:val="0D0D0D"/>
          <w:sz w:val="24"/>
          <w:szCs w:val="24"/>
          <w:shd w:val="clear" w:color="auto" w:fill="FFFFFF"/>
        </w:rPr>
        <w:t>en forma directa</w:t>
      </w:r>
      <w:r w:rsidRPr="004A724D">
        <w:rPr>
          <w:rFonts w:ascii="Arial" w:hAnsi="Arial" w:cs="Arial"/>
          <w:color w:val="0D0D0D"/>
          <w:sz w:val="24"/>
          <w:szCs w:val="24"/>
          <w:shd w:val="clear" w:color="auto" w:fill="FFFFFF"/>
        </w:rPr>
        <w:t xml:space="preserve"> en su decisión de regresar para </w:t>
      </w:r>
      <w:r w:rsidR="00116EA0">
        <w:rPr>
          <w:rFonts w:ascii="Arial" w:hAnsi="Arial" w:cs="Arial"/>
          <w:color w:val="0D0D0D"/>
          <w:sz w:val="24"/>
          <w:szCs w:val="24"/>
          <w:shd w:val="clear" w:color="auto" w:fill="FFFFFF"/>
        </w:rPr>
        <w:t>seguir</w:t>
      </w:r>
      <w:r w:rsidRPr="004A724D">
        <w:rPr>
          <w:rFonts w:ascii="Arial" w:hAnsi="Arial" w:cs="Arial"/>
          <w:color w:val="0D0D0D"/>
          <w:sz w:val="24"/>
          <w:szCs w:val="24"/>
          <w:shd w:val="clear" w:color="auto" w:fill="FFFFFF"/>
        </w:rPr>
        <w:t xml:space="preserve"> el tratamiento o volver en el futuro si lo necesita.</w:t>
      </w:r>
      <w:r w:rsidRPr="004A724D">
        <w:rPr>
          <w:rFonts w:ascii="Arial" w:hAnsi="Arial" w:cs="Arial"/>
          <w:sz w:val="24"/>
          <w:szCs w:val="24"/>
        </w:rPr>
        <w:t xml:space="preserve"> </w:t>
      </w:r>
      <w:r w:rsidR="00940F16" w:rsidRPr="004A724D">
        <w:rPr>
          <w:rFonts w:ascii="Arial" w:hAnsi="Arial" w:cs="Arial"/>
          <w:sz w:val="24"/>
          <w:szCs w:val="24"/>
        </w:rPr>
        <w:t>(25).</w:t>
      </w:r>
    </w:p>
    <w:p w14:paraId="7DC54189" w14:textId="77777777" w:rsidR="00510C3E" w:rsidRPr="004A724D" w:rsidRDefault="00641A8B" w:rsidP="00641A8B">
      <w:pPr>
        <w:spacing w:line="360" w:lineRule="auto"/>
        <w:jc w:val="both"/>
        <w:rPr>
          <w:rFonts w:ascii="Arial" w:hAnsi="Arial" w:cs="Arial"/>
          <w:sz w:val="24"/>
          <w:szCs w:val="24"/>
        </w:rPr>
      </w:pPr>
      <w:r w:rsidRPr="004A724D">
        <w:rPr>
          <w:rFonts w:ascii="Arial" w:hAnsi="Arial" w:cs="Arial"/>
          <w:sz w:val="24"/>
          <w:szCs w:val="24"/>
        </w:rPr>
        <w:t xml:space="preserve">Importancia de la Calidad </w:t>
      </w:r>
    </w:p>
    <w:p w14:paraId="4E619857" w14:textId="001569A2" w:rsidR="00940F16" w:rsidRPr="004A724D" w:rsidRDefault="00E7650F"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 xml:space="preserve">El éxito en satisfacer las necesidades y expectativas de los pacientes y la sociedad es el objetivo fundamental. La calidad debe servir como el pilar central, demandando un nivel de exigencia elevado para identificar y atender con precisión todas las necesidades individuales y colectivas, así como la percepción de estas prestaciones sanitarias </w:t>
      </w:r>
      <w:r w:rsidRPr="004A724D">
        <w:rPr>
          <w:rFonts w:ascii="Arial" w:hAnsi="Arial" w:cs="Arial"/>
          <w:sz w:val="24"/>
          <w:szCs w:val="24"/>
        </w:rPr>
        <w:t>(</w:t>
      </w:r>
      <w:r w:rsidR="00940F16" w:rsidRPr="004A724D">
        <w:rPr>
          <w:rFonts w:ascii="Arial" w:hAnsi="Arial" w:cs="Arial"/>
          <w:sz w:val="24"/>
          <w:szCs w:val="24"/>
        </w:rPr>
        <w:t>29).</w:t>
      </w:r>
      <w:r w:rsidR="00641A8B" w:rsidRPr="004A724D">
        <w:rPr>
          <w:rFonts w:ascii="Arial" w:hAnsi="Arial" w:cs="Arial"/>
          <w:sz w:val="24"/>
          <w:szCs w:val="24"/>
        </w:rPr>
        <w:t xml:space="preserve"> </w:t>
      </w:r>
    </w:p>
    <w:p w14:paraId="2CEEAAE1" w14:textId="51E5B08C" w:rsidR="00510C3E" w:rsidRPr="004A724D" w:rsidRDefault="00E7650F"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 xml:space="preserve">El trabajo debe enfocarse en la </w:t>
      </w:r>
      <w:r w:rsidR="0056711F" w:rsidRPr="004A724D">
        <w:rPr>
          <w:rFonts w:ascii="Arial" w:hAnsi="Arial" w:cs="Arial"/>
          <w:color w:val="0D0D0D"/>
          <w:sz w:val="24"/>
          <w:szCs w:val="24"/>
          <w:shd w:val="clear" w:color="auto" w:fill="FFFFFF"/>
        </w:rPr>
        <w:t>participación</w:t>
      </w:r>
      <w:r w:rsidRPr="004A724D">
        <w:rPr>
          <w:rFonts w:ascii="Arial" w:hAnsi="Arial" w:cs="Arial"/>
          <w:color w:val="0D0D0D"/>
          <w:sz w:val="24"/>
          <w:szCs w:val="24"/>
          <w:shd w:val="clear" w:color="auto" w:fill="FFFFFF"/>
        </w:rPr>
        <w:t xml:space="preserve"> de la comunidad para satisfacer estas demandas y necesidades, asegurando que los esfuerzos constantes por </w:t>
      </w:r>
      <w:r w:rsidR="00116EA0">
        <w:rPr>
          <w:rFonts w:ascii="Arial" w:hAnsi="Arial" w:cs="Arial"/>
          <w:color w:val="0D0D0D"/>
          <w:sz w:val="24"/>
          <w:szCs w:val="24"/>
          <w:shd w:val="clear" w:color="auto" w:fill="FFFFFF"/>
        </w:rPr>
        <w:t>la mejora de</w:t>
      </w:r>
      <w:r w:rsidRPr="004A724D">
        <w:rPr>
          <w:rFonts w:ascii="Arial" w:hAnsi="Arial" w:cs="Arial"/>
          <w:color w:val="0D0D0D"/>
          <w:sz w:val="24"/>
          <w:szCs w:val="24"/>
          <w:shd w:val="clear" w:color="auto" w:fill="FFFFFF"/>
        </w:rPr>
        <w:t xml:space="preserve"> los niveles de calidad se integren en la </w:t>
      </w:r>
      <w:r w:rsidR="00116EA0">
        <w:rPr>
          <w:rFonts w:ascii="Arial" w:hAnsi="Arial" w:cs="Arial"/>
          <w:color w:val="0D0D0D"/>
          <w:sz w:val="24"/>
          <w:szCs w:val="24"/>
          <w:shd w:val="clear" w:color="auto" w:fill="FFFFFF"/>
        </w:rPr>
        <w:t>relación</w:t>
      </w:r>
      <w:r w:rsidRPr="004A724D">
        <w:rPr>
          <w:rFonts w:ascii="Arial" w:hAnsi="Arial" w:cs="Arial"/>
          <w:color w:val="0D0D0D"/>
          <w:sz w:val="24"/>
          <w:szCs w:val="24"/>
          <w:shd w:val="clear" w:color="auto" w:fill="FFFFFF"/>
        </w:rPr>
        <w:t xml:space="preserve"> del servicio. </w:t>
      </w:r>
      <w:r w:rsidR="00116EA0">
        <w:rPr>
          <w:rFonts w:ascii="Arial" w:hAnsi="Arial" w:cs="Arial"/>
          <w:color w:val="0D0D0D"/>
          <w:sz w:val="24"/>
          <w:szCs w:val="24"/>
          <w:shd w:val="clear" w:color="auto" w:fill="FFFFFF"/>
        </w:rPr>
        <w:t>También</w:t>
      </w:r>
      <w:r w:rsidRPr="004A724D">
        <w:rPr>
          <w:rFonts w:ascii="Arial" w:hAnsi="Arial" w:cs="Arial"/>
          <w:color w:val="0D0D0D"/>
          <w:sz w:val="24"/>
          <w:szCs w:val="24"/>
          <w:shd w:val="clear" w:color="auto" w:fill="FFFFFF"/>
        </w:rPr>
        <w:t xml:space="preserve">, ofrecer servicios de calidad implica cumplir con las expectativas de los pacientes, </w:t>
      </w:r>
      <w:r w:rsidR="00116EA0">
        <w:rPr>
          <w:rFonts w:ascii="Arial" w:hAnsi="Arial" w:cs="Arial"/>
          <w:color w:val="0D0D0D"/>
          <w:sz w:val="24"/>
          <w:szCs w:val="24"/>
          <w:shd w:val="clear" w:color="auto" w:fill="FFFFFF"/>
        </w:rPr>
        <w:t>y</w:t>
      </w:r>
      <w:r w:rsidRPr="004A724D">
        <w:rPr>
          <w:rFonts w:ascii="Arial" w:hAnsi="Arial" w:cs="Arial"/>
          <w:color w:val="0D0D0D"/>
          <w:sz w:val="24"/>
          <w:szCs w:val="24"/>
          <w:shd w:val="clear" w:color="auto" w:fill="FFFFFF"/>
        </w:rPr>
        <w:t xml:space="preserve"> del personal que trabaja en la institución de salud. (</w:t>
      </w:r>
      <w:r w:rsidR="00940F16" w:rsidRPr="004A724D">
        <w:rPr>
          <w:rFonts w:ascii="Arial" w:hAnsi="Arial" w:cs="Arial"/>
          <w:sz w:val="24"/>
          <w:szCs w:val="24"/>
        </w:rPr>
        <w:t>29).</w:t>
      </w:r>
    </w:p>
    <w:p w14:paraId="33E9986A" w14:textId="77777777" w:rsidR="00510C3E" w:rsidRPr="004A724D" w:rsidRDefault="00641A8B" w:rsidP="00641A8B">
      <w:pPr>
        <w:spacing w:line="360" w:lineRule="auto"/>
        <w:jc w:val="both"/>
        <w:rPr>
          <w:rFonts w:ascii="Arial" w:hAnsi="Arial" w:cs="Arial"/>
          <w:sz w:val="24"/>
          <w:szCs w:val="24"/>
        </w:rPr>
      </w:pPr>
      <w:r w:rsidRPr="004A724D">
        <w:rPr>
          <w:rFonts w:ascii="Arial" w:hAnsi="Arial" w:cs="Arial"/>
          <w:sz w:val="24"/>
          <w:szCs w:val="24"/>
        </w:rPr>
        <w:t xml:space="preserve">Dimensiones de Calidad de atención </w:t>
      </w:r>
    </w:p>
    <w:p w14:paraId="579CF14E" w14:textId="418B120A" w:rsidR="00510C3E" w:rsidRPr="004A724D" w:rsidRDefault="004A724D"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Para determinar la calidad de los servicios de atención odontológica relacionados con los servicios de salud, se establecieron las siguientes dimensiones:</w:t>
      </w:r>
      <w:r w:rsidRPr="004A724D">
        <w:rPr>
          <w:rFonts w:ascii="Arial" w:hAnsi="Arial" w:cs="Arial"/>
          <w:sz w:val="24"/>
          <w:szCs w:val="24"/>
        </w:rPr>
        <w:t xml:space="preserve"> </w:t>
      </w:r>
      <w:r w:rsidR="00940F16" w:rsidRPr="004A724D">
        <w:rPr>
          <w:rFonts w:ascii="Arial" w:hAnsi="Arial" w:cs="Arial"/>
          <w:sz w:val="24"/>
          <w:szCs w:val="24"/>
        </w:rPr>
        <w:t>(29).</w:t>
      </w:r>
    </w:p>
    <w:p w14:paraId="10E1B107" w14:textId="77777777" w:rsidR="00510C3E" w:rsidRPr="004A724D" w:rsidRDefault="00641A8B" w:rsidP="00641A8B">
      <w:pPr>
        <w:spacing w:line="360" w:lineRule="auto"/>
        <w:jc w:val="both"/>
        <w:rPr>
          <w:rFonts w:ascii="Arial" w:hAnsi="Arial" w:cs="Arial"/>
          <w:sz w:val="24"/>
          <w:szCs w:val="24"/>
        </w:rPr>
      </w:pPr>
      <w:r w:rsidRPr="004A724D">
        <w:rPr>
          <w:rFonts w:ascii="Arial" w:hAnsi="Arial" w:cs="Arial"/>
          <w:sz w:val="24"/>
          <w:szCs w:val="24"/>
        </w:rPr>
        <w:t xml:space="preserve">Elementos tangibles </w:t>
      </w:r>
    </w:p>
    <w:p w14:paraId="6BB4D03C" w14:textId="249345C8" w:rsidR="00510C3E" w:rsidRPr="004A724D" w:rsidRDefault="004A724D"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 xml:space="preserve">Esta dimensión abarca todos los aspectos físicos del servicio, incluyendo la instrumentación, las instalaciones, el equipo, y el personal administrativo y médico. Además, incluye todas las propiedades </w:t>
      </w:r>
      <w:r w:rsidRPr="004A724D">
        <w:rPr>
          <w:rFonts w:ascii="Arial" w:hAnsi="Arial" w:cs="Arial"/>
          <w:color w:val="0D0D0D"/>
          <w:sz w:val="24"/>
          <w:szCs w:val="24"/>
          <w:shd w:val="clear" w:color="auto" w:fill="FFFFFF"/>
        </w:rPr>
        <w:lastRenderedPageBreak/>
        <w:t xml:space="preserve">intelectuales tangibles como </w:t>
      </w:r>
      <w:r w:rsidR="00116EA0">
        <w:rPr>
          <w:rFonts w:ascii="Arial" w:hAnsi="Arial" w:cs="Arial"/>
          <w:color w:val="0D0D0D"/>
          <w:sz w:val="24"/>
          <w:szCs w:val="24"/>
          <w:shd w:val="clear" w:color="auto" w:fill="FFFFFF"/>
        </w:rPr>
        <w:t xml:space="preserve">reglas, </w:t>
      </w:r>
      <w:r w:rsidRPr="004A724D">
        <w:rPr>
          <w:rFonts w:ascii="Arial" w:hAnsi="Arial" w:cs="Arial"/>
          <w:color w:val="0D0D0D"/>
          <w:sz w:val="24"/>
          <w:szCs w:val="24"/>
          <w:shd w:val="clear" w:color="auto" w:fill="FFFFFF"/>
        </w:rPr>
        <w:t>catálogos</w:t>
      </w:r>
      <w:r w:rsidR="00116EA0">
        <w:rPr>
          <w:rFonts w:ascii="Arial" w:hAnsi="Arial" w:cs="Arial"/>
          <w:color w:val="0D0D0D"/>
          <w:sz w:val="24"/>
          <w:szCs w:val="24"/>
          <w:shd w:val="clear" w:color="auto" w:fill="FFFFFF"/>
        </w:rPr>
        <w:t xml:space="preserve"> de </w:t>
      </w:r>
      <w:r w:rsidR="006841C4">
        <w:rPr>
          <w:rFonts w:ascii="Arial" w:hAnsi="Arial" w:cs="Arial"/>
          <w:color w:val="0D0D0D"/>
          <w:sz w:val="24"/>
          <w:szCs w:val="24"/>
          <w:shd w:val="clear" w:color="auto" w:fill="FFFFFF"/>
        </w:rPr>
        <w:t>trabajo</w:t>
      </w:r>
      <w:r w:rsidRPr="004A724D">
        <w:rPr>
          <w:rFonts w:ascii="Arial" w:hAnsi="Arial" w:cs="Arial"/>
          <w:color w:val="0D0D0D"/>
          <w:sz w:val="24"/>
          <w:szCs w:val="24"/>
          <w:shd w:val="clear" w:color="auto" w:fill="FFFFFF"/>
        </w:rPr>
        <w:t>, métodos</w:t>
      </w:r>
      <w:r w:rsidR="006841C4">
        <w:rPr>
          <w:rFonts w:ascii="Arial" w:hAnsi="Arial" w:cs="Arial"/>
          <w:color w:val="0D0D0D"/>
          <w:sz w:val="24"/>
          <w:szCs w:val="24"/>
          <w:shd w:val="clear" w:color="auto" w:fill="FFFFFF"/>
        </w:rPr>
        <w:t xml:space="preserve"> de desarrollo</w:t>
      </w:r>
      <w:r w:rsidRPr="004A724D">
        <w:rPr>
          <w:rFonts w:ascii="Arial" w:hAnsi="Arial" w:cs="Arial"/>
          <w:color w:val="0D0D0D"/>
          <w:sz w:val="24"/>
          <w:szCs w:val="24"/>
          <w:shd w:val="clear" w:color="auto" w:fill="FFFFFF"/>
        </w:rPr>
        <w:t>, infografías, y</w:t>
      </w:r>
      <w:r w:rsidR="006841C4">
        <w:rPr>
          <w:rFonts w:ascii="Arial" w:hAnsi="Arial" w:cs="Arial"/>
          <w:color w:val="0D0D0D"/>
          <w:sz w:val="24"/>
          <w:szCs w:val="24"/>
          <w:shd w:val="clear" w:color="auto" w:fill="FFFFFF"/>
        </w:rPr>
        <w:t xml:space="preserve"> </w:t>
      </w:r>
      <w:r w:rsidRPr="004A724D">
        <w:rPr>
          <w:rFonts w:ascii="Arial" w:hAnsi="Arial" w:cs="Arial"/>
          <w:color w:val="0D0D0D"/>
          <w:sz w:val="24"/>
          <w:szCs w:val="24"/>
          <w:shd w:val="clear" w:color="auto" w:fill="FFFFFF"/>
        </w:rPr>
        <w:t>materiales de comunicación</w:t>
      </w:r>
      <w:r w:rsidR="006841C4">
        <w:rPr>
          <w:rFonts w:ascii="Arial" w:hAnsi="Arial" w:cs="Arial"/>
          <w:color w:val="0D0D0D"/>
          <w:sz w:val="24"/>
          <w:szCs w:val="24"/>
          <w:shd w:val="clear" w:color="auto" w:fill="FFFFFF"/>
        </w:rPr>
        <w:t xml:space="preserve">. </w:t>
      </w:r>
      <w:r w:rsidR="00940F16" w:rsidRPr="004A724D">
        <w:rPr>
          <w:rFonts w:ascii="Arial" w:hAnsi="Arial" w:cs="Arial"/>
          <w:sz w:val="24"/>
          <w:szCs w:val="24"/>
        </w:rPr>
        <w:t>(29).</w:t>
      </w:r>
    </w:p>
    <w:p w14:paraId="6F90FDDB" w14:textId="77777777" w:rsidR="00510C3E" w:rsidRPr="004A724D" w:rsidRDefault="00641A8B" w:rsidP="00641A8B">
      <w:pPr>
        <w:spacing w:line="360" w:lineRule="auto"/>
        <w:jc w:val="both"/>
        <w:rPr>
          <w:rFonts w:ascii="Arial" w:hAnsi="Arial" w:cs="Arial"/>
          <w:sz w:val="24"/>
          <w:szCs w:val="24"/>
        </w:rPr>
      </w:pPr>
      <w:r w:rsidRPr="004A724D">
        <w:rPr>
          <w:rFonts w:ascii="Arial" w:hAnsi="Arial" w:cs="Arial"/>
          <w:sz w:val="24"/>
          <w:szCs w:val="24"/>
        </w:rPr>
        <w:t xml:space="preserve">Fiabilidad </w:t>
      </w:r>
    </w:p>
    <w:p w14:paraId="2E71BCCB" w14:textId="61F73307" w:rsidR="00510C3E" w:rsidRPr="004A724D" w:rsidRDefault="004A724D"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Se refiere al</w:t>
      </w:r>
      <w:r w:rsidR="006841C4">
        <w:rPr>
          <w:rFonts w:ascii="Arial" w:hAnsi="Arial" w:cs="Arial"/>
          <w:color w:val="0D0D0D"/>
          <w:sz w:val="24"/>
          <w:szCs w:val="24"/>
          <w:shd w:val="clear" w:color="auto" w:fill="FFFFFF"/>
        </w:rPr>
        <w:t xml:space="preserve"> desarrollo</w:t>
      </w:r>
      <w:r w:rsidRPr="004A724D">
        <w:rPr>
          <w:rFonts w:ascii="Arial" w:hAnsi="Arial" w:cs="Arial"/>
          <w:color w:val="0D0D0D"/>
          <w:sz w:val="24"/>
          <w:szCs w:val="24"/>
          <w:shd w:val="clear" w:color="auto" w:fill="FFFFFF"/>
        </w:rPr>
        <w:t xml:space="preserve"> académico y de </w:t>
      </w:r>
      <w:r w:rsidR="006841C4">
        <w:rPr>
          <w:rFonts w:ascii="Arial" w:hAnsi="Arial" w:cs="Arial"/>
          <w:color w:val="0D0D0D"/>
          <w:sz w:val="24"/>
          <w:szCs w:val="24"/>
          <w:shd w:val="clear" w:color="auto" w:fill="FFFFFF"/>
        </w:rPr>
        <w:t>capacitación</w:t>
      </w:r>
      <w:r w:rsidRPr="004A724D">
        <w:rPr>
          <w:rFonts w:ascii="Arial" w:hAnsi="Arial" w:cs="Arial"/>
          <w:color w:val="0D0D0D"/>
          <w:sz w:val="24"/>
          <w:szCs w:val="24"/>
          <w:shd w:val="clear" w:color="auto" w:fill="FFFFFF"/>
        </w:rPr>
        <w:t xml:space="preserve"> necesaria para </w:t>
      </w:r>
      <w:r w:rsidR="006841C4">
        <w:rPr>
          <w:rFonts w:ascii="Arial" w:hAnsi="Arial" w:cs="Arial"/>
          <w:color w:val="0D0D0D"/>
          <w:sz w:val="24"/>
          <w:szCs w:val="24"/>
          <w:shd w:val="clear" w:color="auto" w:fill="FFFFFF"/>
        </w:rPr>
        <w:t>desarrollar</w:t>
      </w:r>
      <w:r w:rsidRPr="004A724D">
        <w:rPr>
          <w:rFonts w:ascii="Arial" w:hAnsi="Arial" w:cs="Arial"/>
          <w:color w:val="0D0D0D"/>
          <w:sz w:val="24"/>
          <w:szCs w:val="24"/>
          <w:shd w:val="clear" w:color="auto" w:fill="FFFFFF"/>
        </w:rPr>
        <w:t xml:space="preserve"> un servicio de manera efectiva y segura. Esto implica la </w:t>
      </w:r>
      <w:r w:rsidR="006841C4">
        <w:rPr>
          <w:rFonts w:ascii="Arial" w:hAnsi="Arial" w:cs="Arial"/>
          <w:color w:val="0D0D0D"/>
          <w:sz w:val="24"/>
          <w:szCs w:val="24"/>
          <w:shd w:val="clear" w:color="auto" w:fill="FFFFFF"/>
        </w:rPr>
        <w:t>practica correcta</w:t>
      </w:r>
      <w:r w:rsidRPr="004A724D">
        <w:rPr>
          <w:rFonts w:ascii="Arial" w:hAnsi="Arial" w:cs="Arial"/>
          <w:color w:val="0D0D0D"/>
          <w:sz w:val="24"/>
          <w:szCs w:val="24"/>
          <w:shd w:val="clear" w:color="auto" w:fill="FFFFFF"/>
        </w:rPr>
        <w:t xml:space="preserve"> y la capacidad del personal para </w:t>
      </w:r>
      <w:r w:rsidR="006841C4">
        <w:rPr>
          <w:rFonts w:ascii="Arial" w:hAnsi="Arial" w:cs="Arial"/>
          <w:color w:val="0D0D0D"/>
          <w:sz w:val="24"/>
          <w:szCs w:val="24"/>
          <w:shd w:val="clear" w:color="auto" w:fill="FFFFFF"/>
        </w:rPr>
        <w:t>ejecutar</w:t>
      </w:r>
      <w:r w:rsidRPr="004A724D">
        <w:rPr>
          <w:rFonts w:ascii="Arial" w:hAnsi="Arial" w:cs="Arial"/>
          <w:color w:val="0D0D0D"/>
          <w:sz w:val="24"/>
          <w:szCs w:val="24"/>
          <w:shd w:val="clear" w:color="auto" w:fill="FFFFFF"/>
        </w:rPr>
        <w:t xml:space="preserve"> </w:t>
      </w:r>
      <w:r w:rsidR="006841C4">
        <w:rPr>
          <w:rFonts w:ascii="Arial" w:hAnsi="Arial" w:cs="Arial"/>
          <w:color w:val="0D0D0D"/>
          <w:sz w:val="24"/>
          <w:szCs w:val="24"/>
          <w:shd w:val="clear" w:color="auto" w:fill="FFFFFF"/>
        </w:rPr>
        <w:t>un</w:t>
      </w:r>
      <w:r w:rsidRPr="004A724D">
        <w:rPr>
          <w:rFonts w:ascii="Arial" w:hAnsi="Arial" w:cs="Arial"/>
          <w:color w:val="0D0D0D"/>
          <w:sz w:val="24"/>
          <w:szCs w:val="24"/>
          <w:shd w:val="clear" w:color="auto" w:fill="FFFFFF"/>
        </w:rPr>
        <w:t xml:space="preserve"> servicio </w:t>
      </w:r>
      <w:r w:rsidR="006841C4">
        <w:rPr>
          <w:rFonts w:ascii="Arial" w:hAnsi="Arial" w:cs="Arial"/>
          <w:color w:val="0D0D0D"/>
          <w:sz w:val="24"/>
          <w:szCs w:val="24"/>
          <w:shd w:val="clear" w:color="auto" w:fill="FFFFFF"/>
        </w:rPr>
        <w:t>coordinado</w:t>
      </w:r>
      <w:r w:rsidRPr="004A724D">
        <w:rPr>
          <w:rFonts w:ascii="Arial" w:hAnsi="Arial" w:cs="Arial"/>
          <w:color w:val="0D0D0D"/>
          <w:sz w:val="24"/>
          <w:szCs w:val="24"/>
          <w:shd w:val="clear" w:color="auto" w:fill="FFFFFF"/>
        </w:rPr>
        <w:t xml:space="preserve"> con fiabilidad. </w:t>
      </w:r>
      <w:r w:rsidR="006841C4">
        <w:rPr>
          <w:rFonts w:ascii="Arial" w:hAnsi="Arial" w:cs="Arial"/>
          <w:color w:val="0D0D0D"/>
          <w:sz w:val="24"/>
          <w:szCs w:val="24"/>
          <w:shd w:val="clear" w:color="auto" w:fill="FFFFFF"/>
        </w:rPr>
        <w:t>Abarca t</w:t>
      </w:r>
      <w:r w:rsidRPr="004A724D">
        <w:rPr>
          <w:rFonts w:ascii="Arial" w:hAnsi="Arial" w:cs="Arial"/>
          <w:color w:val="0D0D0D"/>
          <w:sz w:val="24"/>
          <w:szCs w:val="24"/>
          <w:shd w:val="clear" w:color="auto" w:fill="FFFFFF"/>
        </w:rPr>
        <w:t>ambién la ver</w:t>
      </w:r>
      <w:r w:rsidR="006841C4">
        <w:rPr>
          <w:rFonts w:ascii="Arial" w:hAnsi="Arial" w:cs="Arial"/>
          <w:color w:val="0D0D0D"/>
          <w:sz w:val="24"/>
          <w:szCs w:val="24"/>
          <w:shd w:val="clear" w:color="auto" w:fill="FFFFFF"/>
        </w:rPr>
        <w:t>dad</w:t>
      </w:r>
      <w:r w:rsidRPr="004A724D">
        <w:rPr>
          <w:rFonts w:ascii="Arial" w:hAnsi="Arial" w:cs="Arial"/>
          <w:color w:val="0D0D0D"/>
          <w:sz w:val="24"/>
          <w:szCs w:val="24"/>
          <w:shd w:val="clear" w:color="auto" w:fill="FFFFFF"/>
        </w:rPr>
        <w:t xml:space="preserve"> y honestidad del servicio ofrecido, así como la capacidad de diagnóstico y la funcionalidad adecuada de cualquier procedimiento o herramienta </w:t>
      </w:r>
      <w:r w:rsidR="004409E3" w:rsidRPr="004A724D">
        <w:rPr>
          <w:rFonts w:ascii="Arial" w:hAnsi="Arial" w:cs="Arial"/>
          <w:color w:val="0D0D0D"/>
          <w:sz w:val="24"/>
          <w:szCs w:val="24"/>
          <w:shd w:val="clear" w:color="auto" w:fill="FFFFFF"/>
        </w:rPr>
        <w:t>utilizada.</w:t>
      </w:r>
      <w:r w:rsidRPr="004A724D">
        <w:rPr>
          <w:rFonts w:ascii="Arial" w:hAnsi="Arial" w:cs="Arial"/>
          <w:sz w:val="24"/>
          <w:szCs w:val="24"/>
        </w:rPr>
        <w:t xml:space="preserve"> </w:t>
      </w:r>
      <w:r w:rsidR="00940F16" w:rsidRPr="004A724D">
        <w:rPr>
          <w:rFonts w:ascii="Arial" w:hAnsi="Arial" w:cs="Arial"/>
          <w:sz w:val="24"/>
          <w:szCs w:val="24"/>
        </w:rPr>
        <w:t>(29).</w:t>
      </w:r>
    </w:p>
    <w:p w14:paraId="1615BCFD" w14:textId="77777777" w:rsidR="00510C3E" w:rsidRPr="004A724D" w:rsidRDefault="00641A8B" w:rsidP="00641A8B">
      <w:pPr>
        <w:spacing w:line="360" w:lineRule="auto"/>
        <w:jc w:val="both"/>
        <w:rPr>
          <w:rFonts w:ascii="Arial" w:hAnsi="Arial" w:cs="Arial"/>
          <w:sz w:val="24"/>
          <w:szCs w:val="24"/>
        </w:rPr>
      </w:pPr>
      <w:r w:rsidRPr="004A724D">
        <w:rPr>
          <w:rFonts w:ascii="Arial" w:hAnsi="Arial" w:cs="Arial"/>
          <w:sz w:val="24"/>
          <w:szCs w:val="24"/>
        </w:rPr>
        <w:t xml:space="preserve">Capacidad de respuesta </w:t>
      </w:r>
    </w:p>
    <w:p w14:paraId="6569351C" w14:textId="5967A431" w:rsidR="00510C3E" w:rsidRPr="004A724D" w:rsidRDefault="004A724D"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Es la habilidad para responder efectivamente a imprevistos y actuar rápidamente ante situaciones inesperadas o inciertas dentro de la dinámica de trabajo odontológica. También se refiere a la pericia y disposición del capital humano para atender a los clientes y prestar un servicio ágil y eficaz</w:t>
      </w:r>
      <w:r w:rsidR="004409E3">
        <w:rPr>
          <w:rFonts w:ascii="Arial" w:hAnsi="Arial" w:cs="Arial"/>
          <w:color w:val="0D0D0D"/>
          <w:sz w:val="24"/>
          <w:szCs w:val="24"/>
          <w:shd w:val="clear" w:color="auto" w:fill="FFFFFF"/>
        </w:rPr>
        <w:t xml:space="preserve">. </w:t>
      </w:r>
      <w:r w:rsidR="00940F16" w:rsidRPr="004A724D">
        <w:rPr>
          <w:rFonts w:ascii="Arial" w:hAnsi="Arial" w:cs="Arial"/>
          <w:sz w:val="24"/>
          <w:szCs w:val="24"/>
        </w:rPr>
        <w:t>(29).</w:t>
      </w:r>
    </w:p>
    <w:p w14:paraId="2AF07B5D" w14:textId="74AE7FC9" w:rsidR="00510C3E" w:rsidRPr="004A724D" w:rsidRDefault="00641A8B" w:rsidP="00641A8B">
      <w:pPr>
        <w:spacing w:line="360" w:lineRule="auto"/>
        <w:jc w:val="both"/>
        <w:rPr>
          <w:rFonts w:ascii="Arial" w:hAnsi="Arial" w:cs="Arial"/>
          <w:sz w:val="24"/>
          <w:szCs w:val="24"/>
        </w:rPr>
      </w:pPr>
      <w:r w:rsidRPr="004A724D">
        <w:rPr>
          <w:rFonts w:ascii="Arial" w:hAnsi="Arial" w:cs="Arial"/>
          <w:sz w:val="24"/>
          <w:szCs w:val="24"/>
        </w:rPr>
        <w:t xml:space="preserve">Seguridad </w:t>
      </w:r>
    </w:p>
    <w:p w14:paraId="0A466327" w14:textId="059A5A49" w:rsidR="00510C3E" w:rsidRPr="004A724D" w:rsidRDefault="004A724D"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 xml:space="preserve">Esta dimensión se basa en la combinación de </w:t>
      </w:r>
      <w:r w:rsidR="006841C4">
        <w:rPr>
          <w:rFonts w:ascii="Arial" w:hAnsi="Arial" w:cs="Arial"/>
          <w:color w:val="0D0D0D"/>
          <w:sz w:val="24"/>
          <w:szCs w:val="24"/>
          <w:shd w:val="clear" w:color="auto" w:fill="FFFFFF"/>
        </w:rPr>
        <w:t>preparación</w:t>
      </w:r>
      <w:r w:rsidRPr="004A724D">
        <w:rPr>
          <w:rFonts w:ascii="Arial" w:hAnsi="Arial" w:cs="Arial"/>
          <w:color w:val="0D0D0D"/>
          <w:sz w:val="24"/>
          <w:szCs w:val="24"/>
          <w:shd w:val="clear" w:color="auto" w:fill="FFFFFF"/>
        </w:rPr>
        <w:t xml:space="preserve"> académica y </w:t>
      </w:r>
      <w:r w:rsidR="006841C4">
        <w:rPr>
          <w:rFonts w:ascii="Arial" w:hAnsi="Arial" w:cs="Arial"/>
          <w:color w:val="0D0D0D"/>
          <w:sz w:val="24"/>
          <w:szCs w:val="24"/>
          <w:shd w:val="clear" w:color="auto" w:fill="FFFFFF"/>
        </w:rPr>
        <w:t xml:space="preserve">años de </w:t>
      </w:r>
      <w:r w:rsidRPr="004A724D">
        <w:rPr>
          <w:rFonts w:ascii="Arial" w:hAnsi="Arial" w:cs="Arial"/>
          <w:color w:val="0D0D0D"/>
          <w:sz w:val="24"/>
          <w:szCs w:val="24"/>
          <w:shd w:val="clear" w:color="auto" w:fill="FFFFFF"/>
        </w:rPr>
        <w:t xml:space="preserve">experiencia que proporciona un conocimiento </w:t>
      </w:r>
      <w:r w:rsidR="006841C4">
        <w:rPr>
          <w:rFonts w:ascii="Arial" w:hAnsi="Arial" w:cs="Arial"/>
          <w:color w:val="0D0D0D"/>
          <w:sz w:val="24"/>
          <w:szCs w:val="24"/>
          <w:shd w:val="clear" w:color="auto" w:fill="FFFFFF"/>
        </w:rPr>
        <w:t>diáfano</w:t>
      </w:r>
      <w:r w:rsidRPr="004A724D">
        <w:rPr>
          <w:rFonts w:ascii="Arial" w:hAnsi="Arial" w:cs="Arial"/>
          <w:color w:val="0D0D0D"/>
          <w:sz w:val="24"/>
          <w:szCs w:val="24"/>
          <w:shd w:val="clear" w:color="auto" w:fill="FFFFFF"/>
        </w:rPr>
        <w:t xml:space="preserve"> y seguro sobre los temas y </w:t>
      </w:r>
      <w:r w:rsidR="006841C4" w:rsidRPr="004A724D">
        <w:rPr>
          <w:rFonts w:ascii="Arial" w:hAnsi="Arial" w:cs="Arial"/>
          <w:color w:val="0D0D0D"/>
          <w:sz w:val="24"/>
          <w:szCs w:val="24"/>
          <w:shd w:val="clear" w:color="auto" w:fill="FFFFFF"/>
        </w:rPr>
        <w:t>ca</w:t>
      </w:r>
      <w:r w:rsidR="006841C4">
        <w:rPr>
          <w:rFonts w:ascii="Arial" w:hAnsi="Arial" w:cs="Arial"/>
          <w:color w:val="0D0D0D"/>
          <w:sz w:val="24"/>
          <w:szCs w:val="24"/>
          <w:shd w:val="clear" w:color="auto" w:fill="FFFFFF"/>
        </w:rPr>
        <w:t>suística</w:t>
      </w:r>
      <w:r w:rsidRPr="004A724D">
        <w:rPr>
          <w:rFonts w:ascii="Arial" w:hAnsi="Arial" w:cs="Arial"/>
          <w:color w:val="0D0D0D"/>
          <w:sz w:val="24"/>
          <w:szCs w:val="24"/>
          <w:shd w:val="clear" w:color="auto" w:fill="FFFFFF"/>
        </w:rPr>
        <w:t xml:space="preserve"> tratados, generando </w:t>
      </w:r>
      <w:r w:rsidR="006841C4">
        <w:rPr>
          <w:rFonts w:ascii="Arial" w:hAnsi="Arial" w:cs="Arial"/>
          <w:color w:val="0D0D0D"/>
          <w:sz w:val="24"/>
          <w:szCs w:val="24"/>
          <w:shd w:val="clear" w:color="auto" w:fill="FFFFFF"/>
        </w:rPr>
        <w:t>credibilidad y confianza</w:t>
      </w:r>
      <w:r w:rsidR="004409E3" w:rsidRPr="004A724D">
        <w:rPr>
          <w:rFonts w:ascii="Arial" w:hAnsi="Arial" w:cs="Arial"/>
          <w:color w:val="0D0D0D"/>
          <w:sz w:val="24"/>
          <w:szCs w:val="24"/>
          <w:shd w:val="clear" w:color="auto" w:fill="FFFFFF"/>
        </w:rPr>
        <w:t>.</w:t>
      </w:r>
      <w:r w:rsidRPr="004A724D">
        <w:rPr>
          <w:rFonts w:ascii="Arial" w:hAnsi="Arial" w:cs="Arial"/>
          <w:sz w:val="24"/>
          <w:szCs w:val="24"/>
        </w:rPr>
        <w:t xml:space="preserve"> </w:t>
      </w:r>
      <w:r w:rsidR="00940F16" w:rsidRPr="004A724D">
        <w:rPr>
          <w:rFonts w:ascii="Arial" w:hAnsi="Arial" w:cs="Arial"/>
          <w:sz w:val="24"/>
          <w:szCs w:val="24"/>
        </w:rPr>
        <w:t>(29).</w:t>
      </w:r>
    </w:p>
    <w:p w14:paraId="14CDDD6A" w14:textId="77777777" w:rsidR="00510C3E" w:rsidRPr="004A724D" w:rsidRDefault="00641A8B" w:rsidP="00641A8B">
      <w:pPr>
        <w:spacing w:line="360" w:lineRule="auto"/>
        <w:jc w:val="both"/>
        <w:rPr>
          <w:rFonts w:ascii="Arial" w:hAnsi="Arial" w:cs="Arial"/>
          <w:sz w:val="24"/>
          <w:szCs w:val="24"/>
        </w:rPr>
      </w:pPr>
      <w:r w:rsidRPr="004A724D">
        <w:rPr>
          <w:rFonts w:ascii="Arial" w:hAnsi="Arial" w:cs="Arial"/>
          <w:sz w:val="24"/>
          <w:szCs w:val="24"/>
        </w:rPr>
        <w:t xml:space="preserve">Empatía </w:t>
      </w:r>
    </w:p>
    <w:p w14:paraId="3611BF62" w14:textId="40A09016" w:rsidR="00641A8B" w:rsidRPr="004A724D" w:rsidRDefault="004A724D" w:rsidP="00641A8B">
      <w:pPr>
        <w:spacing w:line="360" w:lineRule="auto"/>
        <w:jc w:val="both"/>
        <w:rPr>
          <w:rFonts w:ascii="Arial" w:hAnsi="Arial" w:cs="Arial"/>
          <w:sz w:val="24"/>
          <w:szCs w:val="24"/>
        </w:rPr>
      </w:pPr>
      <w:r w:rsidRPr="004A724D">
        <w:rPr>
          <w:rFonts w:ascii="Arial" w:hAnsi="Arial" w:cs="Arial"/>
          <w:color w:val="0D0D0D"/>
          <w:sz w:val="24"/>
          <w:szCs w:val="24"/>
          <w:shd w:val="clear" w:color="auto" w:fill="FFFFFF"/>
        </w:rPr>
        <w:t xml:space="preserve">Se refiere a la capacidad de establecer una interrelación emocional y psicológica con los pacientes, comprendiendo su estado de ánimo y actuando en consecuencia. También implica ofrecer una atención amable e individualizada a cada cliente por parte de toda la </w:t>
      </w:r>
      <w:r w:rsidR="00641A8B" w:rsidRPr="004A724D">
        <w:rPr>
          <w:rFonts w:ascii="Arial" w:hAnsi="Arial" w:cs="Arial"/>
          <w:sz w:val="24"/>
          <w:szCs w:val="24"/>
        </w:rPr>
        <w:t>organización.</w:t>
      </w:r>
      <w:r w:rsidR="00940F16" w:rsidRPr="004A724D">
        <w:rPr>
          <w:rFonts w:ascii="Arial" w:hAnsi="Arial" w:cs="Arial"/>
          <w:sz w:val="24"/>
          <w:szCs w:val="24"/>
        </w:rPr>
        <w:t xml:space="preserve"> (29).</w:t>
      </w:r>
    </w:p>
    <w:p w14:paraId="66140B83" w14:textId="77777777" w:rsidR="00510C3E" w:rsidRPr="006841C4" w:rsidRDefault="00641A8B" w:rsidP="00641A8B">
      <w:pPr>
        <w:spacing w:line="360" w:lineRule="auto"/>
        <w:jc w:val="both"/>
        <w:rPr>
          <w:rFonts w:ascii="Arial" w:hAnsi="Arial" w:cs="Arial"/>
          <w:sz w:val="24"/>
          <w:szCs w:val="24"/>
        </w:rPr>
      </w:pPr>
      <w:r w:rsidRPr="006841C4">
        <w:rPr>
          <w:rFonts w:ascii="Arial" w:hAnsi="Arial" w:cs="Arial"/>
          <w:sz w:val="24"/>
          <w:szCs w:val="24"/>
        </w:rPr>
        <w:t xml:space="preserve">Teorías relacionadas con la satisfacción del paciente </w:t>
      </w:r>
    </w:p>
    <w:p w14:paraId="7209FCF9" w14:textId="77777777" w:rsidR="00510C3E" w:rsidRDefault="00641A8B" w:rsidP="00641A8B">
      <w:pPr>
        <w:spacing w:line="360" w:lineRule="auto"/>
        <w:jc w:val="both"/>
        <w:rPr>
          <w:rFonts w:ascii="Arial" w:hAnsi="Arial" w:cs="Arial"/>
          <w:sz w:val="24"/>
          <w:szCs w:val="24"/>
        </w:rPr>
      </w:pPr>
      <w:r w:rsidRPr="002475A7">
        <w:rPr>
          <w:rFonts w:ascii="Arial" w:hAnsi="Arial" w:cs="Arial"/>
          <w:sz w:val="24"/>
          <w:szCs w:val="24"/>
        </w:rPr>
        <w:t xml:space="preserve">Definiciones </w:t>
      </w:r>
    </w:p>
    <w:p w14:paraId="5C95862A" w14:textId="16EB0D05" w:rsidR="00510C3E" w:rsidRDefault="00DD66D1" w:rsidP="00641A8B">
      <w:pPr>
        <w:spacing w:line="360" w:lineRule="auto"/>
        <w:jc w:val="both"/>
        <w:rPr>
          <w:rFonts w:ascii="Arial" w:hAnsi="Arial" w:cs="Arial"/>
          <w:sz w:val="24"/>
          <w:szCs w:val="24"/>
        </w:rPr>
      </w:pPr>
      <w:r>
        <w:rPr>
          <w:rFonts w:ascii="Arial" w:hAnsi="Arial" w:cs="Arial"/>
          <w:sz w:val="24"/>
          <w:szCs w:val="24"/>
        </w:rPr>
        <w:lastRenderedPageBreak/>
        <w:t xml:space="preserve">La satisfacción </w:t>
      </w:r>
      <w:proofErr w:type="spellStart"/>
      <w:r>
        <w:rPr>
          <w:rFonts w:ascii="Arial" w:hAnsi="Arial" w:cs="Arial"/>
          <w:sz w:val="24"/>
          <w:szCs w:val="24"/>
        </w:rPr>
        <w:t>esta</w:t>
      </w:r>
      <w:proofErr w:type="spellEnd"/>
      <w:r>
        <w:rPr>
          <w:rFonts w:ascii="Arial" w:hAnsi="Arial" w:cs="Arial"/>
          <w:sz w:val="24"/>
          <w:szCs w:val="24"/>
        </w:rPr>
        <w:t xml:space="preserve"> regida por la percepción que tiene el paciente de acuerdo a como percibe la atención que recibe, y lo expresa en una respuesta buena o mala. A su vez también cada persona tiene un patrón establecido de acuerdo a sus experiencias o perspectivas iniciales sobre lo que es una buena atención, en función del cual de acuerdo al estímulo que percibe podrá juzgar sobre una atención de calidad.</w:t>
      </w:r>
      <w:r w:rsidR="00641A8B" w:rsidRPr="002475A7">
        <w:rPr>
          <w:rFonts w:ascii="Arial" w:hAnsi="Arial" w:cs="Arial"/>
          <w:sz w:val="24"/>
          <w:szCs w:val="24"/>
        </w:rPr>
        <w:t xml:space="preserve"> </w:t>
      </w:r>
      <w:r w:rsidR="003F1E9F">
        <w:rPr>
          <w:rFonts w:ascii="Arial" w:hAnsi="Arial" w:cs="Arial"/>
          <w:sz w:val="24"/>
          <w:szCs w:val="24"/>
        </w:rPr>
        <w:t>(30).</w:t>
      </w:r>
    </w:p>
    <w:p w14:paraId="591089A8" w14:textId="07379CED" w:rsidR="00510C3E" w:rsidRDefault="00C63D85" w:rsidP="00641A8B">
      <w:pPr>
        <w:spacing w:line="360" w:lineRule="auto"/>
        <w:jc w:val="both"/>
        <w:rPr>
          <w:rFonts w:ascii="Arial" w:hAnsi="Arial" w:cs="Arial"/>
          <w:sz w:val="24"/>
          <w:szCs w:val="24"/>
        </w:rPr>
      </w:pPr>
      <w:r>
        <w:rPr>
          <w:rFonts w:ascii="Arial" w:hAnsi="Arial" w:cs="Arial"/>
          <w:sz w:val="24"/>
          <w:szCs w:val="24"/>
        </w:rPr>
        <w:t>La satisfacción, entendida que cada individuo tiene determinadas perspectivas iniciales, latencias respecto a una atención de calidad, que luego a través de la capacidad de percepción, se confirma posterior a la atención que recibe si ha cumplido o no con los estándares que esperaba de la atención recibida</w:t>
      </w:r>
      <w:r w:rsidR="00641A8B" w:rsidRPr="002475A7">
        <w:rPr>
          <w:rFonts w:ascii="Arial" w:hAnsi="Arial" w:cs="Arial"/>
          <w:sz w:val="24"/>
          <w:szCs w:val="24"/>
        </w:rPr>
        <w:t xml:space="preserve">. </w:t>
      </w:r>
      <w:r w:rsidR="00940F16">
        <w:rPr>
          <w:rFonts w:ascii="Arial" w:hAnsi="Arial" w:cs="Arial"/>
          <w:sz w:val="24"/>
          <w:szCs w:val="24"/>
        </w:rPr>
        <w:t>(29).</w:t>
      </w:r>
    </w:p>
    <w:p w14:paraId="3BEA7DC3" w14:textId="5615489A" w:rsidR="00510C3E" w:rsidRDefault="00C63D85" w:rsidP="00641A8B">
      <w:pPr>
        <w:spacing w:line="360" w:lineRule="auto"/>
        <w:jc w:val="both"/>
        <w:rPr>
          <w:rFonts w:ascii="Arial" w:hAnsi="Arial" w:cs="Arial"/>
          <w:sz w:val="24"/>
          <w:szCs w:val="24"/>
        </w:rPr>
      </w:pPr>
      <w:r>
        <w:rPr>
          <w:rFonts w:ascii="Arial" w:hAnsi="Arial" w:cs="Arial"/>
          <w:sz w:val="24"/>
          <w:szCs w:val="24"/>
        </w:rPr>
        <w:t>La satisfacción viene a ser la parte final de apreciación individual respecto al servicio que ha recibido</w:t>
      </w:r>
      <w:r w:rsidR="00037B33">
        <w:rPr>
          <w:rFonts w:ascii="Arial" w:hAnsi="Arial" w:cs="Arial"/>
          <w:sz w:val="24"/>
          <w:szCs w:val="24"/>
        </w:rPr>
        <w:t xml:space="preserve">; </w:t>
      </w:r>
      <w:r>
        <w:rPr>
          <w:rFonts w:ascii="Arial" w:hAnsi="Arial" w:cs="Arial"/>
          <w:sz w:val="24"/>
          <w:szCs w:val="24"/>
        </w:rPr>
        <w:t xml:space="preserve">que </w:t>
      </w:r>
      <w:r w:rsidR="00037B33">
        <w:rPr>
          <w:rFonts w:ascii="Arial" w:hAnsi="Arial" w:cs="Arial"/>
          <w:sz w:val="24"/>
          <w:szCs w:val="24"/>
        </w:rPr>
        <w:t>está</w:t>
      </w:r>
      <w:r>
        <w:rPr>
          <w:rFonts w:ascii="Arial" w:hAnsi="Arial" w:cs="Arial"/>
          <w:sz w:val="24"/>
          <w:szCs w:val="24"/>
        </w:rPr>
        <w:t xml:space="preserve"> influenciado por aspectos cognitivos y afectivos, en base a estándares subjetivos, en la cual </w:t>
      </w:r>
      <w:r w:rsidR="00037B33">
        <w:rPr>
          <w:rFonts w:ascii="Arial" w:hAnsi="Arial" w:cs="Arial"/>
          <w:sz w:val="24"/>
          <w:szCs w:val="24"/>
        </w:rPr>
        <w:t>se establecen</w:t>
      </w:r>
      <w:r>
        <w:rPr>
          <w:rFonts w:ascii="Arial" w:hAnsi="Arial" w:cs="Arial"/>
          <w:sz w:val="24"/>
          <w:szCs w:val="24"/>
        </w:rPr>
        <w:t xml:space="preserve"> las comparaciones entre lo que cree que debe de ser y lo que ha recibido</w:t>
      </w:r>
      <w:r w:rsidR="00037B33">
        <w:rPr>
          <w:rFonts w:ascii="Arial" w:hAnsi="Arial" w:cs="Arial"/>
          <w:sz w:val="24"/>
          <w:szCs w:val="24"/>
        </w:rPr>
        <w:t xml:space="preserve"> en su experiencia vivida como usuario. Las creencias de los individuos están </w:t>
      </w:r>
      <w:r w:rsidR="00C77D36">
        <w:rPr>
          <w:rFonts w:ascii="Arial" w:hAnsi="Arial" w:cs="Arial"/>
          <w:sz w:val="24"/>
          <w:szCs w:val="24"/>
        </w:rPr>
        <w:t>influenciadas</w:t>
      </w:r>
      <w:r w:rsidR="00037B33">
        <w:rPr>
          <w:rFonts w:ascii="Arial" w:hAnsi="Arial" w:cs="Arial"/>
          <w:sz w:val="24"/>
          <w:szCs w:val="24"/>
        </w:rPr>
        <w:t xml:space="preserve"> por algunos elementos combinados: que idea tienen de un servicio de calidad, servicio meritorio, un resumen de su vivencia individual </w:t>
      </w:r>
      <w:r w:rsidR="00C77D36">
        <w:rPr>
          <w:rFonts w:ascii="Arial" w:hAnsi="Arial" w:cs="Arial"/>
          <w:sz w:val="24"/>
          <w:szCs w:val="24"/>
        </w:rPr>
        <w:t>experimentado,</w:t>
      </w:r>
      <w:r w:rsidR="00037B33">
        <w:rPr>
          <w:rFonts w:ascii="Arial" w:hAnsi="Arial" w:cs="Arial"/>
          <w:sz w:val="24"/>
          <w:szCs w:val="24"/>
        </w:rPr>
        <w:t xml:space="preserve"> pero tiene que ser en los mismos escenarios de los servicios con una clasificación similar y un tope de subjetividad de calidad de un servicio, para </w:t>
      </w:r>
      <w:r w:rsidR="00C77D36">
        <w:rPr>
          <w:rFonts w:ascii="Arial" w:hAnsi="Arial" w:cs="Arial"/>
          <w:sz w:val="24"/>
          <w:szCs w:val="24"/>
        </w:rPr>
        <w:t>así</w:t>
      </w:r>
      <w:r w:rsidR="00037B33">
        <w:rPr>
          <w:rFonts w:ascii="Arial" w:hAnsi="Arial" w:cs="Arial"/>
          <w:sz w:val="24"/>
          <w:szCs w:val="24"/>
        </w:rPr>
        <w:t xml:space="preserve"> poder perpetuar una merecida aprobación.</w:t>
      </w:r>
      <w:r w:rsidR="00641A8B" w:rsidRPr="002475A7">
        <w:rPr>
          <w:rFonts w:ascii="Arial" w:hAnsi="Arial" w:cs="Arial"/>
          <w:sz w:val="24"/>
          <w:szCs w:val="24"/>
        </w:rPr>
        <w:t xml:space="preserve"> </w:t>
      </w:r>
      <w:r w:rsidR="003C2DB7">
        <w:rPr>
          <w:rFonts w:ascii="Arial" w:hAnsi="Arial" w:cs="Arial"/>
          <w:sz w:val="24"/>
          <w:szCs w:val="24"/>
        </w:rPr>
        <w:t>(31).</w:t>
      </w:r>
    </w:p>
    <w:p w14:paraId="25948778" w14:textId="01D5AFD0" w:rsidR="00510C3E" w:rsidRDefault="00641A8B" w:rsidP="00641A8B">
      <w:pPr>
        <w:spacing w:line="360" w:lineRule="auto"/>
        <w:jc w:val="both"/>
        <w:rPr>
          <w:rFonts w:ascii="Arial" w:hAnsi="Arial" w:cs="Arial"/>
          <w:sz w:val="24"/>
          <w:szCs w:val="24"/>
        </w:rPr>
      </w:pPr>
      <w:r w:rsidRPr="002475A7">
        <w:rPr>
          <w:rFonts w:ascii="Arial" w:hAnsi="Arial" w:cs="Arial"/>
          <w:sz w:val="24"/>
          <w:szCs w:val="24"/>
        </w:rPr>
        <w:t>Satisfacción del Paciente</w:t>
      </w:r>
      <w:r w:rsidR="00037B33">
        <w:rPr>
          <w:rFonts w:ascii="Arial" w:hAnsi="Arial" w:cs="Arial"/>
          <w:sz w:val="24"/>
          <w:szCs w:val="24"/>
        </w:rPr>
        <w:t>: Tipos.</w:t>
      </w:r>
    </w:p>
    <w:p w14:paraId="695AA976" w14:textId="7CDE410D" w:rsidR="00510C3E" w:rsidRDefault="00071001" w:rsidP="00641A8B">
      <w:pPr>
        <w:spacing w:line="360" w:lineRule="auto"/>
        <w:jc w:val="both"/>
        <w:rPr>
          <w:rFonts w:ascii="Arial" w:hAnsi="Arial" w:cs="Arial"/>
          <w:sz w:val="24"/>
          <w:szCs w:val="24"/>
        </w:rPr>
      </w:pPr>
      <w:r>
        <w:rPr>
          <w:rFonts w:ascii="Arial" w:hAnsi="Arial" w:cs="Arial"/>
          <w:sz w:val="24"/>
          <w:szCs w:val="24"/>
        </w:rPr>
        <w:t>Esta clasificación considera metódicamente 2 estructuras o arquetipos u dos premisas, de acuerdo a su participación o cooperación social demandada, a esto se denomina (requerida)</w:t>
      </w:r>
      <w:r w:rsidR="00C77D36">
        <w:rPr>
          <w:rFonts w:ascii="Arial" w:hAnsi="Arial" w:cs="Arial"/>
          <w:sz w:val="24"/>
          <w:szCs w:val="24"/>
        </w:rPr>
        <w:t xml:space="preserve"> o cuando ya existe (activa), mediante este enlace el cliente puede participar en la mejora permanente de la calidad ofrecida. Ambas formas son útiles, pero actualmente el que toma mayor importancia de acuerdo a la experiencia que se ha obtenido de ellas es la forma de participación requerida.</w:t>
      </w:r>
      <w:r w:rsidR="00641A8B" w:rsidRPr="002475A7">
        <w:rPr>
          <w:rFonts w:ascii="Arial" w:hAnsi="Arial" w:cs="Arial"/>
          <w:sz w:val="24"/>
          <w:szCs w:val="24"/>
        </w:rPr>
        <w:t xml:space="preserve"> </w:t>
      </w:r>
      <w:r w:rsidR="003C2DB7">
        <w:rPr>
          <w:rFonts w:ascii="Arial" w:hAnsi="Arial" w:cs="Arial"/>
          <w:sz w:val="24"/>
          <w:szCs w:val="24"/>
        </w:rPr>
        <w:t>(32).</w:t>
      </w:r>
    </w:p>
    <w:p w14:paraId="401A541C" w14:textId="15F76693" w:rsidR="00510C3E" w:rsidRPr="00C77D36" w:rsidRDefault="00641A8B" w:rsidP="00C77D36">
      <w:pPr>
        <w:pStyle w:val="Prrafodelista"/>
        <w:numPr>
          <w:ilvl w:val="0"/>
          <w:numId w:val="11"/>
        </w:numPr>
        <w:spacing w:line="360" w:lineRule="auto"/>
        <w:jc w:val="both"/>
        <w:rPr>
          <w:rFonts w:ascii="Arial" w:hAnsi="Arial" w:cs="Arial"/>
          <w:sz w:val="24"/>
          <w:szCs w:val="24"/>
        </w:rPr>
      </w:pPr>
      <w:r w:rsidRPr="003C2DB7">
        <w:rPr>
          <w:rFonts w:ascii="Arial" w:hAnsi="Arial" w:cs="Arial"/>
          <w:sz w:val="24"/>
          <w:szCs w:val="24"/>
        </w:rPr>
        <w:t xml:space="preserve">Formas activas: </w:t>
      </w:r>
      <w:r w:rsidR="00C77D36">
        <w:rPr>
          <w:rFonts w:ascii="Arial" w:hAnsi="Arial" w:cs="Arial"/>
          <w:sz w:val="24"/>
          <w:szCs w:val="24"/>
        </w:rPr>
        <w:t>Se refiere cuando un paciente acude por iniciativa propia a un centro de salud, es decir da inicio al servicio.</w:t>
      </w:r>
      <w:r w:rsidRPr="00C77D36">
        <w:rPr>
          <w:rFonts w:ascii="Arial" w:hAnsi="Arial" w:cs="Arial"/>
          <w:sz w:val="24"/>
          <w:szCs w:val="24"/>
        </w:rPr>
        <w:t xml:space="preserve"> </w:t>
      </w:r>
    </w:p>
    <w:p w14:paraId="67F8DD4C" w14:textId="6338F3A0" w:rsidR="00510C3E" w:rsidRPr="00263798" w:rsidRDefault="00641A8B" w:rsidP="00263798">
      <w:pPr>
        <w:pStyle w:val="Prrafodelista"/>
        <w:numPr>
          <w:ilvl w:val="0"/>
          <w:numId w:val="11"/>
        </w:numPr>
        <w:spacing w:line="360" w:lineRule="auto"/>
        <w:jc w:val="both"/>
        <w:rPr>
          <w:rFonts w:ascii="Arial" w:hAnsi="Arial" w:cs="Arial"/>
          <w:sz w:val="24"/>
          <w:szCs w:val="24"/>
        </w:rPr>
      </w:pPr>
      <w:r w:rsidRPr="003C2DB7">
        <w:rPr>
          <w:rFonts w:ascii="Arial" w:hAnsi="Arial" w:cs="Arial"/>
          <w:sz w:val="24"/>
          <w:szCs w:val="24"/>
        </w:rPr>
        <w:lastRenderedPageBreak/>
        <w:t xml:space="preserve">Formas requeridas: </w:t>
      </w:r>
      <w:r w:rsidR="00C77D36">
        <w:rPr>
          <w:rFonts w:ascii="Arial" w:hAnsi="Arial" w:cs="Arial"/>
          <w:sz w:val="24"/>
          <w:szCs w:val="24"/>
        </w:rPr>
        <w:t xml:space="preserve">se refiere cuando </w:t>
      </w:r>
      <w:r w:rsidR="00263798">
        <w:rPr>
          <w:rFonts w:ascii="Arial" w:hAnsi="Arial" w:cs="Arial"/>
          <w:sz w:val="24"/>
          <w:szCs w:val="24"/>
        </w:rPr>
        <w:t>la clínica o centro de salud busca a los usuarios para pedirle su opinión respecto al servicio que ha recibido</w:t>
      </w:r>
      <w:r w:rsidRPr="00263798">
        <w:rPr>
          <w:rFonts w:ascii="Arial" w:hAnsi="Arial" w:cs="Arial"/>
          <w:sz w:val="24"/>
          <w:szCs w:val="24"/>
        </w:rPr>
        <w:t xml:space="preserve">. </w:t>
      </w:r>
      <w:r w:rsidR="003C2DB7" w:rsidRPr="00263798">
        <w:rPr>
          <w:rFonts w:ascii="Arial" w:hAnsi="Arial" w:cs="Arial"/>
          <w:sz w:val="24"/>
          <w:szCs w:val="24"/>
        </w:rPr>
        <w:t>(32).</w:t>
      </w:r>
    </w:p>
    <w:p w14:paraId="4CFBB647" w14:textId="0AE712C6" w:rsidR="00510C3E" w:rsidRDefault="00263798" w:rsidP="00641A8B">
      <w:pPr>
        <w:spacing w:line="360" w:lineRule="auto"/>
        <w:jc w:val="both"/>
        <w:rPr>
          <w:rFonts w:ascii="Arial" w:hAnsi="Arial" w:cs="Arial"/>
          <w:sz w:val="24"/>
          <w:szCs w:val="24"/>
        </w:rPr>
      </w:pPr>
      <w:r>
        <w:rPr>
          <w:rFonts w:ascii="Arial" w:hAnsi="Arial" w:cs="Arial"/>
          <w:sz w:val="24"/>
          <w:szCs w:val="24"/>
        </w:rPr>
        <w:t>L</w:t>
      </w:r>
      <w:r w:rsidR="00641A8B" w:rsidRPr="002475A7">
        <w:rPr>
          <w:rFonts w:ascii="Arial" w:hAnsi="Arial" w:cs="Arial"/>
          <w:sz w:val="24"/>
          <w:szCs w:val="24"/>
        </w:rPr>
        <w:t>a Satisfacción del Paciente</w:t>
      </w:r>
      <w:r>
        <w:rPr>
          <w:rFonts w:ascii="Arial" w:hAnsi="Arial" w:cs="Arial"/>
          <w:sz w:val="24"/>
          <w:szCs w:val="24"/>
        </w:rPr>
        <w:t>; Su importancia.</w:t>
      </w:r>
    </w:p>
    <w:p w14:paraId="61E7E0D3" w14:textId="192ECCC7" w:rsidR="00641A8B" w:rsidRDefault="00263798" w:rsidP="00641A8B">
      <w:pPr>
        <w:spacing w:line="360" w:lineRule="auto"/>
        <w:jc w:val="both"/>
        <w:rPr>
          <w:rFonts w:ascii="Arial" w:hAnsi="Arial" w:cs="Arial"/>
          <w:sz w:val="24"/>
          <w:szCs w:val="24"/>
        </w:rPr>
      </w:pPr>
      <w:r>
        <w:rPr>
          <w:rFonts w:ascii="Arial" w:hAnsi="Arial" w:cs="Arial"/>
          <w:sz w:val="24"/>
          <w:szCs w:val="24"/>
        </w:rPr>
        <w:t>Para el desarrollo incremental de un servicio odontológico es de crucial importancia la satisfacción del usuario. Este se constituye en un valor que lo diferencia, a su vez es un indicador de la calidad con que se brinda un servicio, se trata de fidelizar al usuario, esto representa el grueso muy importante,</w:t>
      </w:r>
      <w:r w:rsidR="00532FAF">
        <w:rPr>
          <w:rFonts w:ascii="Arial" w:hAnsi="Arial" w:cs="Arial"/>
          <w:sz w:val="24"/>
          <w:szCs w:val="24"/>
        </w:rPr>
        <w:t xml:space="preserve"> estos usuarios</w:t>
      </w:r>
      <w:r>
        <w:rPr>
          <w:rFonts w:ascii="Arial" w:hAnsi="Arial" w:cs="Arial"/>
          <w:sz w:val="24"/>
          <w:szCs w:val="24"/>
        </w:rPr>
        <w:t xml:space="preserve"> son los que acuden no muy a menudo, pero siempre van a acudir al servicio. Por otro </w:t>
      </w:r>
      <w:r w:rsidR="00532FAF">
        <w:rPr>
          <w:rFonts w:ascii="Arial" w:hAnsi="Arial" w:cs="Arial"/>
          <w:sz w:val="24"/>
          <w:szCs w:val="24"/>
        </w:rPr>
        <w:t>lado,</w:t>
      </w:r>
      <w:r>
        <w:rPr>
          <w:rFonts w:ascii="Arial" w:hAnsi="Arial" w:cs="Arial"/>
          <w:sz w:val="24"/>
          <w:szCs w:val="24"/>
        </w:rPr>
        <w:t xml:space="preserve"> el usuario insatisfecho</w:t>
      </w:r>
      <w:r w:rsidR="00532FAF">
        <w:rPr>
          <w:rFonts w:ascii="Arial" w:hAnsi="Arial" w:cs="Arial"/>
          <w:sz w:val="24"/>
          <w:szCs w:val="24"/>
        </w:rPr>
        <w:t>, se constituye en un factor de información negativa, transmitiendo su experiencia negativa a un mayor número de personas, en ocasiones presenta quejas, opta por cambiar de establecimiento o abandona tratamientos a media etapa</w:t>
      </w:r>
      <w:r w:rsidR="00641A8B" w:rsidRPr="002475A7">
        <w:rPr>
          <w:rFonts w:ascii="Arial" w:hAnsi="Arial" w:cs="Arial"/>
          <w:sz w:val="24"/>
          <w:szCs w:val="24"/>
        </w:rPr>
        <w:t>.</w:t>
      </w:r>
      <w:r w:rsidR="003C2DB7">
        <w:rPr>
          <w:rFonts w:ascii="Arial" w:hAnsi="Arial" w:cs="Arial"/>
          <w:sz w:val="24"/>
          <w:szCs w:val="24"/>
        </w:rPr>
        <w:t xml:space="preserve"> (32).</w:t>
      </w:r>
    </w:p>
    <w:p w14:paraId="7E753BF4" w14:textId="7CADC293" w:rsidR="00510C3E" w:rsidRDefault="00532FAF" w:rsidP="00641A8B">
      <w:pPr>
        <w:spacing w:line="360" w:lineRule="auto"/>
        <w:jc w:val="both"/>
        <w:rPr>
          <w:rFonts w:ascii="Arial" w:hAnsi="Arial" w:cs="Arial"/>
          <w:sz w:val="24"/>
          <w:szCs w:val="24"/>
        </w:rPr>
      </w:pPr>
      <w:r>
        <w:rPr>
          <w:rFonts w:ascii="Arial" w:hAnsi="Arial" w:cs="Arial"/>
          <w:sz w:val="24"/>
          <w:szCs w:val="24"/>
        </w:rPr>
        <w:t>L</w:t>
      </w:r>
      <w:r w:rsidR="00641A8B" w:rsidRPr="002475A7">
        <w:rPr>
          <w:rFonts w:ascii="Arial" w:hAnsi="Arial" w:cs="Arial"/>
          <w:sz w:val="24"/>
          <w:szCs w:val="24"/>
        </w:rPr>
        <w:t>a Satisfacción</w:t>
      </w:r>
      <w:r>
        <w:rPr>
          <w:rFonts w:ascii="Arial" w:hAnsi="Arial" w:cs="Arial"/>
          <w:sz w:val="24"/>
          <w:szCs w:val="24"/>
        </w:rPr>
        <w:t>; Sus dimensiones.</w:t>
      </w:r>
    </w:p>
    <w:p w14:paraId="32EF55CE" w14:textId="77777777" w:rsidR="00510C3E" w:rsidRDefault="00641A8B" w:rsidP="00641A8B">
      <w:pPr>
        <w:spacing w:line="360" w:lineRule="auto"/>
        <w:jc w:val="both"/>
        <w:rPr>
          <w:rFonts w:ascii="Arial" w:hAnsi="Arial" w:cs="Arial"/>
          <w:sz w:val="24"/>
          <w:szCs w:val="24"/>
        </w:rPr>
      </w:pPr>
      <w:r w:rsidRPr="002475A7">
        <w:rPr>
          <w:rFonts w:ascii="Arial" w:hAnsi="Arial" w:cs="Arial"/>
          <w:sz w:val="24"/>
          <w:szCs w:val="24"/>
        </w:rPr>
        <w:t xml:space="preserve">Confiabilidad </w:t>
      </w:r>
    </w:p>
    <w:p w14:paraId="0E1B0087" w14:textId="166F156A" w:rsidR="00510C3E" w:rsidRDefault="00532FAF" w:rsidP="00641A8B">
      <w:pPr>
        <w:spacing w:line="360" w:lineRule="auto"/>
        <w:jc w:val="both"/>
        <w:rPr>
          <w:rFonts w:ascii="Arial" w:hAnsi="Arial" w:cs="Arial"/>
          <w:sz w:val="24"/>
          <w:szCs w:val="24"/>
        </w:rPr>
      </w:pPr>
      <w:r>
        <w:rPr>
          <w:rFonts w:ascii="Arial" w:hAnsi="Arial" w:cs="Arial"/>
          <w:sz w:val="24"/>
          <w:szCs w:val="24"/>
        </w:rPr>
        <w:t xml:space="preserve">Se entiende cuando existe una coherencia entre lo ofrecido y el servicio que se presta de forma óptima, precisa y oportuna, en otras palabras, de forma integral. Se entiende también como el cumplimiento de una institución respecto al servicio que ofrece, resolución de complicaciones, precios estables en el servicio. En la odontología la prestación de calidad es el funcionamiento </w:t>
      </w:r>
      <w:r w:rsidR="00EC5F09">
        <w:rPr>
          <w:rFonts w:ascii="Arial" w:hAnsi="Arial" w:cs="Arial"/>
          <w:sz w:val="24"/>
          <w:szCs w:val="24"/>
        </w:rPr>
        <w:t>bueno de un protocolo, método, máxima credibilidad, veracidad y honestidad, cuando se presta el servicio. Algunos autores consideran como la operatividad fuera de eventualidades en un contexto temporal especifico y contextos ya establecidos</w:t>
      </w:r>
      <w:r w:rsidR="00641A8B" w:rsidRPr="002475A7">
        <w:rPr>
          <w:rFonts w:ascii="Arial" w:hAnsi="Arial" w:cs="Arial"/>
          <w:sz w:val="24"/>
          <w:szCs w:val="24"/>
        </w:rPr>
        <w:t xml:space="preserve">. </w:t>
      </w:r>
      <w:r w:rsidR="003C2DB7">
        <w:rPr>
          <w:rFonts w:ascii="Arial" w:hAnsi="Arial" w:cs="Arial"/>
          <w:sz w:val="24"/>
          <w:szCs w:val="24"/>
        </w:rPr>
        <w:t>(24).</w:t>
      </w:r>
    </w:p>
    <w:p w14:paraId="5DC05D6A" w14:textId="77777777" w:rsidR="00510C3E" w:rsidRDefault="00641A8B" w:rsidP="00641A8B">
      <w:pPr>
        <w:spacing w:line="360" w:lineRule="auto"/>
        <w:jc w:val="both"/>
        <w:rPr>
          <w:rFonts w:ascii="Arial" w:hAnsi="Arial" w:cs="Arial"/>
          <w:sz w:val="24"/>
          <w:szCs w:val="24"/>
        </w:rPr>
      </w:pPr>
      <w:r w:rsidRPr="002475A7">
        <w:rPr>
          <w:rFonts w:ascii="Arial" w:hAnsi="Arial" w:cs="Arial"/>
          <w:sz w:val="24"/>
          <w:szCs w:val="24"/>
        </w:rPr>
        <w:t xml:space="preserve">Validez </w:t>
      </w:r>
    </w:p>
    <w:p w14:paraId="3F7752B9" w14:textId="490338F0" w:rsidR="00510C3E" w:rsidRDefault="00710591" w:rsidP="00641A8B">
      <w:pPr>
        <w:spacing w:line="360" w:lineRule="auto"/>
        <w:jc w:val="both"/>
        <w:rPr>
          <w:rFonts w:ascii="Arial" w:hAnsi="Arial" w:cs="Arial"/>
          <w:sz w:val="24"/>
          <w:szCs w:val="24"/>
        </w:rPr>
      </w:pPr>
      <w:r>
        <w:rPr>
          <w:rFonts w:ascii="Arial" w:hAnsi="Arial" w:cs="Arial"/>
          <w:sz w:val="24"/>
          <w:szCs w:val="24"/>
        </w:rPr>
        <w:t xml:space="preserve">Característica vital cuando se brinda un servicio ya sea médico u odontológico, cumpliendo los estándares, también cuando se consigue el efecto deseado que cumple y satisface las expectativas del usuario. La validación concibe el proceso para obtener altos niveles de evidencia </w:t>
      </w:r>
      <w:r>
        <w:rPr>
          <w:rFonts w:ascii="Arial" w:hAnsi="Arial" w:cs="Arial"/>
          <w:sz w:val="24"/>
          <w:szCs w:val="24"/>
        </w:rPr>
        <w:lastRenderedPageBreak/>
        <w:t xml:space="preserve">y confiabilidad, que garantiza un </w:t>
      </w:r>
      <w:r w:rsidR="00033400">
        <w:rPr>
          <w:rFonts w:ascii="Arial" w:hAnsi="Arial" w:cs="Arial"/>
          <w:sz w:val="24"/>
          <w:szCs w:val="24"/>
        </w:rPr>
        <w:t xml:space="preserve">análisis de inferencias. La fórmula de Cronbach de utiliza para establecer una confiabilidad en este caso para las escalas de calidad y satisfacción. Para lograr los objetivos del estudio se debe de hacer un análisis práctico y riguroso que reúne toda la evidencia. Con la validez se dimensiona y asigna valor a una variable y se verifica que </w:t>
      </w:r>
      <w:proofErr w:type="spellStart"/>
      <w:r w:rsidR="00033400">
        <w:rPr>
          <w:rFonts w:ascii="Arial" w:hAnsi="Arial" w:cs="Arial"/>
          <w:sz w:val="24"/>
          <w:szCs w:val="24"/>
        </w:rPr>
        <w:t>este</w:t>
      </w:r>
      <w:proofErr w:type="spellEnd"/>
      <w:r w:rsidR="00033400">
        <w:rPr>
          <w:rFonts w:ascii="Arial" w:hAnsi="Arial" w:cs="Arial"/>
          <w:sz w:val="24"/>
          <w:szCs w:val="24"/>
        </w:rPr>
        <w:t xml:space="preserve"> de acuerdo a una ley. Tradicionalmente la validez se ha considerado como una cualidad de un instrumento que evalúa rasgos a medir o ensayar. Por lo cual llega a definir la veracidad del instrumento o cuestionario y si mide para lo que fue creado</w:t>
      </w:r>
      <w:r w:rsidR="00641A8B" w:rsidRPr="002475A7">
        <w:rPr>
          <w:rFonts w:ascii="Arial" w:hAnsi="Arial" w:cs="Arial"/>
          <w:sz w:val="24"/>
          <w:szCs w:val="24"/>
        </w:rPr>
        <w:t xml:space="preserve">. </w:t>
      </w:r>
      <w:r w:rsidR="00D07466">
        <w:rPr>
          <w:rFonts w:ascii="Arial" w:hAnsi="Arial" w:cs="Arial"/>
          <w:sz w:val="24"/>
          <w:szCs w:val="24"/>
        </w:rPr>
        <w:t>(33).</w:t>
      </w:r>
    </w:p>
    <w:p w14:paraId="40F459DC" w14:textId="1A7D09C3" w:rsidR="00033400" w:rsidRDefault="00033400" w:rsidP="00641A8B">
      <w:pPr>
        <w:spacing w:line="360" w:lineRule="auto"/>
        <w:jc w:val="both"/>
        <w:rPr>
          <w:rFonts w:ascii="Arial" w:hAnsi="Arial" w:cs="Arial"/>
          <w:sz w:val="24"/>
          <w:szCs w:val="24"/>
        </w:rPr>
      </w:pPr>
      <w:r>
        <w:rPr>
          <w:rFonts w:ascii="Arial" w:hAnsi="Arial" w:cs="Arial"/>
          <w:sz w:val="24"/>
          <w:szCs w:val="24"/>
        </w:rPr>
        <w:t>Valides y Confiabilidad.</w:t>
      </w:r>
    </w:p>
    <w:p w14:paraId="19F11A5C" w14:textId="604E21CC" w:rsidR="00510C3E" w:rsidRDefault="00033400" w:rsidP="00641A8B">
      <w:pPr>
        <w:spacing w:line="360" w:lineRule="auto"/>
        <w:jc w:val="both"/>
        <w:rPr>
          <w:rFonts w:ascii="Arial" w:hAnsi="Arial" w:cs="Arial"/>
          <w:sz w:val="24"/>
          <w:szCs w:val="24"/>
        </w:rPr>
      </w:pPr>
      <w:r>
        <w:rPr>
          <w:rFonts w:ascii="Arial" w:hAnsi="Arial" w:cs="Arial"/>
          <w:sz w:val="24"/>
          <w:szCs w:val="24"/>
        </w:rPr>
        <w:t xml:space="preserve">El usuario </w:t>
      </w:r>
      <w:r w:rsidR="006D036D">
        <w:rPr>
          <w:rFonts w:ascii="Arial" w:hAnsi="Arial" w:cs="Arial"/>
          <w:sz w:val="24"/>
          <w:szCs w:val="24"/>
        </w:rPr>
        <w:t>brinda la confiabilidad y validez del servicio adecuado a prestar a una institución. La confiabilidad se considera como una consistencia interna de resultados, considerando que el resultado de un cuestionario, se puede contrastar con la realidad</w:t>
      </w:r>
      <w:r w:rsidR="00641A8B" w:rsidRPr="002475A7">
        <w:rPr>
          <w:rFonts w:ascii="Arial" w:hAnsi="Arial" w:cs="Arial"/>
          <w:sz w:val="24"/>
          <w:szCs w:val="24"/>
        </w:rPr>
        <w:t>.</w:t>
      </w:r>
      <w:r w:rsidR="001F0CFB">
        <w:rPr>
          <w:rFonts w:ascii="Arial" w:hAnsi="Arial" w:cs="Arial"/>
          <w:sz w:val="24"/>
          <w:szCs w:val="24"/>
        </w:rPr>
        <w:t xml:space="preserve"> (34).</w:t>
      </w:r>
    </w:p>
    <w:p w14:paraId="46F3F5FC" w14:textId="2052629D" w:rsidR="001F0CFB" w:rsidRDefault="006D036D" w:rsidP="00641A8B">
      <w:pPr>
        <w:spacing w:line="360" w:lineRule="auto"/>
        <w:jc w:val="both"/>
        <w:rPr>
          <w:rFonts w:ascii="Arial" w:hAnsi="Arial" w:cs="Arial"/>
          <w:sz w:val="24"/>
          <w:szCs w:val="24"/>
        </w:rPr>
      </w:pPr>
      <w:r>
        <w:rPr>
          <w:rFonts w:ascii="Arial" w:hAnsi="Arial" w:cs="Arial"/>
          <w:sz w:val="24"/>
          <w:szCs w:val="24"/>
        </w:rPr>
        <w:t>La validez se somete a la evaluación de un equipo, o grupo de conocedores o expertos del tema, para verificar y aceptar el contenido de una encuesta, verificar si de acuerdo a la literatura establecida va a medir lo que se espera medir. La validez y confiabilidad en el presente estudio son buscados para cada instrumento o herramienta de recolección de información que se utiliza en el presente estudio</w:t>
      </w:r>
      <w:r w:rsidR="00641A8B" w:rsidRPr="002475A7">
        <w:rPr>
          <w:rFonts w:ascii="Arial" w:hAnsi="Arial" w:cs="Arial"/>
          <w:sz w:val="24"/>
          <w:szCs w:val="24"/>
        </w:rPr>
        <w:t>.</w:t>
      </w:r>
      <w:r w:rsidR="001F0CFB">
        <w:rPr>
          <w:rFonts w:ascii="Arial" w:hAnsi="Arial" w:cs="Arial"/>
          <w:sz w:val="24"/>
          <w:szCs w:val="24"/>
        </w:rPr>
        <w:t xml:space="preserve"> (34).</w:t>
      </w:r>
    </w:p>
    <w:p w14:paraId="427D85F2" w14:textId="77777777" w:rsidR="00510C3E" w:rsidRDefault="00641A8B" w:rsidP="00641A8B">
      <w:pPr>
        <w:spacing w:line="360" w:lineRule="auto"/>
        <w:jc w:val="both"/>
        <w:rPr>
          <w:rFonts w:ascii="Arial" w:hAnsi="Arial" w:cs="Arial"/>
          <w:sz w:val="24"/>
          <w:szCs w:val="24"/>
        </w:rPr>
      </w:pPr>
      <w:r w:rsidRPr="002475A7">
        <w:rPr>
          <w:rFonts w:ascii="Arial" w:hAnsi="Arial" w:cs="Arial"/>
          <w:sz w:val="24"/>
          <w:szCs w:val="24"/>
        </w:rPr>
        <w:t xml:space="preserve">Lealtad </w:t>
      </w:r>
    </w:p>
    <w:p w14:paraId="7ED8EB5C" w14:textId="591D3553" w:rsidR="00510C3E" w:rsidRDefault="00697AEF" w:rsidP="00641A8B">
      <w:pPr>
        <w:spacing w:line="360" w:lineRule="auto"/>
        <w:jc w:val="both"/>
        <w:rPr>
          <w:rFonts w:ascii="Arial" w:hAnsi="Arial" w:cs="Arial"/>
          <w:sz w:val="24"/>
          <w:szCs w:val="24"/>
        </w:rPr>
      </w:pPr>
      <w:r>
        <w:rPr>
          <w:rFonts w:ascii="Arial" w:hAnsi="Arial" w:cs="Arial"/>
          <w:sz w:val="24"/>
          <w:szCs w:val="24"/>
        </w:rPr>
        <w:t xml:space="preserve">Según el concepto de liderazgo considera como una cualidad de grandes lideres y que se distinguen por ello; esto se puede evidenciar cuando ayudan a la construcción de relaciones, ayudan a la mejora del estado laboral, afectivo, económico. A nivel de salud un líder crea y garantiza una valoración fuerte e integral, que hace que los usuarios en su búsqueda </w:t>
      </w:r>
      <w:r w:rsidR="009A4188">
        <w:rPr>
          <w:rFonts w:ascii="Arial" w:hAnsi="Arial" w:cs="Arial"/>
          <w:sz w:val="24"/>
          <w:szCs w:val="24"/>
        </w:rPr>
        <w:t>reciban</w:t>
      </w:r>
      <w:r>
        <w:rPr>
          <w:rFonts w:ascii="Arial" w:hAnsi="Arial" w:cs="Arial"/>
          <w:sz w:val="24"/>
          <w:szCs w:val="24"/>
        </w:rPr>
        <w:t xml:space="preserve"> </w:t>
      </w:r>
      <w:r w:rsidR="009A4188">
        <w:rPr>
          <w:rFonts w:ascii="Arial" w:hAnsi="Arial" w:cs="Arial"/>
          <w:sz w:val="24"/>
          <w:szCs w:val="24"/>
        </w:rPr>
        <w:t>más de ellos.</w:t>
      </w:r>
      <w:r w:rsidR="00641A8B" w:rsidRPr="002475A7">
        <w:rPr>
          <w:rFonts w:ascii="Arial" w:hAnsi="Arial" w:cs="Arial"/>
          <w:sz w:val="24"/>
          <w:szCs w:val="24"/>
        </w:rPr>
        <w:t xml:space="preserve"> </w:t>
      </w:r>
      <w:r w:rsidR="00C95750">
        <w:rPr>
          <w:rFonts w:ascii="Arial" w:hAnsi="Arial" w:cs="Arial"/>
          <w:sz w:val="24"/>
          <w:szCs w:val="24"/>
        </w:rPr>
        <w:t>(35).</w:t>
      </w:r>
    </w:p>
    <w:p w14:paraId="7DD4B4CC" w14:textId="27FB667E" w:rsidR="00510C3E" w:rsidRDefault="004409E3" w:rsidP="00641A8B">
      <w:pPr>
        <w:spacing w:line="360" w:lineRule="auto"/>
        <w:jc w:val="both"/>
        <w:rPr>
          <w:rFonts w:ascii="Arial" w:hAnsi="Arial" w:cs="Arial"/>
          <w:sz w:val="24"/>
          <w:szCs w:val="24"/>
        </w:rPr>
      </w:pPr>
      <w:r>
        <w:rPr>
          <w:rFonts w:ascii="Arial" w:hAnsi="Arial" w:cs="Arial"/>
          <w:sz w:val="24"/>
          <w:szCs w:val="24"/>
        </w:rPr>
        <w:t xml:space="preserve">Se refiere a cualquier nivel de identificación, representación de un colaborador de una empresa o institución, desea seguir identificándose de forma activa. Los colaboradores, asisten en forma </w:t>
      </w:r>
      <w:r w:rsidR="00DC353F">
        <w:rPr>
          <w:rFonts w:ascii="Arial" w:hAnsi="Arial" w:cs="Arial"/>
          <w:sz w:val="24"/>
          <w:szCs w:val="24"/>
        </w:rPr>
        <w:t>puntual, cumplen</w:t>
      </w:r>
      <w:r>
        <w:rPr>
          <w:rFonts w:ascii="Arial" w:hAnsi="Arial" w:cs="Arial"/>
          <w:sz w:val="24"/>
          <w:szCs w:val="24"/>
        </w:rPr>
        <w:t xml:space="preserve"> con sus obligaciones, </w:t>
      </w:r>
      <w:r w:rsidR="00DC353F">
        <w:rPr>
          <w:rFonts w:ascii="Arial" w:hAnsi="Arial" w:cs="Arial"/>
          <w:sz w:val="24"/>
          <w:szCs w:val="24"/>
        </w:rPr>
        <w:t xml:space="preserve">no muestran oposición a normas, </w:t>
      </w:r>
      <w:proofErr w:type="gramStart"/>
      <w:r w:rsidR="00DC353F">
        <w:rPr>
          <w:rFonts w:ascii="Arial" w:hAnsi="Arial" w:cs="Arial"/>
          <w:sz w:val="24"/>
          <w:szCs w:val="24"/>
        </w:rPr>
        <w:t xml:space="preserve">políticas </w:t>
      </w:r>
      <w:r w:rsidR="00DC353F">
        <w:rPr>
          <w:rFonts w:ascii="Arial" w:hAnsi="Arial" w:cs="Arial"/>
          <w:sz w:val="24"/>
          <w:szCs w:val="24"/>
        </w:rPr>
        <w:lastRenderedPageBreak/>
        <w:t>estandarizados</w:t>
      </w:r>
      <w:proofErr w:type="gramEnd"/>
      <w:r w:rsidR="00DC353F">
        <w:rPr>
          <w:rFonts w:ascii="Arial" w:hAnsi="Arial" w:cs="Arial"/>
          <w:sz w:val="24"/>
          <w:szCs w:val="24"/>
        </w:rPr>
        <w:t xml:space="preserve"> por la institución. Estratégicamente se debe considerarlos como socios por su identificación institucional, a su vez considerarlos en la toma de decisiones y acciones de la institución. Es muy importante contar con una cartera de usuarios, fundamentalmente de atención integral. Por lo desarrollado debemos de entender </w:t>
      </w:r>
      <w:r w:rsidR="00B04290">
        <w:rPr>
          <w:rFonts w:ascii="Arial" w:hAnsi="Arial" w:cs="Arial"/>
          <w:sz w:val="24"/>
          <w:szCs w:val="24"/>
        </w:rPr>
        <w:t>que,</w:t>
      </w:r>
      <w:r w:rsidR="00DC353F">
        <w:rPr>
          <w:rFonts w:ascii="Arial" w:hAnsi="Arial" w:cs="Arial"/>
          <w:sz w:val="24"/>
          <w:szCs w:val="24"/>
        </w:rPr>
        <w:t xml:space="preserve"> para hablar de lealtad en negocios, se debe de considerar tres dimensiones: Lealtad del trabajador, lealtad del </w:t>
      </w:r>
      <w:r w:rsidR="00B04290">
        <w:rPr>
          <w:rFonts w:ascii="Arial" w:hAnsi="Arial" w:cs="Arial"/>
          <w:sz w:val="24"/>
          <w:szCs w:val="24"/>
        </w:rPr>
        <w:t xml:space="preserve">inversionista, y lealtad del usuario, esta última la </w:t>
      </w:r>
      <w:proofErr w:type="spellStart"/>
      <w:r w:rsidR="00B04290">
        <w:rPr>
          <w:rFonts w:ascii="Arial" w:hAnsi="Arial" w:cs="Arial"/>
          <w:sz w:val="24"/>
          <w:szCs w:val="24"/>
        </w:rPr>
        <w:t>mas</w:t>
      </w:r>
      <w:proofErr w:type="spellEnd"/>
      <w:r w:rsidR="00B04290">
        <w:rPr>
          <w:rFonts w:ascii="Arial" w:hAnsi="Arial" w:cs="Arial"/>
          <w:sz w:val="24"/>
          <w:szCs w:val="24"/>
        </w:rPr>
        <w:t xml:space="preserve"> importante; se debe de considerar que existe una dinámica correlación y dependencia entre estas tres dimensiones; en una institución la lealtad siempre va a tener un buen final, en el sistema de trabajo, y genera mayor para los usuarios</w:t>
      </w:r>
      <w:r w:rsidR="00641A8B" w:rsidRPr="002475A7">
        <w:rPr>
          <w:rFonts w:ascii="Arial" w:hAnsi="Arial" w:cs="Arial"/>
          <w:sz w:val="24"/>
          <w:szCs w:val="24"/>
        </w:rPr>
        <w:t>.</w:t>
      </w:r>
      <w:r w:rsidR="00D92283">
        <w:rPr>
          <w:rFonts w:ascii="Arial" w:hAnsi="Arial" w:cs="Arial"/>
          <w:sz w:val="24"/>
          <w:szCs w:val="24"/>
        </w:rPr>
        <w:t xml:space="preserve"> (36).</w:t>
      </w:r>
    </w:p>
    <w:p w14:paraId="26E1E7CB" w14:textId="1E0A8EDA" w:rsidR="00510C3E" w:rsidRDefault="00B04290" w:rsidP="00641A8B">
      <w:pPr>
        <w:spacing w:line="360" w:lineRule="auto"/>
        <w:jc w:val="both"/>
        <w:rPr>
          <w:rFonts w:ascii="Arial" w:hAnsi="Arial" w:cs="Arial"/>
          <w:sz w:val="24"/>
          <w:szCs w:val="24"/>
        </w:rPr>
      </w:pPr>
      <w:r>
        <w:rPr>
          <w:rFonts w:ascii="Arial" w:hAnsi="Arial" w:cs="Arial"/>
          <w:sz w:val="24"/>
          <w:szCs w:val="24"/>
        </w:rPr>
        <w:t xml:space="preserve">La lealtad es muy compleja en su desarrollo, es por ello que se comprende que existe lealtad buena y lealtad mala; podemos considerar como lealtad buena por ejemplo mantener a un colaborador que se ha lesionado en su puesto de trabajo, </w:t>
      </w:r>
      <w:proofErr w:type="spellStart"/>
      <w:r>
        <w:rPr>
          <w:rFonts w:ascii="Arial" w:hAnsi="Arial" w:cs="Arial"/>
          <w:sz w:val="24"/>
          <w:szCs w:val="24"/>
        </w:rPr>
        <w:t>aún</w:t>
      </w:r>
      <w:proofErr w:type="spellEnd"/>
      <w:r>
        <w:rPr>
          <w:rFonts w:ascii="Arial" w:hAnsi="Arial" w:cs="Arial"/>
          <w:sz w:val="24"/>
          <w:szCs w:val="24"/>
        </w:rPr>
        <w:t xml:space="preserve"> sabiendo que va a perjudicar la producción. La lealtad mala podemos considerar cuando un colaborador realiza o ejecuta mandados de sus superiores sabiendo que </w:t>
      </w:r>
      <w:proofErr w:type="spellStart"/>
      <w:r>
        <w:rPr>
          <w:rFonts w:ascii="Arial" w:hAnsi="Arial" w:cs="Arial"/>
          <w:sz w:val="24"/>
          <w:szCs w:val="24"/>
        </w:rPr>
        <w:t>esta</w:t>
      </w:r>
      <w:proofErr w:type="spellEnd"/>
      <w:r>
        <w:rPr>
          <w:rFonts w:ascii="Arial" w:hAnsi="Arial" w:cs="Arial"/>
          <w:sz w:val="24"/>
          <w:szCs w:val="24"/>
        </w:rPr>
        <w:t xml:space="preserve"> fuera de la ley o es considerado como no correcta, En estos dos ejemplos podemos evidenciar muy claramente lo relativo de la lealtad</w:t>
      </w:r>
      <w:r w:rsidR="00343102">
        <w:rPr>
          <w:rFonts w:ascii="Arial" w:hAnsi="Arial" w:cs="Arial"/>
          <w:sz w:val="24"/>
          <w:szCs w:val="24"/>
        </w:rPr>
        <w:t>, este tipo de conflictos hemos pasado en algún momento todos, ya sea con amigos, pacientes o nosotros mismos</w:t>
      </w:r>
      <w:r w:rsidR="00641A8B" w:rsidRPr="002475A7">
        <w:rPr>
          <w:rFonts w:ascii="Arial" w:hAnsi="Arial" w:cs="Arial"/>
          <w:sz w:val="24"/>
          <w:szCs w:val="24"/>
        </w:rPr>
        <w:t>.</w:t>
      </w:r>
      <w:r w:rsidR="00D92283">
        <w:rPr>
          <w:rFonts w:ascii="Arial" w:hAnsi="Arial" w:cs="Arial"/>
          <w:sz w:val="24"/>
          <w:szCs w:val="24"/>
        </w:rPr>
        <w:t xml:space="preserve"> (36).</w:t>
      </w:r>
    </w:p>
    <w:p w14:paraId="4F37C50D" w14:textId="30893C22" w:rsidR="002475A7" w:rsidRDefault="00343102" w:rsidP="00D92283">
      <w:pPr>
        <w:spacing w:line="360" w:lineRule="auto"/>
        <w:jc w:val="both"/>
        <w:rPr>
          <w:rFonts w:ascii="Arial" w:hAnsi="Arial" w:cs="Arial"/>
          <w:sz w:val="24"/>
          <w:szCs w:val="24"/>
        </w:rPr>
      </w:pPr>
      <w:r>
        <w:rPr>
          <w:rFonts w:ascii="Arial" w:hAnsi="Arial" w:cs="Arial"/>
          <w:sz w:val="24"/>
          <w:szCs w:val="24"/>
        </w:rPr>
        <w:t xml:space="preserve">Cuando hablamos de lealtad, consideramos que es muy indispensable en cada uno de nuestros actos donde nos relacionamos, principalmente en las relaciones que deseamos continúen y perduren en el tiempo o toda la vida. En </w:t>
      </w:r>
      <w:r w:rsidR="00942B6C">
        <w:rPr>
          <w:rFonts w:ascii="Arial" w:hAnsi="Arial" w:cs="Arial"/>
          <w:sz w:val="24"/>
          <w:szCs w:val="24"/>
        </w:rPr>
        <w:t>realidad,</w:t>
      </w:r>
      <w:r>
        <w:rPr>
          <w:rFonts w:ascii="Arial" w:hAnsi="Arial" w:cs="Arial"/>
          <w:sz w:val="24"/>
          <w:szCs w:val="24"/>
        </w:rPr>
        <w:t xml:space="preserve"> es un compromiso que asumimos con las personas que nos rodean, principalmente con las que apreciamos y valoramos. A nivel de la institución es la lealtad del usuario tiene con su institución, este elemento es muy fundamental y buscado por todas las organizaciones</w:t>
      </w:r>
      <w:r w:rsidR="00641A8B" w:rsidRPr="002475A7">
        <w:rPr>
          <w:rFonts w:ascii="Arial" w:hAnsi="Arial" w:cs="Arial"/>
          <w:sz w:val="24"/>
          <w:szCs w:val="24"/>
        </w:rPr>
        <w:t xml:space="preserve">. </w:t>
      </w:r>
      <w:r w:rsidR="00D92283">
        <w:rPr>
          <w:rFonts w:ascii="Arial" w:hAnsi="Arial" w:cs="Arial"/>
          <w:sz w:val="24"/>
          <w:szCs w:val="24"/>
        </w:rPr>
        <w:t>(36).</w:t>
      </w:r>
    </w:p>
    <w:p w14:paraId="17F2FFB4" w14:textId="5716CFAF" w:rsidR="00A13956" w:rsidRDefault="008C525C" w:rsidP="00F11349">
      <w:pPr>
        <w:pStyle w:val="Prrafodelista"/>
        <w:numPr>
          <w:ilvl w:val="1"/>
          <w:numId w:val="26"/>
        </w:numPr>
        <w:spacing w:line="360" w:lineRule="auto"/>
        <w:jc w:val="both"/>
        <w:rPr>
          <w:rFonts w:ascii="Arial" w:hAnsi="Arial" w:cs="Arial"/>
          <w:sz w:val="24"/>
          <w:szCs w:val="24"/>
        </w:rPr>
      </w:pPr>
      <w:r>
        <w:rPr>
          <w:rFonts w:ascii="Arial" w:hAnsi="Arial" w:cs="Arial"/>
          <w:sz w:val="24"/>
          <w:szCs w:val="24"/>
        </w:rPr>
        <w:t xml:space="preserve"> </w:t>
      </w:r>
      <w:r w:rsidR="00A13956" w:rsidRPr="00F11349">
        <w:rPr>
          <w:rFonts w:ascii="Arial" w:hAnsi="Arial" w:cs="Arial"/>
          <w:sz w:val="24"/>
          <w:szCs w:val="24"/>
        </w:rPr>
        <w:t>Marco conceptual</w:t>
      </w:r>
    </w:p>
    <w:p w14:paraId="594560F7" w14:textId="77777777" w:rsidR="006D04E7" w:rsidRPr="00F11349" w:rsidRDefault="006D04E7" w:rsidP="006D04E7">
      <w:pPr>
        <w:pStyle w:val="Prrafodelista"/>
        <w:spacing w:line="360" w:lineRule="auto"/>
        <w:ind w:left="360"/>
        <w:jc w:val="both"/>
        <w:rPr>
          <w:rFonts w:ascii="Arial" w:hAnsi="Arial" w:cs="Arial"/>
          <w:sz w:val="24"/>
          <w:szCs w:val="24"/>
        </w:rPr>
      </w:pPr>
    </w:p>
    <w:p w14:paraId="564C0E19" w14:textId="072C2C3D" w:rsidR="00AC5F49" w:rsidRPr="00AC5F49" w:rsidRDefault="00AC5F49" w:rsidP="00AC5F49">
      <w:pPr>
        <w:pStyle w:val="Prrafodelista"/>
        <w:numPr>
          <w:ilvl w:val="0"/>
          <w:numId w:val="29"/>
        </w:numPr>
        <w:spacing w:line="360" w:lineRule="auto"/>
        <w:ind w:left="567" w:hanging="567"/>
        <w:jc w:val="both"/>
        <w:rPr>
          <w:rFonts w:ascii="Arial" w:hAnsi="Arial" w:cs="Arial"/>
          <w:sz w:val="24"/>
          <w:szCs w:val="24"/>
        </w:rPr>
      </w:pPr>
      <w:r w:rsidRPr="00AC5F49">
        <w:rPr>
          <w:rFonts w:ascii="Arial" w:hAnsi="Arial" w:cs="Arial"/>
          <w:sz w:val="24"/>
          <w:szCs w:val="24"/>
        </w:rPr>
        <w:lastRenderedPageBreak/>
        <w:t>Satisfacción del usuario. Se considera</w:t>
      </w:r>
      <w:r w:rsidR="00610107">
        <w:rPr>
          <w:rFonts w:ascii="Arial" w:hAnsi="Arial" w:cs="Arial"/>
          <w:sz w:val="24"/>
          <w:szCs w:val="24"/>
        </w:rPr>
        <w:t xml:space="preserve"> a la medición que realizan los usuarios respecto a un servicio recibido o una marca especifica.</w:t>
      </w:r>
    </w:p>
    <w:p w14:paraId="3C19DA67" w14:textId="38F0DCBD" w:rsidR="00AC5F49" w:rsidRPr="00AC5F49" w:rsidRDefault="00AC5F49" w:rsidP="00AC5F49">
      <w:pPr>
        <w:pStyle w:val="Prrafodelista"/>
        <w:numPr>
          <w:ilvl w:val="0"/>
          <w:numId w:val="29"/>
        </w:numPr>
        <w:spacing w:line="360" w:lineRule="auto"/>
        <w:ind w:left="567" w:hanging="567"/>
        <w:jc w:val="both"/>
        <w:rPr>
          <w:rFonts w:ascii="Arial" w:hAnsi="Arial" w:cs="Arial"/>
          <w:sz w:val="24"/>
          <w:szCs w:val="24"/>
        </w:rPr>
      </w:pPr>
      <w:r w:rsidRPr="00AC5F49">
        <w:rPr>
          <w:rFonts w:ascii="Arial" w:hAnsi="Arial" w:cs="Arial"/>
          <w:sz w:val="24"/>
          <w:szCs w:val="24"/>
        </w:rPr>
        <w:t>Confiabilidad: Es definida c</w:t>
      </w:r>
      <w:r w:rsidR="00610107">
        <w:rPr>
          <w:rFonts w:ascii="Arial" w:hAnsi="Arial" w:cs="Arial"/>
          <w:sz w:val="24"/>
          <w:szCs w:val="24"/>
        </w:rPr>
        <w:t>omo la probabilidad que un proceso, sistema, producto, cumpla una función luego de un tiempo de uso, dentro de condiciones específicas.</w:t>
      </w:r>
    </w:p>
    <w:p w14:paraId="02CC2C97" w14:textId="599BAAB5" w:rsidR="00AC5F49" w:rsidRPr="00AC5F49" w:rsidRDefault="00AC5F49" w:rsidP="00AC5F49">
      <w:pPr>
        <w:pStyle w:val="Prrafodelista"/>
        <w:numPr>
          <w:ilvl w:val="0"/>
          <w:numId w:val="29"/>
        </w:numPr>
        <w:spacing w:line="360" w:lineRule="auto"/>
        <w:ind w:left="567" w:hanging="567"/>
        <w:jc w:val="both"/>
        <w:rPr>
          <w:rFonts w:ascii="Arial" w:hAnsi="Arial" w:cs="Arial"/>
          <w:sz w:val="24"/>
          <w:szCs w:val="24"/>
        </w:rPr>
      </w:pPr>
      <w:r w:rsidRPr="00AC5F49">
        <w:rPr>
          <w:rFonts w:ascii="Arial" w:hAnsi="Arial" w:cs="Arial"/>
          <w:sz w:val="24"/>
          <w:szCs w:val="24"/>
        </w:rPr>
        <w:t xml:space="preserve">Validez: </w:t>
      </w:r>
      <w:r w:rsidR="00610107">
        <w:rPr>
          <w:rFonts w:ascii="Arial" w:hAnsi="Arial" w:cs="Arial"/>
          <w:sz w:val="24"/>
          <w:szCs w:val="24"/>
        </w:rPr>
        <w:t>Característica vital cuando se brinda un servicio ya sea médico u odontológico, cumpliendo los estándares, también cuando se consigue el efecto deseado que cumple y satisface las expectativas del usuario.</w:t>
      </w:r>
    </w:p>
    <w:p w14:paraId="26D7B755" w14:textId="58E8893D" w:rsidR="00AC5F49" w:rsidRPr="00AC5F49" w:rsidRDefault="00AC5F49" w:rsidP="00AC5F49">
      <w:pPr>
        <w:pStyle w:val="Prrafodelista"/>
        <w:numPr>
          <w:ilvl w:val="0"/>
          <w:numId w:val="29"/>
        </w:numPr>
        <w:spacing w:line="360" w:lineRule="auto"/>
        <w:ind w:left="567" w:hanging="567"/>
        <w:jc w:val="both"/>
        <w:rPr>
          <w:rFonts w:ascii="Arial" w:hAnsi="Arial" w:cs="Arial"/>
          <w:sz w:val="24"/>
          <w:szCs w:val="24"/>
        </w:rPr>
      </w:pPr>
      <w:r w:rsidRPr="00AC5F49">
        <w:rPr>
          <w:rFonts w:ascii="Arial" w:hAnsi="Arial" w:cs="Arial"/>
          <w:sz w:val="24"/>
          <w:szCs w:val="24"/>
        </w:rPr>
        <w:t xml:space="preserve">Lealtad: </w:t>
      </w:r>
      <w:r w:rsidR="00610107">
        <w:rPr>
          <w:rFonts w:ascii="Arial" w:hAnsi="Arial" w:cs="Arial"/>
          <w:sz w:val="24"/>
          <w:szCs w:val="24"/>
        </w:rPr>
        <w:t xml:space="preserve">Consiste en la fidelidad, el honor, la gratitud y respeto </w:t>
      </w:r>
      <w:r w:rsidR="00F34040">
        <w:rPr>
          <w:rFonts w:ascii="Arial" w:hAnsi="Arial" w:cs="Arial"/>
          <w:sz w:val="24"/>
          <w:szCs w:val="24"/>
        </w:rPr>
        <w:t>por alguien, o alguna cosa o institución.</w:t>
      </w:r>
    </w:p>
    <w:p w14:paraId="58815027" w14:textId="4E293F01" w:rsidR="00AC5F49" w:rsidRPr="00AC5F49" w:rsidRDefault="00AC5F49" w:rsidP="00AC5F49">
      <w:pPr>
        <w:pStyle w:val="Prrafodelista"/>
        <w:numPr>
          <w:ilvl w:val="0"/>
          <w:numId w:val="29"/>
        </w:numPr>
        <w:spacing w:line="360" w:lineRule="auto"/>
        <w:ind w:left="567" w:hanging="567"/>
        <w:jc w:val="both"/>
        <w:rPr>
          <w:rFonts w:ascii="Arial" w:hAnsi="Arial" w:cs="Arial"/>
          <w:sz w:val="24"/>
          <w:szCs w:val="24"/>
        </w:rPr>
      </w:pPr>
      <w:r w:rsidRPr="00AC5F49">
        <w:rPr>
          <w:rFonts w:ascii="Arial" w:hAnsi="Arial" w:cs="Arial"/>
          <w:sz w:val="24"/>
          <w:szCs w:val="24"/>
        </w:rPr>
        <w:t xml:space="preserve">Calidad en la atención. </w:t>
      </w:r>
      <w:r w:rsidR="00F34040">
        <w:rPr>
          <w:rFonts w:ascii="Arial" w:hAnsi="Arial" w:cs="Arial"/>
          <w:sz w:val="24"/>
          <w:szCs w:val="24"/>
        </w:rPr>
        <w:t>Se basa nen el ofrecimiento de un servicio o producto en concordancia con los requerimientos del paciente, más allá de lo que espera; se basa en satisfacer las necesidades del paciente ajustado a conocimientos profesionales basados en datos.</w:t>
      </w:r>
    </w:p>
    <w:p w14:paraId="1CED23C2" w14:textId="255453D0" w:rsidR="00AC5F49" w:rsidRPr="00AC5F49" w:rsidRDefault="00AC5F49" w:rsidP="00AC5F49">
      <w:pPr>
        <w:pStyle w:val="Prrafodelista"/>
        <w:numPr>
          <w:ilvl w:val="0"/>
          <w:numId w:val="29"/>
        </w:numPr>
        <w:spacing w:line="360" w:lineRule="auto"/>
        <w:ind w:left="567" w:hanging="567"/>
        <w:jc w:val="both"/>
        <w:rPr>
          <w:rFonts w:ascii="Arial" w:hAnsi="Arial" w:cs="Arial"/>
          <w:sz w:val="24"/>
          <w:szCs w:val="24"/>
        </w:rPr>
      </w:pPr>
      <w:r w:rsidRPr="00AC5F49">
        <w:rPr>
          <w:rFonts w:ascii="Arial" w:hAnsi="Arial" w:cs="Arial"/>
          <w:sz w:val="24"/>
          <w:szCs w:val="24"/>
        </w:rPr>
        <w:t xml:space="preserve">Fiabilidad: </w:t>
      </w:r>
      <w:r w:rsidR="00F34040">
        <w:rPr>
          <w:rFonts w:ascii="Arial" w:hAnsi="Arial" w:cs="Arial"/>
          <w:sz w:val="24"/>
          <w:szCs w:val="24"/>
        </w:rPr>
        <w:t>Probabilidad de un buen funcionamiento de algo, es el resultado práctico de la implementación con éxito de una estrategia.</w:t>
      </w:r>
    </w:p>
    <w:p w14:paraId="004B9D7B" w14:textId="02B4F57E" w:rsidR="00F34040" w:rsidRDefault="00AC5F49" w:rsidP="00AC5F49">
      <w:pPr>
        <w:pStyle w:val="Prrafodelista"/>
        <w:numPr>
          <w:ilvl w:val="0"/>
          <w:numId w:val="29"/>
        </w:numPr>
        <w:spacing w:line="360" w:lineRule="auto"/>
        <w:ind w:left="567" w:hanging="567"/>
        <w:jc w:val="both"/>
        <w:rPr>
          <w:rFonts w:ascii="Arial" w:hAnsi="Arial" w:cs="Arial"/>
          <w:sz w:val="24"/>
          <w:szCs w:val="24"/>
        </w:rPr>
      </w:pPr>
      <w:r w:rsidRPr="00AC5F49">
        <w:rPr>
          <w:rFonts w:ascii="Arial" w:hAnsi="Arial" w:cs="Arial"/>
          <w:sz w:val="24"/>
          <w:szCs w:val="24"/>
        </w:rPr>
        <w:t xml:space="preserve">Capacidad en la respuesta: </w:t>
      </w:r>
      <w:r w:rsidR="00F34040">
        <w:rPr>
          <w:rFonts w:ascii="Arial" w:hAnsi="Arial" w:cs="Arial"/>
          <w:sz w:val="24"/>
          <w:szCs w:val="24"/>
        </w:rPr>
        <w:t>se refiere a la acción que se toma en base a los conocimientos adquiridos y habilidades que se desarrollan que permiten potenciar a la organización.</w:t>
      </w:r>
    </w:p>
    <w:p w14:paraId="6F86E00E" w14:textId="5FCFEAF9" w:rsidR="00AC5F49" w:rsidRPr="00AC5F49" w:rsidRDefault="00AC5F49" w:rsidP="00AC5F49">
      <w:pPr>
        <w:pStyle w:val="Prrafodelista"/>
        <w:numPr>
          <w:ilvl w:val="0"/>
          <w:numId w:val="29"/>
        </w:numPr>
        <w:spacing w:line="360" w:lineRule="auto"/>
        <w:ind w:left="567" w:hanging="567"/>
        <w:jc w:val="both"/>
        <w:rPr>
          <w:rFonts w:ascii="Arial" w:hAnsi="Arial" w:cs="Arial"/>
          <w:sz w:val="24"/>
          <w:szCs w:val="24"/>
        </w:rPr>
      </w:pPr>
      <w:r w:rsidRPr="00AC5F49">
        <w:rPr>
          <w:rFonts w:ascii="Arial" w:hAnsi="Arial" w:cs="Arial"/>
          <w:sz w:val="24"/>
          <w:szCs w:val="24"/>
        </w:rPr>
        <w:t xml:space="preserve">Seguridad: </w:t>
      </w:r>
      <w:r w:rsidR="00F34040">
        <w:rPr>
          <w:rFonts w:ascii="Arial" w:hAnsi="Arial" w:cs="Arial"/>
          <w:sz w:val="24"/>
          <w:szCs w:val="24"/>
        </w:rPr>
        <w:t>se refiere a la capacidad que se tiene para dar respuesta efectiva frente a riegos y estar siempre prevenidos para enfrentarlos.</w:t>
      </w:r>
    </w:p>
    <w:p w14:paraId="2624EB15" w14:textId="5FF75B45" w:rsidR="00AC5F49" w:rsidRPr="00AC5F49" w:rsidRDefault="00AC5F49" w:rsidP="00AC5F49">
      <w:pPr>
        <w:pStyle w:val="Prrafodelista"/>
        <w:numPr>
          <w:ilvl w:val="0"/>
          <w:numId w:val="29"/>
        </w:numPr>
        <w:spacing w:line="360" w:lineRule="auto"/>
        <w:ind w:left="567" w:hanging="567"/>
        <w:jc w:val="both"/>
        <w:rPr>
          <w:rFonts w:ascii="Arial" w:hAnsi="Arial" w:cs="Arial"/>
          <w:sz w:val="24"/>
          <w:szCs w:val="24"/>
        </w:rPr>
      </w:pPr>
      <w:r w:rsidRPr="00AC5F49">
        <w:rPr>
          <w:rFonts w:ascii="Arial" w:hAnsi="Arial" w:cs="Arial"/>
          <w:sz w:val="24"/>
          <w:szCs w:val="24"/>
        </w:rPr>
        <w:t xml:space="preserve">Empatía: </w:t>
      </w:r>
      <w:r w:rsidR="008C525C">
        <w:rPr>
          <w:rFonts w:ascii="Arial" w:hAnsi="Arial" w:cs="Arial"/>
          <w:sz w:val="24"/>
          <w:szCs w:val="24"/>
        </w:rPr>
        <w:t>Es la capacidad de entender al paciente y compartir los sentimientos por medio de una atención personalizada.</w:t>
      </w:r>
    </w:p>
    <w:p w14:paraId="7262B3FC" w14:textId="2FD3DB43" w:rsidR="00A13956" w:rsidRPr="008C525C" w:rsidRDefault="00AC5F49" w:rsidP="00D92283">
      <w:pPr>
        <w:pStyle w:val="Prrafodelista"/>
        <w:numPr>
          <w:ilvl w:val="0"/>
          <w:numId w:val="29"/>
        </w:numPr>
        <w:spacing w:line="360" w:lineRule="auto"/>
        <w:ind w:left="567" w:hanging="567"/>
        <w:jc w:val="both"/>
        <w:rPr>
          <w:rFonts w:ascii="Arial" w:hAnsi="Arial" w:cs="Arial"/>
          <w:sz w:val="24"/>
          <w:szCs w:val="24"/>
        </w:rPr>
      </w:pPr>
      <w:r w:rsidRPr="00AC5F49">
        <w:rPr>
          <w:rFonts w:ascii="Arial" w:hAnsi="Arial" w:cs="Arial"/>
          <w:sz w:val="24"/>
          <w:szCs w:val="24"/>
        </w:rPr>
        <w:t>Elementos tangibles:</w:t>
      </w:r>
      <w:r w:rsidR="008C525C">
        <w:rPr>
          <w:rFonts w:ascii="Arial" w:hAnsi="Arial" w:cs="Arial"/>
          <w:sz w:val="24"/>
          <w:szCs w:val="24"/>
        </w:rPr>
        <w:t xml:space="preserve"> son aquellas cosas u estructuras que pueden ser percibidos a través del tacto.</w:t>
      </w:r>
      <w:r w:rsidRPr="00AC5F49">
        <w:rPr>
          <w:rFonts w:ascii="Arial" w:hAnsi="Arial" w:cs="Arial"/>
          <w:sz w:val="24"/>
          <w:szCs w:val="24"/>
        </w:rPr>
        <w:t xml:space="preserve"> (</w:t>
      </w:r>
      <w:r>
        <w:rPr>
          <w:rFonts w:ascii="Arial" w:hAnsi="Arial" w:cs="Arial"/>
          <w:sz w:val="24"/>
          <w:szCs w:val="24"/>
        </w:rPr>
        <w:t>37</w:t>
      </w:r>
      <w:r w:rsidRPr="00AC5F49">
        <w:rPr>
          <w:rFonts w:ascii="Arial" w:hAnsi="Arial" w:cs="Arial"/>
          <w:sz w:val="24"/>
          <w:szCs w:val="24"/>
        </w:rPr>
        <w:t xml:space="preserve">)  </w:t>
      </w:r>
    </w:p>
    <w:p w14:paraId="25D639D3" w14:textId="77777777" w:rsidR="006841C4" w:rsidRDefault="006841C4" w:rsidP="006841C4">
      <w:pPr>
        <w:pStyle w:val="Prrafodelista"/>
        <w:spacing w:line="360" w:lineRule="auto"/>
        <w:ind w:left="567"/>
        <w:jc w:val="both"/>
        <w:rPr>
          <w:rFonts w:ascii="Arial" w:hAnsi="Arial" w:cs="Arial"/>
          <w:b/>
          <w:sz w:val="24"/>
          <w:szCs w:val="24"/>
        </w:rPr>
      </w:pPr>
      <w:bookmarkStart w:id="3" w:name="_Hlk167055888"/>
    </w:p>
    <w:p w14:paraId="750672FB" w14:textId="77777777" w:rsidR="006841C4" w:rsidRDefault="006841C4" w:rsidP="006841C4">
      <w:pPr>
        <w:pStyle w:val="Prrafodelista"/>
        <w:spacing w:line="360" w:lineRule="auto"/>
        <w:ind w:left="567"/>
        <w:jc w:val="both"/>
        <w:rPr>
          <w:rFonts w:ascii="Arial" w:hAnsi="Arial" w:cs="Arial"/>
          <w:b/>
          <w:sz w:val="24"/>
          <w:szCs w:val="24"/>
        </w:rPr>
      </w:pPr>
    </w:p>
    <w:p w14:paraId="320632B6" w14:textId="77777777" w:rsidR="006841C4" w:rsidRDefault="006841C4" w:rsidP="006841C4">
      <w:pPr>
        <w:pStyle w:val="Prrafodelista"/>
        <w:spacing w:line="360" w:lineRule="auto"/>
        <w:ind w:left="567"/>
        <w:jc w:val="both"/>
        <w:rPr>
          <w:rFonts w:ascii="Arial" w:hAnsi="Arial" w:cs="Arial"/>
          <w:b/>
          <w:sz w:val="24"/>
          <w:szCs w:val="24"/>
        </w:rPr>
      </w:pPr>
    </w:p>
    <w:p w14:paraId="26A52E6D" w14:textId="77777777" w:rsidR="0061082A" w:rsidRPr="006841C4" w:rsidRDefault="0061082A" w:rsidP="006841C4">
      <w:pPr>
        <w:spacing w:line="360" w:lineRule="auto"/>
        <w:jc w:val="both"/>
        <w:rPr>
          <w:rFonts w:ascii="Arial" w:hAnsi="Arial" w:cs="Arial"/>
          <w:b/>
          <w:sz w:val="24"/>
          <w:szCs w:val="24"/>
        </w:rPr>
      </w:pPr>
    </w:p>
    <w:p w14:paraId="298F7038" w14:textId="596D2745" w:rsidR="005419E7" w:rsidRPr="009E7C7B" w:rsidRDefault="005419E7" w:rsidP="009E7C7B">
      <w:pPr>
        <w:pStyle w:val="Prrafodelista"/>
        <w:numPr>
          <w:ilvl w:val="0"/>
          <w:numId w:val="6"/>
        </w:numPr>
        <w:spacing w:line="360" w:lineRule="auto"/>
        <w:ind w:left="567" w:hanging="567"/>
        <w:jc w:val="both"/>
        <w:rPr>
          <w:rFonts w:ascii="Arial" w:hAnsi="Arial" w:cs="Arial"/>
          <w:b/>
          <w:sz w:val="24"/>
          <w:szCs w:val="24"/>
        </w:rPr>
      </w:pPr>
      <w:r w:rsidRPr="009E7C7B">
        <w:rPr>
          <w:rFonts w:ascii="Arial" w:hAnsi="Arial" w:cs="Arial"/>
          <w:b/>
          <w:sz w:val="24"/>
          <w:szCs w:val="24"/>
        </w:rPr>
        <w:lastRenderedPageBreak/>
        <w:t>METODOLOGÍA</w:t>
      </w:r>
    </w:p>
    <w:p w14:paraId="37790DC8" w14:textId="77777777" w:rsidR="00426834" w:rsidRPr="00586DEB" w:rsidRDefault="00426834" w:rsidP="00426834">
      <w:pPr>
        <w:pStyle w:val="Prrafodelista"/>
        <w:spacing w:line="360" w:lineRule="auto"/>
        <w:ind w:left="567"/>
        <w:jc w:val="both"/>
        <w:rPr>
          <w:rFonts w:ascii="Arial" w:hAnsi="Arial" w:cs="Arial"/>
          <w:b/>
          <w:sz w:val="24"/>
          <w:szCs w:val="24"/>
        </w:rPr>
      </w:pPr>
    </w:p>
    <w:p w14:paraId="7ED0EEC7" w14:textId="03BD9D05" w:rsidR="005419E7" w:rsidRPr="009E7C7B" w:rsidRDefault="009E7C7B" w:rsidP="009E7C7B">
      <w:pPr>
        <w:pStyle w:val="Prrafodelista"/>
        <w:numPr>
          <w:ilvl w:val="1"/>
          <w:numId w:val="27"/>
        </w:numPr>
        <w:spacing w:line="360" w:lineRule="auto"/>
        <w:jc w:val="both"/>
        <w:rPr>
          <w:rFonts w:ascii="Arial" w:hAnsi="Arial" w:cs="Arial"/>
          <w:sz w:val="24"/>
          <w:szCs w:val="24"/>
        </w:rPr>
      </w:pPr>
      <w:r>
        <w:rPr>
          <w:rFonts w:ascii="Arial" w:hAnsi="Arial" w:cs="Arial"/>
          <w:sz w:val="24"/>
          <w:szCs w:val="24"/>
        </w:rPr>
        <w:t xml:space="preserve"> </w:t>
      </w:r>
      <w:r w:rsidR="005419E7" w:rsidRPr="009E7C7B">
        <w:rPr>
          <w:rFonts w:ascii="Arial" w:hAnsi="Arial" w:cs="Arial"/>
          <w:sz w:val="24"/>
          <w:szCs w:val="24"/>
        </w:rPr>
        <w:t>Tipo y nivel de la investigación</w:t>
      </w:r>
    </w:p>
    <w:p w14:paraId="6B807306" w14:textId="451B1EC3" w:rsidR="00BF2C7E" w:rsidRDefault="003C4349" w:rsidP="00BF2C7E">
      <w:pPr>
        <w:spacing w:after="200" w:line="360" w:lineRule="auto"/>
        <w:ind w:firstLine="567"/>
        <w:jc w:val="both"/>
        <w:rPr>
          <w:rFonts w:ascii="Arial" w:eastAsia="Calibri" w:hAnsi="Arial" w:cs="Arial"/>
          <w:bCs/>
          <w:sz w:val="24"/>
          <w:szCs w:val="24"/>
        </w:rPr>
      </w:pPr>
      <w:r w:rsidRPr="003C4349">
        <w:rPr>
          <w:rFonts w:ascii="Arial" w:eastAsia="Calibri" w:hAnsi="Arial" w:cs="Arial"/>
          <w:bCs/>
          <w:sz w:val="24"/>
          <w:szCs w:val="24"/>
        </w:rPr>
        <w:t>Tipo</w:t>
      </w:r>
      <w:r w:rsidR="006841C4">
        <w:rPr>
          <w:rFonts w:ascii="Arial" w:eastAsia="Calibri" w:hAnsi="Arial" w:cs="Arial"/>
          <w:bCs/>
          <w:sz w:val="24"/>
          <w:szCs w:val="24"/>
        </w:rPr>
        <w:t>:</w:t>
      </w:r>
    </w:p>
    <w:p w14:paraId="0016C7E4" w14:textId="775DFB59" w:rsidR="003C4349" w:rsidRPr="00BF2C7E" w:rsidRDefault="003C4349" w:rsidP="00BF2C7E">
      <w:pPr>
        <w:pStyle w:val="Prrafodelista"/>
        <w:numPr>
          <w:ilvl w:val="0"/>
          <w:numId w:val="14"/>
        </w:numPr>
        <w:spacing w:after="200" w:line="360" w:lineRule="auto"/>
        <w:ind w:left="1134" w:hanging="567"/>
        <w:jc w:val="both"/>
        <w:rPr>
          <w:rFonts w:ascii="Arial" w:eastAsia="Calibri" w:hAnsi="Arial" w:cs="Arial"/>
          <w:bCs/>
          <w:sz w:val="24"/>
          <w:szCs w:val="24"/>
        </w:rPr>
      </w:pPr>
      <w:r w:rsidRPr="00BF2C7E">
        <w:rPr>
          <w:rFonts w:ascii="Arial" w:eastAsia="Calibri" w:hAnsi="Arial" w:cs="Arial"/>
          <w:bCs/>
          <w:sz w:val="24"/>
          <w:szCs w:val="24"/>
        </w:rPr>
        <w:t xml:space="preserve">De acuerdo al enfoque: </w:t>
      </w:r>
      <w:r w:rsidRPr="00BF2C7E">
        <w:rPr>
          <w:rFonts w:ascii="Arial" w:eastAsia="Calibri" w:hAnsi="Arial" w:cs="Arial"/>
          <w:sz w:val="24"/>
          <w:szCs w:val="24"/>
        </w:rPr>
        <w:t>Cuantitativo</w:t>
      </w:r>
      <w:r w:rsidRPr="00BF2C7E">
        <w:rPr>
          <w:rFonts w:ascii="Arial" w:eastAsia="Calibri" w:hAnsi="Arial" w:cs="Arial"/>
          <w:bCs/>
          <w:sz w:val="24"/>
          <w:szCs w:val="24"/>
        </w:rPr>
        <w:t>.</w:t>
      </w:r>
    </w:p>
    <w:p w14:paraId="55C32993" w14:textId="76AB1166" w:rsidR="00BF2C7E" w:rsidRDefault="003C4349" w:rsidP="00BF2C7E">
      <w:pPr>
        <w:pStyle w:val="Prrafodelista"/>
        <w:spacing w:line="360" w:lineRule="auto"/>
        <w:ind w:left="1134"/>
        <w:jc w:val="both"/>
        <w:rPr>
          <w:rFonts w:ascii="Arial" w:eastAsia="Calibri" w:hAnsi="Arial" w:cs="Arial"/>
          <w:bCs/>
          <w:sz w:val="24"/>
          <w:szCs w:val="24"/>
        </w:rPr>
      </w:pPr>
      <w:r w:rsidRPr="003C4349">
        <w:rPr>
          <w:rFonts w:ascii="Arial" w:eastAsia="Calibri" w:hAnsi="Arial" w:cs="Arial"/>
          <w:bCs/>
          <w:sz w:val="24"/>
          <w:szCs w:val="24"/>
        </w:rPr>
        <w:t xml:space="preserve">Según Rosales G. este considera </w:t>
      </w:r>
      <w:r w:rsidR="008C525C">
        <w:rPr>
          <w:rFonts w:ascii="Arial" w:eastAsia="Calibri" w:hAnsi="Arial" w:cs="Arial"/>
          <w:bCs/>
          <w:sz w:val="24"/>
          <w:szCs w:val="24"/>
        </w:rPr>
        <w:t>cuando se va a obtener resultados numéricos o porcentuales.</w:t>
      </w:r>
      <w:r w:rsidRPr="003C4349">
        <w:rPr>
          <w:rFonts w:ascii="Arial" w:eastAsia="Calibri" w:hAnsi="Arial" w:cs="Arial"/>
          <w:bCs/>
          <w:sz w:val="24"/>
          <w:szCs w:val="24"/>
        </w:rPr>
        <w:t xml:space="preserve"> (3</w:t>
      </w:r>
      <w:r w:rsidR="00AC5F49">
        <w:rPr>
          <w:rFonts w:ascii="Arial" w:eastAsia="Calibri" w:hAnsi="Arial" w:cs="Arial"/>
          <w:bCs/>
          <w:sz w:val="24"/>
          <w:szCs w:val="24"/>
        </w:rPr>
        <w:t>8</w:t>
      </w:r>
      <w:r w:rsidRPr="003C4349">
        <w:rPr>
          <w:rFonts w:ascii="Arial" w:eastAsia="Calibri" w:hAnsi="Arial" w:cs="Arial"/>
          <w:bCs/>
          <w:sz w:val="24"/>
          <w:szCs w:val="24"/>
        </w:rPr>
        <w:t>)</w:t>
      </w:r>
    </w:p>
    <w:p w14:paraId="4CA88F0E" w14:textId="2804A88E" w:rsidR="003C4349" w:rsidRPr="00BF2C7E" w:rsidRDefault="003C4349" w:rsidP="00BF2C7E">
      <w:pPr>
        <w:pStyle w:val="Prrafodelista"/>
        <w:numPr>
          <w:ilvl w:val="0"/>
          <w:numId w:val="14"/>
        </w:numPr>
        <w:spacing w:line="360" w:lineRule="auto"/>
        <w:ind w:left="1134" w:hanging="567"/>
        <w:jc w:val="both"/>
        <w:rPr>
          <w:rFonts w:ascii="Arial" w:eastAsia="Calibri" w:hAnsi="Arial" w:cs="Arial"/>
          <w:bCs/>
          <w:sz w:val="24"/>
          <w:szCs w:val="24"/>
        </w:rPr>
      </w:pPr>
      <w:r w:rsidRPr="00BF2C7E">
        <w:rPr>
          <w:rFonts w:ascii="Arial" w:eastAsia="Calibri" w:hAnsi="Arial" w:cs="Arial"/>
          <w:bCs/>
          <w:sz w:val="24"/>
          <w:szCs w:val="24"/>
        </w:rPr>
        <w:t xml:space="preserve">De acuerdo a la intervención: </w:t>
      </w:r>
      <w:r w:rsidRPr="00BF2C7E">
        <w:rPr>
          <w:rFonts w:ascii="Arial" w:eastAsia="Calibri" w:hAnsi="Arial" w:cs="Arial"/>
          <w:sz w:val="24"/>
          <w:szCs w:val="24"/>
        </w:rPr>
        <w:t>Observacional</w:t>
      </w:r>
      <w:r w:rsidRPr="00BF2C7E">
        <w:rPr>
          <w:rFonts w:ascii="Arial" w:eastAsia="Calibri" w:hAnsi="Arial" w:cs="Arial"/>
          <w:bCs/>
          <w:sz w:val="24"/>
          <w:szCs w:val="24"/>
        </w:rPr>
        <w:t>.</w:t>
      </w:r>
    </w:p>
    <w:p w14:paraId="17457FB2" w14:textId="404D411C" w:rsidR="00BF2C7E" w:rsidRDefault="003C4349" w:rsidP="00BF2C7E">
      <w:pPr>
        <w:pStyle w:val="Prrafodelista"/>
        <w:spacing w:line="360" w:lineRule="auto"/>
        <w:ind w:left="1134"/>
        <w:jc w:val="both"/>
        <w:rPr>
          <w:rFonts w:ascii="Arial" w:eastAsia="Calibri" w:hAnsi="Arial" w:cs="Arial"/>
          <w:bCs/>
          <w:sz w:val="24"/>
          <w:szCs w:val="24"/>
        </w:rPr>
      </w:pPr>
      <w:r w:rsidRPr="003C4349">
        <w:rPr>
          <w:rFonts w:ascii="Arial" w:eastAsia="Calibri" w:hAnsi="Arial" w:cs="Arial"/>
          <w:bCs/>
          <w:sz w:val="24"/>
          <w:szCs w:val="24"/>
        </w:rPr>
        <w:t>Según Rosales G. Este estudio</w:t>
      </w:r>
      <w:r w:rsidRPr="003C4349">
        <w:rPr>
          <w:rFonts w:ascii="Arial" w:hAnsi="Arial" w:cs="Arial"/>
          <w:bCs/>
          <w:sz w:val="24"/>
          <w:szCs w:val="24"/>
        </w:rPr>
        <w:t xml:space="preserve"> tiene como</w:t>
      </w:r>
      <w:r w:rsidRPr="003C4349">
        <w:rPr>
          <w:rFonts w:ascii="Arial" w:eastAsia="Calibri" w:hAnsi="Arial" w:cs="Arial"/>
          <w:bCs/>
          <w:sz w:val="24"/>
          <w:szCs w:val="24"/>
        </w:rPr>
        <w:t xml:space="preserve"> objetivo la “observación y registro" de acontecimientos sin intervenir en el curso natural de estos. (3</w:t>
      </w:r>
      <w:r w:rsidR="00AC5F49">
        <w:rPr>
          <w:rFonts w:ascii="Arial" w:eastAsia="Calibri" w:hAnsi="Arial" w:cs="Arial"/>
          <w:bCs/>
          <w:sz w:val="24"/>
          <w:szCs w:val="24"/>
        </w:rPr>
        <w:t>8</w:t>
      </w:r>
      <w:r w:rsidRPr="003C4349">
        <w:rPr>
          <w:rFonts w:ascii="Arial" w:eastAsia="Calibri" w:hAnsi="Arial" w:cs="Arial"/>
          <w:bCs/>
          <w:sz w:val="24"/>
          <w:szCs w:val="24"/>
        </w:rPr>
        <w:t>)</w:t>
      </w:r>
    </w:p>
    <w:p w14:paraId="41283F1F" w14:textId="42963394" w:rsidR="003C4349" w:rsidRPr="00BF2C7E" w:rsidRDefault="003C4349" w:rsidP="00BF2C7E">
      <w:pPr>
        <w:pStyle w:val="Prrafodelista"/>
        <w:numPr>
          <w:ilvl w:val="0"/>
          <w:numId w:val="14"/>
        </w:numPr>
        <w:spacing w:line="360" w:lineRule="auto"/>
        <w:ind w:left="1134" w:hanging="567"/>
        <w:jc w:val="both"/>
        <w:rPr>
          <w:rFonts w:ascii="Arial" w:eastAsia="Calibri" w:hAnsi="Arial" w:cs="Arial"/>
          <w:bCs/>
          <w:sz w:val="24"/>
          <w:szCs w:val="24"/>
        </w:rPr>
      </w:pPr>
      <w:r w:rsidRPr="00BF2C7E">
        <w:rPr>
          <w:rFonts w:ascii="Arial" w:eastAsia="Calibri" w:hAnsi="Arial" w:cs="Arial"/>
          <w:bCs/>
          <w:sz w:val="24"/>
          <w:szCs w:val="24"/>
        </w:rPr>
        <w:t xml:space="preserve">De acuerdo a la planificación: </w:t>
      </w:r>
      <w:r w:rsidRPr="00BF2C7E">
        <w:rPr>
          <w:rFonts w:ascii="Arial" w:eastAsia="Calibri" w:hAnsi="Arial" w:cs="Arial"/>
          <w:sz w:val="24"/>
          <w:szCs w:val="24"/>
        </w:rPr>
        <w:t>Prospectivo</w:t>
      </w:r>
      <w:r w:rsidRPr="00BF2C7E">
        <w:rPr>
          <w:rFonts w:ascii="Arial" w:eastAsia="Calibri" w:hAnsi="Arial" w:cs="Arial"/>
          <w:bCs/>
          <w:sz w:val="24"/>
          <w:szCs w:val="24"/>
        </w:rPr>
        <w:t>.</w:t>
      </w:r>
    </w:p>
    <w:p w14:paraId="4F441FD1" w14:textId="7A8F4212" w:rsidR="00BF2C7E" w:rsidRDefault="003C4349" w:rsidP="00BF2C7E">
      <w:pPr>
        <w:pStyle w:val="Prrafodelista"/>
        <w:spacing w:line="360" w:lineRule="auto"/>
        <w:ind w:left="1134"/>
        <w:jc w:val="both"/>
        <w:rPr>
          <w:rFonts w:ascii="Arial" w:eastAsia="Calibri" w:hAnsi="Arial" w:cs="Arial"/>
          <w:bCs/>
          <w:sz w:val="24"/>
          <w:szCs w:val="24"/>
        </w:rPr>
      </w:pPr>
      <w:r w:rsidRPr="00BF2C7E">
        <w:rPr>
          <w:rFonts w:ascii="Arial" w:eastAsia="Calibri" w:hAnsi="Arial" w:cs="Arial"/>
          <w:bCs/>
          <w:sz w:val="24"/>
          <w:szCs w:val="24"/>
        </w:rPr>
        <w:t>Según Rosales G. En este estudio lo que se obtendrá serán los datos planeados, lo cual serán usados para sacar los resultados finales del estudio. (3</w:t>
      </w:r>
      <w:r w:rsidR="00AC5F49">
        <w:rPr>
          <w:rFonts w:ascii="Arial" w:eastAsia="Calibri" w:hAnsi="Arial" w:cs="Arial"/>
          <w:bCs/>
          <w:sz w:val="24"/>
          <w:szCs w:val="24"/>
        </w:rPr>
        <w:t>8</w:t>
      </w:r>
      <w:r w:rsidRPr="00BF2C7E">
        <w:rPr>
          <w:rFonts w:ascii="Arial" w:eastAsia="Calibri" w:hAnsi="Arial" w:cs="Arial"/>
          <w:bCs/>
          <w:sz w:val="24"/>
          <w:szCs w:val="24"/>
        </w:rPr>
        <w:t>)</w:t>
      </w:r>
    </w:p>
    <w:p w14:paraId="55EBDB51" w14:textId="745D47ED" w:rsidR="00BF2C7E" w:rsidRDefault="006841C4" w:rsidP="00426834">
      <w:pPr>
        <w:spacing w:line="360" w:lineRule="auto"/>
        <w:ind w:left="567"/>
        <w:jc w:val="both"/>
        <w:rPr>
          <w:rFonts w:ascii="Arial" w:hAnsi="Arial" w:cs="Arial"/>
          <w:sz w:val="24"/>
          <w:szCs w:val="24"/>
        </w:rPr>
      </w:pPr>
      <w:r w:rsidRPr="00A24B2A">
        <w:rPr>
          <w:rFonts w:ascii="Arial" w:hAnsi="Arial" w:cs="Arial"/>
          <w:sz w:val="24"/>
          <w:szCs w:val="24"/>
        </w:rPr>
        <w:t>Nivel</w:t>
      </w:r>
      <w:r>
        <w:rPr>
          <w:rFonts w:ascii="Arial" w:hAnsi="Arial" w:cs="Arial"/>
          <w:sz w:val="24"/>
          <w:szCs w:val="24"/>
        </w:rPr>
        <w:t>:</w:t>
      </w:r>
    </w:p>
    <w:p w14:paraId="39FC920D" w14:textId="5B6A0978" w:rsidR="00C53E55" w:rsidRPr="00A24B2A" w:rsidRDefault="00C53E55" w:rsidP="00426834">
      <w:pPr>
        <w:spacing w:line="360" w:lineRule="auto"/>
        <w:ind w:left="567"/>
        <w:jc w:val="both"/>
        <w:rPr>
          <w:rFonts w:ascii="Arial" w:hAnsi="Arial" w:cs="Arial"/>
          <w:sz w:val="24"/>
          <w:szCs w:val="24"/>
        </w:rPr>
      </w:pPr>
      <w:r w:rsidRPr="00A24B2A">
        <w:rPr>
          <w:rFonts w:ascii="Arial" w:hAnsi="Arial" w:cs="Arial"/>
          <w:sz w:val="24"/>
          <w:szCs w:val="24"/>
        </w:rPr>
        <w:t>E</w:t>
      </w:r>
      <w:r w:rsidR="008C525C">
        <w:rPr>
          <w:rFonts w:ascii="Arial" w:hAnsi="Arial" w:cs="Arial"/>
          <w:sz w:val="24"/>
          <w:szCs w:val="24"/>
        </w:rPr>
        <w:t xml:space="preserve">l nivel del estudio es relacional, porque se busca establecer una relación entre las variables, luego de </w:t>
      </w:r>
      <w:proofErr w:type="spellStart"/>
      <w:r w:rsidR="008C525C">
        <w:rPr>
          <w:rFonts w:ascii="Arial" w:hAnsi="Arial" w:cs="Arial"/>
          <w:sz w:val="24"/>
          <w:szCs w:val="24"/>
        </w:rPr>
        <w:t>operacionalizarlos</w:t>
      </w:r>
      <w:proofErr w:type="spellEnd"/>
      <w:r w:rsidR="008C525C">
        <w:rPr>
          <w:rFonts w:ascii="Arial" w:hAnsi="Arial" w:cs="Arial"/>
          <w:sz w:val="24"/>
          <w:szCs w:val="24"/>
        </w:rPr>
        <w:t xml:space="preserve"> y cuantificarlos, se luego se analiza el nivel de relación.</w:t>
      </w:r>
      <w:r w:rsidRPr="00A24B2A">
        <w:rPr>
          <w:rFonts w:ascii="Arial" w:hAnsi="Arial" w:cs="Arial"/>
          <w:sz w:val="24"/>
          <w:szCs w:val="24"/>
        </w:rPr>
        <w:t xml:space="preserve"> </w:t>
      </w:r>
      <w:r w:rsidR="00BF2C7E">
        <w:rPr>
          <w:rFonts w:ascii="Arial" w:hAnsi="Arial" w:cs="Arial"/>
          <w:sz w:val="24"/>
          <w:szCs w:val="24"/>
        </w:rPr>
        <w:t>(3</w:t>
      </w:r>
      <w:r w:rsidR="00AC5F49">
        <w:rPr>
          <w:rFonts w:ascii="Arial" w:hAnsi="Arial" w:cs="Arial"/>
          <w:sz w:val="24"/>
          <w:szCs w:val="24"/>
        </w:rPr>
        <w:t>9</w:t>
      </w:r>
      <w:r w:rsidR="00BF2C7E">
        <w:rPr>
          <w:rFonts w:ascii="Arial" w:hAnsi="Arial" w:cs="Arial"/>
          <w:sz w:val="24"/>
          <w:szCs w:val="24"/>
        </w:rPr>
        <w:t>).</w:t>
      </w:r>
    </w:p>
    <w:p w14:paraId="297BDBE2" w14:textId="77777777" w:rsidR="002475A7" w:rsidRPr="00586DEB" w:rsidRDefault="002475A7" w:rsidP="002475A7">
      <w:pPr>
        <w:pStyle w:val="Prrafodelista"/>
        <w:spacing w:line="360" w:lineRule="auto"/>
        <w:ind w:left="567"/>
        <w:jc w:val="both"/>
        <w:rPr>
          <w:rFonts w:ascii="Arial" w:hAnsi="Arial" w:cs="Arial"/>
          <w:sz w:val="24"/>
          <w:szCs w:val="24"/>
        </w:rPr>
      </w:pPr>
    </w:p>
    <w:p w14:paraId="0FAF3ACE" w14:textId="6E439553" w:rsidR="005419E7" w:rsidRPr="009E7C7B" w:rsidRDefault="009E7C7B" w:rsidP="009E7C7B">
      <w:pPr>
        <w:pStyle w:val="Prrafodelista"/>
        <w:numPr>
          <w:ilvl w:val="1"/>
          <w:numId w:val="27"/>
        </w:numPr>
        <w:spacing w:line="360" w:lineRule="auto"/>
        <w:jc w:val="both"/>
        <w:rPr>
          <w:rFonts w:ascii="Arial" w:hAnsi="Arial" w:cs="Arial"/>
          <w:sz w:val="24"/>
          <w:szCs w:val="24"/>
        </w:rPr>
      </w:pPr>
      <w:r>
        <w:rPr>
          <w:rFonts w:ascii="Arial" w:hAnsi="Arial" w:cs="Arial"/>
          <w:sz w:val="24"/>
          <w:szCs w:val="24"/>
        </w:rPr>
        <w:t xml:space="preserve"> </w:t>
      </w:r>
      <w:r w:rsidR="005419E7" w:rsidRPr="009E7C7B">
        <w:rPr>
          <w:rFonts w:ascii="Arial" w:hAnsi="Arial" w:cs="Arial"/>
          <w:sz w:val="24"/>
          <w:szCs w:val="24"/>
        </w:rPr>
        <w:t>Diseño</w:t>
      </w:r>
      <w:r w:rsidR="006841C4">
        <w:rPr>
          <w:rFonts w:ascii="Arial" w:hAnsi="Arial" w:cs="Arial"/>
          <w:sz w:val="24"/>
          <w:szCs w:val="24"/>
        </w:rPr>
        <w:t>:</w:t>
      </w:r>
    </w:p>
    <w:p w14:paraId="5B42C311" w14:textId="71CD1C7C" w:rsidR="0005068B" w:rsidRDefault="0005068B" w:rsidP="0005068B">
      <w:pPr>
        <w:widowControl w:val="0"/>
        <w:autoSpaceDE w:val="0"/>
        <w:autoSpaceDN w:val="0"/>
        <w:adjustRightInd w:val="0"/>
        <w:spacing w:after="0" w:line="360" w:lineRule="auto"/>
        <w:ind w:left="567" w:right="12"/>
        <w:jc w:val="both"/>
        <w:rPr>
          <w:rFonts w:ascii="Arial" w:hAnsi="Arial" w:cs="Arial"/>
          <w:sz w:val="24"/>
          <w:szCs w:val="24"/>
        </w:rPr>
      </w:pPr>
      <w:r w:rsidRPr="0005068B">
        <w:rPr>
          <w:rFonts w:ascii="Arial" w:hAnsi="Arial" w:cs="Arial"/>
          <w:bCs/>
          <w:sz w:val="24"/>
          <w:szCs w:val="24"/>
        </w:rPr>
        <w:t>El diseño de la investigación es: No experimental</w:t>
      </w:r>
      <w:r w:rsidR="006841C4">
        <w:rPr>
          <w:rFonts w:ascii="Arial" w:hAnsi="Arial" w:cs="Arial"/>
          <w:bCs/>
          <w:sz w:val="24"/>
          <w:szCs w:val="24"/>
        </w:rPr>
        <w:t>.</w:t>
      </w:r>
    </w:p>
    <w:p w14:paraId="6C1B9250" w14:textId="5F8CC7F3" w:rsidR="0005068B" w:rsidRPr="0005068B" w:rsidRDefault="0005068B" w:rsidP="0005068B">
      <w:pPr>
        <w:widowControl w:val="0"/>
        <w:autoSpaceDE w:val="0"/>
        <w:autoSpaceDN w:val="0"/>
        <w:adjustRightInd w:val="0"/>
        <w:spacing w:after="0" w:line="360" w:lineRule="auto"/>
        <w:ind w:left="567" w:right="12"/>
        <w:jc w:val="both"/>
        <w:rPr>
          <w:rFonts w:ascii="Arial" w:hAnsi="Arial" w:cs="Arial"/>
          <w:sz w:val="24"/>
          <w:szCs w:val="24"/>
        </w:rPr>
      </w:pPr>
      <w:r w:rsidRPr="0005068B">
        <w:rPr>
          <w:rFonts w:ascii="Arial" w:hAnsi="Arial" w:cs="Arial"/>
          <w:spacing w:val="-1"/>
          <w:sz w:val="24"/>
          <w:szCs w:val="24"/>
        </w:rPr>
        <w:t>N</w:t>
      </w:r>
      <w:r w:rsidRPr="0005068B">
        <w:rPr>
          <w:rFonts w:ascii="Arial" w:hAnsi="Arial" w:cs="Arial"/>
          <w:sz w:val="24"/>
          <w:szCs w:val="24"/>
        </w:rPr>
        <w:t xml:space="preserve">o </w:t>
      </w:r>
      <w:r w:rsidRPr="0005068B">
        <w:rPr>
          <w:rFonts w:ascii="Arial" w:hAnsi="Arial" w:cs="Arial"/>
          <w:spacing w:val="1"/>
          <w:sz w:val="24"/>
          <w:szCs w:val="24"/>
        </w:rPr>
        <w:t>e</w:t>
      </w:r>
      <w:r w:rsidRPr="0005068B">
        <w:rPr>
          <w:rFonts w:ascii="Arial" w:hAnsi="Arial" w:cs="Arial"/>
          <w:sz w:val="24"/>
          <w:szCs w:val="24"/>
        </w:rPr>
        <w:t>xp</w:t>
      </w:r>
      <w:r w:rsidRPr="0005068B">
        <w:rPr>
          <w:rFonts w:ascii="Arial" w:hAnsi="Arial" w:cs="Arial"/>
          <w:spacing w:val="1"/>
          <w:sz w:val="24"/>
          <w:szCs w:val="24"/>
        </w:rPr>
        <w:t>e</w:t>
      </w:r>
      <w:r w:rsidRPr="0005068B">
        <w:rPr>
          <w:rFonts w:ascii="Arial" w:hAnsi="Arial" w:cs="Arial"/>
          <w:sz w:val="24"/>
          <w:szCs w:val="24"/>
        </w:rPr>
        <w:t>r</w:t>
      </w:r>
      <w:r w:rsidRPr="0005068B">
        <w:rPr>
          <w:rFonts w:ascii="Arial" w:hAnsi="Arial" w:cs="Arial"/>
          <w:spacing w:val="1"/>
          <w:sz w:val="24"/>
          <w:szCs w:val="24"/>
        </w:rPr>
        <w:t>i</w:t>
      </w:r>
      <w:r w:rsidRPr="0005068B">
        <w:rPr>
          <w:rFonts w:ascii="Arial" w:hAnsi="Arial" w:cs="Arial"/>
          <w:spacing w:val="-3"/>
          <w:sz w:val="24"/>
          <w:szCs w:val="24"/>
        </w:rPr>
        <w:t>m</w:t>
      </w:r>
      <w:r w:rsidRPr="0005068B">
        <w:rPr>
          <w:rFonts w:ascii="Arial" w:hAnsi="Arial" w:cs="Arial"/>
          <w:spacing w:val="1"/>
          <w:sz w:val="24"/>
          <w:szCs w:val="24"/>
        </w:rPr>
        <w:t>e</w:t>
      </w:r>
      <w:r w:rsidRPr="0005068B">
        <w:rPr>
          <w:rFonts w:ascii="Arial" w:hAnsi="Arial" w:cs="Arial"/>
          <w:sz w:val="24"/>
          <w:szCs w:val="24"/>
        </w:rPr>
        <w:t>n</w:t>
      </w:r>
      <w:r w:rsidRPr="0005068B">
        <w:rPr>
          <w:rFonts w:ascii="Arial" w:hAnsi="Arial" w:cs="Arial"/>
          <w:spacing w:val="1"/>
          <w:sz w:val="24"/>
          <w:szCs w:val="24"/>
        </w:rPr>
        <w:t>t</w:t>
      </w:r>
      <w:r w:rsidRPr="0005068B">
        <w:rPr>
          <w:rFonts w:ascii="Arial" w:hAnsi="Arial" w:cs="Arial"/>
          <w:spacing w:val="-3"/>
          <w:sz w:val="24"/>
          <w:szCs w:val="24"/>
        </w:rPr>
        <w:t>a</w:t>
      </w:r>
      <w:r w:rsidRPr="0005068B">
        <w:rPr>
          <w:rFonts w:ascii="Arial" w:hAnsi="Arial" w:cs="Arial"/>
          <w:spacing w:val="1"/>
          <w:sz w:val="24"/>
          <w:szCs w:val="24"/>
        </w:rPr>
        <w:t>l</w:t>
      </w:r>
      <w:r w:rsidRPr="0005068B">
        <w:rPr>
          <w:rFonts w:ascii="Arial" w:hAnsi="Arial" w:cs="Arial"/>
          <w:sz w:val="24"/>
          <w:szCs w:val="24"/>
        </w:rPr>
        <w:t>, porque</w:t>
      </w:r>
      <w:r w:rsidRPr="0005068B">
        <w:rPr>
          <w:rFonts w:ascii="Arial" w:hAnsi="Arial" w:cs="Arial"/>
          <w:spacing w:val="1"/>
          <w:sz w:val="24"/>
          <w:szCs w:val="24"/>
        </w:rPr>
        <w:t xml:space="preserve"> </w:t>
      </w:r>
      <w:r w:rsidR="006841C4">
        <w:rPr>
          <w:rFonts w:ascii="Arial" w:hAnsi="Arial" w:cs="Arial"/>
          <w:sz w:val="24"/>
          <w:szCs w:val="24"/>
        </w:rPr>
        <w:t>en su ejecución no hay manipulación de las variables, es la observación de fenómenos, en su contexto natural</w:t>
      </w:r>
      <w:r w:rsidRPr="0005068B">
        <w:rPr>
          <w:rFonts w:ascii="Arial" w:hAnsi="Arial" w:cs="Arial"/>
          <w:spacing w:val="7"/>
          <w:sz w:val="24"/>
          <w:szCs w:val="24"/>
        </w:rPr>
        <w:t>.</w:t>
      </w:r>
      <w:r w:rsidRPr="0005068B">
        <w:rPr>
          <w:rFonts w:ascii="Arial" w:hAnsi="Arial" w:cs="Arial"/>
          <w:sz w:val="24"/>
          <w:szCs w:val="24"/>
        </w:rPr>
        <w:t xml:space="preserve"> (</w:t>
      </w:r>
      <w:r>
        <w:rPr>
          <w:rFonts w:ascii="Arial" w:hAnsi="Arial" w:cs="Arial"/>
          <w:sz w:val="24"/>
          <w:szCs w:val="24"/>
        </w:rPr>
        <w:t>3</w:t>
      </w:r>
      <w:r w:rsidR="00AC5F49">
        <w:rPr>
          <w:rFonts w:ascii="Arial" w:hAnsi="Arial" w:cs="Arial"/>
          <w:sz w:val="24"/>
          <w:szCs w:val="24"/>
        </w:rPr>
        <w:t>9</w:t>
      </w:r>
      <w:r w:rsidRPr="0005068B">
        <w:rPr>
          <w:rFonts w:ascii="Arial" w:hAnsi="Arial" w:cs="Arial"/>
          <w:sz w:val="24"/>
          <w:szCs w:val="24"/>
        </w:rPr>
        <w:t>)</w:t>
      </w:r>
    </w:p>
    <w:p w14:paraId="78C8FA13" w14:textId="77777777" w:rsidR="0005068B" w:rsidRPr="0005068B" w:rsidRDefault="0005068B" w:rsidP="0005068B">
      <w:pPr>
        <w:widowControl w:val="0"/>
        <w:autoSpaceDE w:val="0"/>
        <w:autoSpaceDN w:val="0"/>
        <w:adjustRightInd w:val="0"/>
        <w:spacing w:before="1" w:after="0" w:line="360" w:lineRule="auto"/>
        <w:ind w:right="12" w:firstLine="426"/>
        <w:rPr>
          <w:rFonts w:ascii="Arial" w:hAnsi="Arial" w:cs="Arial"/>
          <w:sz w:val="24"/>
          <w:szCs w:val="24"/>
        </w:rPr>
      </w:pPr>
    </w:p>
    <w:p w14:paraId="512EA436" w14:textId="01EE53A8" w:rsidR="0005068B" w:rsidRPr="0005068B" w:rsidRDefault="008C525C" w:rsidP="0005068B">
      <w:pPr>
        <w:widowControl w:val="0"/>
        <w:autoSpaceDE w:val="0"/>
        <w:autoSpaceDN w:val="0"/>
        <w:adjustRightInd w:val="0"/>
        <w:spacing w:after="0" w:line="360" w:lineRule="auto"/>
        <w:ind w:left="426" w:right="12" w:firstLine="992"/>
        <w:rPr>
          <w:rFonts w:ascii="Arial" w:hAnsi="Arial" w:cs="Arial"/>
          <w:sz w:val="24"/>
          <w:szCs w:val="24"/>
        </w:rPr>
      </w:pPr>
      <w:r>
        <w:rPr>
          <w:rFonts w:ascii="Arial" w:hAnsi="Arial" w:cs="Arial"/>
          <w:spacing w:val="1"/>
          <w:sz w:val="24"/>
          <w:szCs w:val="24"/>
        </w:rPr>
        <w:t>E</w:t>
      </w:r>
      <w:r w:rsidR="0005068B" w:rsidRPr="0005068B">
        <w:rPr>
          <w:rFonts w:ascii="Arial" w:hAnsi="Arial" w:cs="Arial"/>
          <w:spacing w:val="-1"/>
          <w:sz w:val="24"/>
          <w:szCs w:val="24"/>
        </w:rPr>
        <w:t>s</w:t>
      </w:r>
      <w:r w:rsidR="0005068B" w:rsidRPr="0005068B">
        <w:rPr>
          <w:rFonts w:ascii="Arial" w:hAnsi="Arial" w:cs="Arial"/>
          <w:sz w:val="24"/>
          <w:szCs w:val="24"/>
        </w:rPr>
        <w:t>qu</w:t>
      </w:r>
      <w:r w:rsidR="0005068B" w:rsidRPr="0005068B">
        <w:rPr>
          <w:rFonts w:ascii="Arial" w:hAnsi="Arial" w:cs="Arial"/>
          <w:spacing w:val="-3"/>
          <w:sz w:val="24"/>
          <w:szCs w:val="24"/>
        </w:rPr>
        <w:t>e</w:t>
      </w:r>
      <w:r w:rsidR="0005068B" w:rsidRPr="0005068B">
        <w:rPr>
          <w:rFonts w:ascii="Arial" w:hAnsi="Arial" w:cs="Arial"/>
          <w:spacing w:val="1"/>
          <w:sz w:val="24"/>
          <w:szCs w:val="24"/>
        </w:rPr>
        <w:t>ma</w:t>
      </w:r>
      <w:r w:rsidR="0005068B" w:rsidRPr="0005068B">
        <w:rPr>
          <w:rFonts w:ascii="Arial" w:hAnsi="Arial" w:cs="Arial"/>
          <w:sz w:val="24"/>
          <w:szCs w:val="24"/>
        </w:rPr>
        <w:t>:</w:t>
      </w:r>
    </w:p>
    <w:p w14:paraId="055E8875" w14:textId="0A240116" w:rsidR="0005068B" w:rsidRPr="0005068B" w:rsidRDefault="0005068B" w:rsidP="0005068B">
      <w:pPr>
        <w:spacing w:line="360" w:lineRule="auto"/>
        <w:ind w:left="3040" w:right="12"/>
        <w:rPr>
          <w:rFonts w:ascii="Arial" w:eastAsia="Times New Roman" w:hAnsi="Arial" w:cs="Arial"/>
          <w:sz w:val="24"/>
          <w:szCs w:val="24"/>
        </w:rPr>
      </w:pPr>
      <w:r>
        <w:rPr>
          <w:rFonts w:ascii="Arial" w:eastAsia="Times New Roman" w:hAnsi="Arial" w:cs="Arial"/>
          <w:noProof/>
          <w:position w:val="-27"/>
          <w:sz w:val="24"/>
          <w:szCs w:val="24"/>
          <w:lang w:val="es-ES" w:eastAsia="es-ES"/>
        </w:rPr>
        <w:lastRenderedPageBreak/>
        <mc:AlternateContent>
          <mc:Choice Requires="wps">
            <w:drawing>
              <wp:anchor distT="0" distB="0" distL="114300" distR="114300" simplePos="0" relativeHeight="251661312" behindDoc="0" locked="0" layoutInCell="1" allowOverlap="1" wp14:anchorId="224A6370" wp14:editId="6C456C00">
                <wp:simplePos x="0" y="0"/>
                <wp:positionH relativeFrom="column">
                  <wp:posOffset>3197225</wp:posOffset>
                </wp:positionH>
                <wp:positionV relativeFrom="paragraph">
                  <wp:posOffset>1123950</wp:posOffset>
                </wp:positionV>
                <wp:extent cx="400050" cy="238125"/>
                <wp:effectExtent l="0" t="0" r="19050" b="28575"/>
                <wp:wrapNone/>
                <wp:docPr id="45" name="Rectángulo 45"/>
                <wp:cNvGraphicFramePr/>
                <a:graphic xmlns:a="http://schemas.openxmlformats.org/drawingml/2006/main">
                  <a:graphicData uri="http://schemas.microsoft.com/office/word/2010/wordprocessingShape">
                    <wps:wsp>
                      <wps:cNvSpPr/>
                      <wps:spPr>
                        <a:xfrm>
                          <a:off x="0" y="0"/>
                          <a:ext cx="400050" cy="2381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6D1FE65" w14:textId="329210FC" w:rsidR="003379D7" w:rsidRPr="0005068B" w:rsidRDefault="003379D7" w:rsidP="0005068B">
                            <w:pPr>
                              <w:jc w:val="center"/>
                              <w:rPr>
                                <w:rFonts w:ascii="Arial" w:hAnsi="Arial" w:cs="Arial"/>
                                <w:b/>
                                <w:sz w:val="24"/>
                                <w:szCs w:val="24"/>
                              </w:rPr>
                            </w:pPr>
                            <w:r w:rsidRPr="0005068B">
                              <w:rPr>
                                <w:rFonts w:ascii="Arial" w:hAnsi="Arial" w:cs="Arial"/>
                                <w:b/>
                                <w:sz w:val="24"/>
                                <w:szCs w:val="24"/>
                              </w:rPr>
                              <w:t>O2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4A6370" id="Rectángulo 45" o:spid="_x0000_s1026" style="position:absolute;left:0;text-align:left;margin-left:251.75pt;margin-top:88.5pt;width:31.5pt;height:18.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" fillcolor="white [3201]" strokecolor="white [3212]" strokeweight="1pt">
                <v:textbox>
                  <w:txbxContent>
                    <w:p w14:paraId="56D1FE65" w14:textId="329210FC" w:rsidR="003379D7" w:rsidRPr="0005068B" w:rsidRDefault="003379D7" w:rsidP="0005068B">
                      <w:pPr>
                        <w:jc w:val="center"/>
                        <w:rPr>
                          <w:rFonts w:ascii="Arial" w:hAnsi="Arial" w:cs="Arial"/>
                          <w:b/>
                          <w:sz w:val="24"/>
                          <w:szCs w:val="24"/>
                        </w:rPr>
                      </w:pPr>
                      <w:r w:rsidRPr="0005068B">
                        <w:rPr>
                          <w:rFonts w:ascii="Arial" w:hAnsi="Arial" w:cs="Arial"/>
                          <w:b/>
                          <w:sz w:val="24"/>
                          <w:szCs w:val="24"/>
                        </w:rPr>
                        <w:t>O2</w:t>
                      </w:r>
                    </w:p>
                  </w:txbxContent>
                </v:textbox>
              </v:rect>
            </w:pict>
          </mc:Fallback>
        </mc:AlternateContent>
      </w:r>
      <w:r>
        <w:rPr>
          <w:rFonts w:ascii="Arial" w:eastAsia="Times New Roman" w:hAnsi="Arial" w:cs="Arial"/>
          <w:noProof/>
          <w:position w:val="-27"/>
          <w:sz w:val="24"/>
          <w:szCs w:val="24"/>
          <w:lang w:val="es-ES" w:eastAsia="es-ES"/>
        </w:rPr>
        <mc:AlternateContent>
          <mc:Choice Requires="wps">
            <w:drawing>
              <wp:anchor distT="0" distB="0" distL="114300" distR="114300" simplePos="0" relativeHeight="251660288" behindDoc="0" locked="0" layoutInCell="1" allowOverlap="1" wp14:anchorId="27BF5D16" wp14:editId="20015957">
                <wp:simplePos x="0" y="0"/>
                <wp:positionH relativeFrom="column">
                  <wp:posOffset>3178175</wp:posOffset>
                </wp:positionH>
                <wp:positionV relativeFrom="paragraph">
                  <wp:posOffset>58420</wp:posOffset>
                </wp:positionV>
                <wp:extent cx="409575" cy="332001"/>
                <wp:effectExtent l="0" t="0" r="28575" b="11430"/>
                <wp:wrapNone/>
                <wp:docPr id="43" name="Rectángulo 43"/>
                <wp:cNvGraphicFramePr/>
                <a:graphic xmlns:a="http://schemas.openxmlformats.org/drawingml/2006/main">
                  <a:graphicData uri="http://schemas.microsoft.com/office/word/2010/wordprocessingShape">
                    <wps:wsp>
                      <wps:cNvSpPr/>
                      <wps:spPr>
                        <a:xfrm>
                          <a:off x="0" y="0"/>
                          <a:ext cx="409575" cy="332001"/>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E3B918E" w14:textId="70B6FDEB" w:rsidR="003379D7" w:rsidRPr="0005068B" w:rsidRDefault="003379D7" w:rsidP="0005068B">
                            <w:pPr>
                              <w:jc w:val="center"/>
                              <w:rPr>
                                <w:rFonts w:ascii="Arial" w:hAnsi="Arial" w:cs="Arial"/>
                                <w:b/>
                                <w:sz w:val="24"/>
                                <w:szCs w:val="24"/>
                              </w:rPr>
                            </w:pPr>
                            <w:r w:rsidRPr="0005068B">
                              <w:rPr>
                                <w:rFonts w:ascii="Arial" w:hAnsi="Arial" w:cs="Arial"/>
                                <w:b/>
                                <w:sz w:val="24"/>
                                <w:szCs w:val="24"/>
                              </w:rPr>
                              <w:t>O1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BF5D16" id="Rectángulo 43" o:spid="_x0000_s1027" style="position:absolute;left:0;text-align:left;margin-left:250.25pt;margin-top:4.6pt;width:32.25pt;height:26.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" fillcolor="white [3201]" strokecolor="white [3212]" strokeweight="1pt">
                <v:textbox>
                  <w:txbxContent>
                    <w:p w14:paraId="6E3B918E" w14:textId="70B6FDEB" w:rsidR="003379D7" w:rsidRPr="0005068B" w:rsidRDefault="003379D7" w:rsidP="0005068B">
                      <w:pPr>
                        <w:jc w:val="center"/>
                        <w:rPr>
                          <w:rFonts w:ascii="Arial" w:hAnsi="Arial" w:cs="Arial"/>
                          <w:b/>
                          <w:sz w:val="24"/>
                          <w:szCs w:val="24"/>
                        </w:rPr>
                      </w:pPr>
                      <w:r w:rsidRPr="0005068B">
                        <w:rPr>
                          <w:rFonts w:ascii="Arial" w:hAnsi="Arial" w:cs="Arial"/>
                          <w:b/>
                          <w:sz w:val="24"/>
                          <w:szCs w:val="24"/>
                        </w:rPr>
                        <w:t>O1</w:t>
                      </w:r>
                    </w:p>
                  </w:txbxContent>
                </v:textbox>
              </v:rect>
            </w:pict>
          </mc:Fallback>
        </mc:AlternateContent>
      </w:r>
      <w:r w:rsidRPr="0005068B">
        <w:rPr>
          <w:rFonts w:ascii="Arial" w:eastAsia="Times New Roman" w:hAnsi="Arial" w:cs="Arial"/>
          <w:noProof/>
          <w:position w:val="-27"/>
          <w:sz w:val="24"/>
          <w:szCs w:val="24"/>
          <w:lang w:val="es-ES" w:eastAsia="es-ES"/>
        </w:rPr>
        <mc:AlternateContent>
          <mc:Choice Requires="wpg">
            <w:drawing>
              <wp:inline distT="0" distB="0" distL="0" distR="0" wp14:anchorId="27D8FFBF" wp14:editId="4248A712">
                <wp:extent cx="1858956" cy="1399766"/>
                <wp:effectExtent l="0" t="0" r="27305" b="10160"/>
                <wp:docPr id="18" name="Grupo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8956" cy="1399766"/>
                          <a:chOff x="5" y="5"/>
                          <a:chExt cx="2340" cy="1409"/>
                        </a:xfrm>
                      </wpg:grpSpPr>
                      <wpg:grpSp>
                        <wpg:cNvPr id="19" name="Group 51"/>
                        <wpg:cNvGrpSpPr>
                          <a:grpSpLocks/>
                        </wpg:cNvGrpSpPr>
                        <wpg:grpSpPr bwMode="auto">
                          <a:xfrm>
                            <a:off x="5" y="5"/>
                            <a:ext cx="2340" cy="1409"/>
                            <a:chOff x="5" y="5"/>
                            <a:chExt cx="2340" cy="1409"/>
                          </a:xfrm>
                        </wpg:grpSpPr>
                        <wps:wsp>
                          <wps:cNvPr id="20" name="Freeform 52"/>
                          <wps:cNvSpPr>
                            <a:spLocks/>
                          </wps:cNvSpPr>
                          <wps:spPr bwMode="auto">
                            <a:xfrm>
                              <a:off x="5" y="5"/>
                              <a:ext cx="2340" cy="1409"/>
                            </a:xfrm>
                            <a:custGeom>
                              <a:avLst/>
                              <a:gdLst>
                                <a:gd name="T0" fmla="+- 0 5 5"/>
                                <a:gd name="T1" fmla="*/ T0 w 2340"/>
                                <a:gd name="T2" fmla="+- 0 1414 5"/>
                                <a:gd name="T3" fmla="*/ 1414 h 1409"/>
                                <a:gd name="T4" fmla="+- 0 2345 5"/>
                                <a:gd name="T5" fmla="*/ T4 w 2340"/>
                                <a:gd name="T6" fmla="+- 0 1414 5"/>
                                <a:gd name="T7" fmla="*/ 1414 h 1409"/>
                                <a:gd name="T8" fmla="+- 0 2345 5"/>
                                <a:gd name="T9" fmla="*/ T8 w 2340"/>
                                <a:gd name="T10" fmla="+- 0 5 5"/>
                                <a:gd name="T11" fmla="*/ 5 h 1409"/>
                                <a:gd name="T12" fmla="+- 0 5 5"/>
                                <a:gd name="T13" fmla="*/ T12 w 2340"/>
                                <a:gd name="T14" fmla="+- 0 5 5"/>
                                <a:gd name="T15" fmla="*/ 5 h 1409"/>
                                <a:gd name="T16" fmla="+- 0 5 5"/>
                                <a:gd name="T17" fmla="*/ T16 w 2340"/>
                                <a:gd name="T18" fmla="+- 0 1414 5"/>
                                <a:gd name="T19" fmla="*/ 1414 h 1409"/>
                              </a:gdLst>
                              <a:ahLst/>
                              <a:cxnLst>
                                <a:cxn ang="0">
                                  <a:pos x="T1" y="T3"/>
                                </a:cxn>
                                <a:cxn ang="0">
                                  <a:pos x="T5" y="T7"/>
                                </a:cxn>
                                <a:cxn ang="0">
                                  <a:pos x="T9" y="T11"/>
                                </a:cxn>
                                <a:cxn ang="0">
                                  <a:pos x="T13" y="T15"/>
                                </a:cxn>
                                <a:cxn ang="0">
                                  <a:pos x="T17" y="T19"/>
                                </a:cxn>
                              </a:cxnLst>
                              <a:rect l="0" t="0" r="r" b="b"/>
                              <a:pathLst>
                                <a:path w="2340" h="1409">
                                  <a:moveTo>
                                    <a:pt x="0" y="1409"/>
                                  </a:moveTo>
                                  <a:lnTo>
                                    <a:pt x="2340" y="1409"/>
                                  </a:lnTo>
                                  <a:lnTo>
                                    <a:pt x="2340" y="0"/>
                                  </a:lnTo>
                                  <a:lnTo>
                                    <a:pt x="0" y="0"/>
                                  </a:lnTo>
                                  <a:lnTo>
                                    <a:pt x="0" y="1409"/>
                                  </a:lnTo>
                                  <a:close/>
                                </a:path>
                              </a:pathLst>
                            </a:custGeom>
                            <a:noFill/>
                            <a:ln w="6096">
                              <a:solidFill>
                                <a:srgbClr val="000000"/>
                              </a:solidFill>
                              <a:round/>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 name="Group 53"/>
                        <wpg:cNvGrpSpPr>
                          <a:grpSpLocks/>
                        </wpg:cNvGrpSpPr>
                        <wpg:grpSpPr bwMode="auto">
                          <a:xfrm>
                            <a:off x="495" y="205"/>
                            <a:ext cx="1039" cy="453"/>
                            <a:chOff x="495" y="205"/>
                            <a:chExt cx="1039" cy="453"/>
                          </a:xfrm>
                        </wpg:grpSpPr>
                        <wps:wsp>
                          <wps:cNvPr id="22" name="Freeform 54"/>
                          <wps:cNvSpPr>
                            <a:spLocks/>
                          </wps:cNvSpPr>
                          <wps:spPr bwMode="auto">
                            <a:xfrm>
                              <a:off x="495" y="205"/>
                              <a:ext cx="1039" cy="453"/>
                            </a:xfrm>
                            <a:custGeom>
                              <a:avLst/>
                              <a:gdLst>
                                <a:gd name="T0" fmla="+- 0 1420 495"/>
                                <a:gd name="T1" fmla="*/ T0 w 1039"/>
                                <a:gd name="T2" fmla="+- 0 251 205"/>
                                <a:gd name="T3" fmla="*/ 251 h 453"/>
                                <a:gd name="T4" fmla="+- 0 495 495"/>
                                <a:gd name="T5" fmla="*/ T4 w 1039"/>
                                <a:gd name="T6" fmla="+- 0 639 205"/>
                                <a:gd name="T7" fmla="*/ 639 h 453"/>
                                <a:gd name="T8" fmla="+- 0 503 495"/>
                                <a:gd name="T9" fmla="*/ T8 w 1039"/>
                                <a:gd name="T10" fmla="+- 0 658 205"/>
                                <a:gd name="T11" fmla="*/ 658 h 453"/>
                                <a:gd name="T12" fmla="+- 0 1427 495"/>
                                <a:gd name="T13" fmla="*/ T12 w 1039"/>
                                <a:gd name="T14" fmla="+- 0 269 205"/>
                                <a:gd name="T15" fmla="*/ 269 h 453"/>
                                <a:gd name="T16" fmla="+- 0 1420 495"/>
                                <a:gd name="T17" fmla="*/ T16 w 1039"/>
                                <a:gd name="T18" fmla="+- 0 251 205"/>
                                <a:gd name="T19" fmla="*/ 251 h 453"/>
                              </a:gdLst>
                              <a:ahLst/>
                              <a:cxnLst>
                                <a:cxn ang="0">
                                  <a:pos x="T1" y="T3"/>
                                </a:cxn>
                                <a:cxn ang="0">
                                  <a:pos x="T5" y="T7"/>
                                </a:cxn>
                                <a:cxn ang="0">
                                  <a:pos x="T9" y="T11"/>
                                </a:cxn>
                                <a:cxn ang="0">
                                  <a:pos x="T13" y="T15"/>
                                </a:cxn>
                                <a:cxn ang="0">
                                  <a:pos x="T17" y="T19"/>
                                </a:cxn>
                              </a:cxnLst>
                              <a:rect l="0" t="0" r="r" b="b"/>
                              <a:pathLst>
                                <a:path w="1039" h="453">
                                  <a:moveTo>
                                    <a:pt x="925" y="46"/>
                                  </a:moveTo>
                                  <a:lnTo>
                                    <a:pt x="0" y="434"/>
                                  </a:lnTo>
                                  <a:lnTo>
                                    <a:pt x="8" y="453"/>
                                  </a:lnTo>
                                  <a:lnTo>
                                    <a:pt x="932" y="64"/>
                                  </a:lnTo>
                                  <a:lnTo>
                                    <a:pt x="925" y="46"/>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55"/>
                          <wps:cNvSpPr>
                            <a:spLocks/>
                          </wps:cNvSpPr>
                          <wps:spPr bwMode="auto">
                            <a:xfrm>
                              <a:off x="495" y="205"/>
                              <a:ext cx="1039" cy="453"/>
                            </a:xfrm>
                            <a:custGeom>
                              <a:avLst/>
                              <a:gdLst>
                                <a:gd name="T0" fmla="+- 0 1509 495"/>
                                <a:gd name="T1" fmla="*/ T0 w 1039"/>
                                <a:gd name="T2" fmla="+- 0 243 205"/>
                                <a:gd name="T3" fmla="*/ 243 h 453"/>
                                <a:gd name="T4" fmla="+- 0 1438 495"/>
                                <a:gd name="T5" fmla="*/ T4 w 1039"/>
                                <a:gd name="T6" fmla="+- 0 243 205"/>
                                <a:gd name="T7" fmla="*/ 243 h 453"/>
                                <a:gd name="T8" fmla="+- 0 1446 495"/>
                                <a:gd name="T9" fmla="*/ T8 w 1039"/>
                                <a:gd name="T10" fmla="+- 0 262 205"/>
                                <a:gd name="T11" fmla="*/ 262 h 453"/>
                                <a:gd name="T12" fmla="+- 0 1427 495"/>
                                <a:gd name="T13" fmla="*/ T12 w 1039"/>
                                <a:gd name="T14" fmla="+- 0 269 205"/>
                                <a:gd name="T15" fmla="*/ 269 h 453"/>
                                <a:gd name="T16" fmla="+- 0 1447 495"/>
                                <a:gd name="T17" fmla="*/ T16 w 1039"/>
                                <a:gd name="T18" fmla="+- 0 315 205"/>
                                <a:gd name="T19" fmla="*/ 315 h 453"/>
                                <a:gd name="T20" fmla="+- 0 1509 495"/>
                                <a:gd name="T21" fmla="*/ T20 w 1039"/>
                                <a:gd name="T22" fmla="+- 0 243 205"/>
                                <a:gd name="T23" fmla="*/ 243 h 453"/>
                              </a:gdLst>
                              <a:ahLst/>
                              <a:cxnLst>
                                <a:cxn ang="0">
                                  <a:pos x="T1" y="T3"/>
                                </a:cxn>
                                <a:cxn ang="0">
                                  <a:pos x="T5" y="T7"/>
                                </a:cxn>
                                <a:cxn ang="0">
                                  <a:pos x="T9" y="T11"/>
                                </a:cxn>
                                <a:cxn ang="0">
                                  <a:pos x="T13" y="T15"/>
                                </a:cxn>
                                <a:cxn ang="0">
                                  <a:pos x="T17" y="T19"/>
                                </a:cxn>
                                <a:cxn ang="0">
                                  <a:pos x="T21" y="T23"/>
                                </a:cxn>
                              </a:cxnLst>
                              <a:rect l="0" t="0" r="r" b="b"/>
                              <a:pathLst>
                                <a:path w="1039" h="453">
                                  <a:moveTo>
                                    <a:pt x="1014" y="38"/>
                                  </a:moveTo>
                                  <a:lnTo>
                                    <a:pt x="943" y="38"/>
                                  </a:lnTo>
                                  <a:lnTo>
                                    <a:pt x="951" y="57"/>
                                  </a:lnTo>
                                  <a:lnTo>
                                    <a:pt x="932" y="64"/>
                                  </a:lnTo>
                                  <a:lnTo>
                                    <a:pt x="952" y="110"/>
                                  </a:lnTo>
                                  <a:lnTo>
                                    <a:pt x="1014" y="38"/>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6"/>
                          <wps:cNvSpPr>
                            <a:spLocks/>
                          </wps:cNvSpPr>
                          <wps:spPr bwMode="auto">
                            <a:xfrm>
                              <a:off x="495" y="205"/>
                              <a:ext cx="1039" cy="453"/>
                            </a:xfrm>
                            <a:custGeom>
                              <a:avLst/>
                              <a:gdLst>
                                <a:gd name="T0" fmla="+- 0 1438 495"/>
                                <a:gd name="T1" fmla="*/ T0 w 1039"/>
                                <a:gd name="T2" fmla="+- 0 243 205"/>
                                <a:gd name="T3" fmla="*/ 243 h 453"/>
                                <a:gd name="T4" fmla="+- 0 1420 495"/>
                                <a:gd name="T5" fmla="*/ T4 w 1039"/>
                                <a:gd name="T6" fmla="+- 0 251 205"/>
                                <a:gd name="T7" fmla="*/ 251 h 453"/>
                                <a:gd name="T8" fmla="+- 0 1427 495"/>
                                <a:gd name="T9" fmla="*/ T8 w 1039"/>
                                <a:gd name="T10" fmla="+- 0 269 205"/>
                                <a:gd name="T11" fmla="*/ 269 h 453"/>
                                <a:gd name="T12" fmla="+- 0 1446 495"/>
                                <a:gd name="T13" fmla="*/ T12 w 1039"/>
                                <a:gd name="T14" fmla="+- 0 262 205"/>
                                <a:gd name="T15" fmla="*/ 262 h 453"/>
                                <a:gd name="T16" fmla="+- 0 1438 495"/>
                                <a:gd name="T17" fmla="*/ T16 w 1039"/>
                                <a:gd name="T18" fmla="+- 0 243 205"/>
                                <a:gd name="T19" fmla="*/ 243 h 453"/>
                              </a:gdLst>
                              <a:ahLst/>
                              <a:cxnLst>
                                <a:cxn ang="0">
                                  <a:pos x="T1" y="T3"/>
                                </a:cxn>
                                <a:cxn ang="0">
                                  <a:pos x="T5" y="T7"/>
                                </a:cxn>
                                <a:cxn ang="0">
                                  <a:pos x="T9" y="T11"/>
                                </a:cxn>
                                <a:cxn ang="0">
                                  <a:pos x="T13" y="T15"/>
                                </a:cxn>
                                <a:cxn ang="0">
                                  <a:pos x="T17" y="T19"/>
                                </a:cxn>
                              </a:cxnLst>
                              <a:rect l="0" t="0" r="r" b="b"/>
                              <a:pathLst>
                                <a:path w="1039" h="453">
                                  <a:moveTo>
                                    <a:pt x="943" y="38"/>
                                  </a:moveTo>
                                  <a:lnTo>
                                    <a:pt x="925" y="46"/>
                                  </a:lnTo>
                                  <a:lnTo>
                                    <a:pt x="932" y="64"/>
                                  </a:lnTo>
                                  <a:lnTo>
                                    <a:pt x="951" y="57"/>
                                  </a:lnTo>
                                  <a:lnTo>
                                    <a:pt x="943" y="38"/>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57"/>
                          <wps:cNvSpPr>
                            <a:spLocks/>
                          </wps:cNvSpPr>
                          <wps:spPr bwMode="auto">
                            <a:xfrm>
                              <a:off x="495" y="205"/>
                              <a:ext cx="1039" cy="453"/>
                            </a:xfrm>
                            <a:custGeom>
                              <a:avLst/>
                              <a:gdLst>
                                <a:gd name="T0" fmla="+- 0 1400 495"/>
                                <a:gd name="T1" fmla="*/ T0 w 1039"/>
                                <a:gd name="T2" fmla="+- 0 205 205"/>
                                <a:gd name="T3" fmla="*/ 205 h 453"/>
                                <a:gd name="T4" fmla="+- 0 1420 495"/>
                                <a:gd name="T5" fmla="*/ T4 w 1039"/>
                                <a:gd name="T6" fmla="+- 0 251 205"/>
                                <a:gd name="T7" fmla="*/ 251 h 453"/>
                                <a:gd name="T8" fmla="+- 0 1438 495"/>
                                <a:gd name="T9" fmla="*/ T8 w 1039"/>
                                <a:gd name="T10" fmla="+- 0 243 205"/>
                                <a:gd name="T11" fmla="*/ 243 h 453"/>
                                <a:gd name="T12" fmla="+- 0 1509 495"/>
                                <a:gd name="T13" fmla="*/ T12 w 1039"/>
                                <a:gd name="T14" fmla="+- 0 243 205"/>
                                <a:gd name="T15" fmla="*/ 243 h 453"/>
                                <a:gd name="T16" fmla="+- 0 1534 495"/>
                                <a:gd name="T17" fmla="*/ T16 w 1039"/>
                                <a:gd name="T18" fmla="+- 0 214 205"/>
                                <a:gd name="T19" fmla="*/ 214 h 453"/>
                                <a:gd name="T20" fmla="+- 0 1400 495"/>
                                <a:gd name="T21" fmla="*/ T20 w 1039"/>
                                <a:gd name="T22" fmla="+- 0 205 205"/>
                                <a:gd name="T23" fmla="*/ 205 h 453"/>
                              </a:gdLst>
                              <a:ahLst/>
                              <a:cxnLst>
                                <a:cxn ang="0">
                                  <a:pos x="T1" y="T3"/>
                                </a:cxn>
                                <a:cxn ang="0">
                                  <a:pos x="T5" y="T7"/>
                                </a:cxn>
                                <a:cxn ang="0">
                                  <a:pos x="T9" y="T11"/>
                                </a:cxn>
                                <a:cxn ang="0">
                                  <a:pos x="T13" y="T15"/>
                                </a:cxn>
                                <a:cxn ang="0">
                                  <a:pos x="T17" y="T19"/>
                                </a:cxn>
                                <a:cxn ang="0">
                                  <a:pos x="T21" y="T23"/>
                                </a:cxn>
                              </a:cxnLst>
                              <a:rect l="0" t="0" r="r" b="b"/>
                              <a:pathLst>
                                <a:path w="1039" h="453">
                                  <a:moveTo>
                                    <a:pt x="905" y="0"/>
                                  </a:moveTo>
                                  <a:lnTo>
                                    <a:pt x="925" y="46"/>
                                  </a:lnTo>
                                  <a:lnTo>
                                    <a:pt x="943" y="38"/>
                                  </a:lnTo>
                                  <a:lnTo>
                                    <a:pt x="1014" y="38"/>
                                  </a:lnTo>
                                  <a:lnTo>
                                    <a:pt x="1039" y="9"/>
                                  </a:lnTo>
                                  <a:lnTo>
                                    <a:pt x="905" y="0"/>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 name="Group 58"/>
                        <wpg:cNvGrpSpPr>
                          <a:grpSpLocks/>
                        </wpg:cNvGrpSpPr>
                        <wpg:grpSpPr bwMode="auto">
                          <a:xfrm>
                            <a:off x="480" y="639"/>
                            <a:ext cx="1040" cy="594"/>
                            <a:chOff x="480" y="639"/>
                            <a:chExt cx="1040" cy="594"/>
                          </a:xfrm>
                        </wpg:grpSpPr>
                        <wps:wsp>
                          <wps:cNvPr id="27" name="Freeform 59"/>
                          <wps:cNvSpPr>
                            <a:spLocks/>
                          </wps:cNvSpPr>
                          <wps:spPr bwMode="auto">
                            <a:xfrm>
                              <a:off x="480" y="639"/>
                              <a:ext cx="1040" cy="594"/>
                            </a:xfrm>
                            <a:custGeom>
                              <a:avLst/>
                              <a:gdLst>
                                <a:gd name="T0" fmla="+- 0 1410 480"/>
                                <a:gd name="T1" fmla="*/ T0 w 1040"/>
                                <a:gd name="T2" fmla="+- 0 1183 639"/>
                                <a:gd name="T3" fmla="*/ 1183 h 594"/>
                                <a:gd name="T4" fmla="+- 0 1386 480"/>
                                <a:gd name="T5" fmla="*/ T4 w 1040"/>
                                <a:gd name="T6" fmla="+- 0 1226 639"/>
                                <a:gd name="T7" fmla="*/ 1226 h 594"/>
                                <a:gd name="T8" fmla="+- 0 1520 480"/>
                                <a:gd name="T9" fmla="*/ T8 w 1040"/>
                                <a:gd name="T10" fmla="+- 0 1233 639"/>
                                <a:gd name="T11" fmla="*/ 1233 h 594"/>
                                <a:gd name="T12" fmla="+- 0 1492 480"/>
                                <a:gd name="T13" fmla="*/ T12 w 1040"/>
                                <a:gd name="T14" fmla="+- 0 1192 639"/>
                                <a:gd name="T15" fmla="*/ 1192 h 594"/>
                                <a:gd name="T16" fmla="+- 0 1428 480"/>
                                <a:gd name="T17" fmla="*/ T16 w 1040"/>
                                <a:gd name="T18" fmla="+- 0 1192 639"/>
                                <a:gd name="T19" fmla="*/ 1192 h 594"/>
                                <a:gd name="T20" fmla="+- 0 1410 480"/>
                                <a:gd name="T21" fmla="*/ T20 w 1040"/>
                                <a:gd name="T22" fmla="+- 0 1183 639"/>
                                <a:gd name="T23" fmla="*/ 1183 h 594"/>
                              </a:gdLst>
                              <a:ahLst/>
                              <a:cxnLst>
                                <a:cxn ang="0">
                                  <a:pos x="T1" y="T3"/>
                                </a:cxn>
                                <a:cxn ang="0">
                                  <a:pos x="T5" y="T7"/>
                                </a:cxn>
                                <a:cxn ang="0">
                                  <a:pos x="T9" y="T11"/>
                                </a:cxn>
                                <a:cxn ang="0">
                                  <a:pos x="T13" y="T15"/>
                                </a:cxn>
                                <a:cxn ang="0">
                                  <a:pos x="T17" y="T19"/>
                                </a:cxn>
                                <a:cxn ang="0">
                                  <a:pos x="T21" y="T23"/>
                                </a:cxn>
                              </a:cxnLst>
                              <a:rect l="0" t="0" r="r" b="b"/>
                              <a:pathLst>
                                <a:path w="1040" h="594">
                                  <a:moveTo>
                                    <a:pt x="930" y="544"/>
                                  </a:moveTo>
                                  <a:lnTo>
                                    <a:pt x="906" y="587"/>
                                  </a:lnTo>
                                  <a:lnTo>
                                    <a:pt x="1040" y="594"/>
                                  </a:lnTo>
                                  <a:lnTo>
                                    <a:pt x="1012" y="553"/>
                                  </a:lnTo>
                                  <a:lnTo>
                                    <a:pt x="948" y="553"/>
                                  </a:lnTo>
                                  <a:lnTo>
                                    <a:pt x="930" y="544"/>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60"/>
                          <wps:cNvSpPr>
                            <a:spLocks/>
                          </wps:cNvSpPr>
                          <wps:spPr bwMode="auto">
                            <a:xfrm>
                              <a:off x="480" y="639"/>
                              <a:ext cx="1040" cy="594"/>
                            </a:xfrm>
                            <a:custGeom>
                              <a:avLst/>
                              <a:gdLst>
                                <a:gd name="T0" fmla="+- 0 1420 480"/>
                                <a:gd name="T1" fmla="*/ T0 w 1040"/>
                                <a:gd name="T2" fmla="+- 0 1165 639"/>
                                <a:gd name="T3" fmla="*/ 1165 h 594"/>
                                <a:gd name="T4" fmla="+- 0 1410 480"/>
                                <a:gd name="T5" fmla="*/ T4 w 1040"/>
                                <a:gd name="T6" fmla="+- 0 1183 639"/>
                                <a:gd name="T7" fmla="*/ 1183 h 594"/>
                                <a:gd name="T8" fmla="+- 0 1428 480"/>
                                <a:gd name="T9" fmla="*/ T8 w 1040"/>
                                <a:gd name="T10" fmla="+- 0 1192 639"/>
                                <a:gd name="T11" fmla="*/ 1192 h 594"/>
                                <a:gd name="T12" fmla="+- 0 1438 480"/>
                                <a:gd name="T13" fmla="*/ T12 w 1040"/>
                                <a:gd name="T14" fmla="+- 0 1175 639"/>
                                <a:gd name="T15" fmla="*/ 1175 h 594"/>
                                <a:gd name="T16" fmla="+- 0 1420 480"/>
                                <a:gd name="T17" fmla="*/ T16 w 1040"/>
                                <a:gd name="T18" fmla="+- 0 1165 639"/>
                                <a:gd name="T19" fmla="*/ 1165 h 594"/>
                              </a:gdLst>
                              <a:ahLst/>
                              <a:cxnLst>
                                <a:cxn ang="0">
                                  <a:pos x="T1" y="T3"/>
                                </a:cxn>
                                <a:cxn ang="0">
                                  <a:pos x="T5" y="T7"/>
                                </a:cxn>
                                <a:cxn ang="0">
                                  <a:pos x="T9" y="T11"/>
                                </a:cxn>
                                <a:cxn ang="0">
                                  <a:pos x="T13" y="T15"/>
                                </a:cxn>
                                <a:cxn ang="0">
                                  <a:pos x="T17" y="T19"/>
                                </a:cxn>
                              </a:cxnLst>
                              <a:rect l="0" t="0" r="r" b="b"/>
                              <a:pathLst>
                                <a:path w="1040" h="594">
                                  <a:moveTo>
                                    <a:pt x="940" y="526"/>
                                  </a:moveTo>
                                  <a:lnTo>
                                    <a:pt x="930" y="544"/>
                                  </a:lnTo>
                                  <a:lnTo>
                                    <a:pt x="948" y="553"/>
                                  </a:lnTo>
                                  <a:lnTo>
                                    <a:pt x="958" y="536"/>
                                  </a:lnTo>
                                  <a:lnTo>
                                    <a:pt x="940" y="526"/>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61"/>
                          <wps:cNvSpPr>
                            <a:spLocks/>
                          </wps:cNvSpPr>
                          <wps:spPr bwMode="auto">
                            <a:xfrm>
                              <a:off x="480" y="639"/>
                              <a:ext cx="1040" cy="594"/>
                            </a:xfrm>
                            <a:custGeom>
                              <a:avLst/>
                              <a:gdLst>
                                <a:gd name="T0" fmla="+- 0 1445 480"/>
                                <a:gd name="T1" fmla="*/ T0 w 1040"/>
                                <a:gd name="T2" fmla="+- 0 1122 639"/>
                                <a:gd name="T3" fmla="*/ 1122 h 594"/>
                                <a:gd name="T4" fmla="+- 0 1420 480"/>
                                <a:gd name="T5" fmla="*/ T4 w 1040"/>
                                <a:gd name="T6" fmla="+- 0 1165 639"/>
                                <a:gd name="T7" fmla="*/ 1165 h 594"/>
                                <a:gd name="T8" fmla="+- 0 1438 480"/>
                                <a:gd name="T9" fmla="*/ T8 w 1040"/>
                                <a:gd name="T10" fmla="+- 0 1175 639"/>
                                <a:gd name="T11" fmla="*/ 1175 h 594"/>
                                <a:gd name="T12" fmla="+- 0 1428 480"/>
                                <a:gd name="T13" fmla="*/ T12 w 1040"/>
                                <a:gd name="T14" fmla="+- 0 1192 639"/>
                                <a:gd name="T15" fmla="*/ 1192 h 594"/>
                                <a:gd name="T16" fmla="+- 0 1492 480"/>
                                <a:gd name="T17" fmla="*/ T16 w 1040"/>
                                <a:gd name="T18" fmla="+- 0 1192 639"/>
                                <a:gd name="T19" fmla="*/ 1192 h 594"/>
                                <a:gd name="T20" fmla="+- 0 1445 480"/>
                                <a:gd name="T21" fmla="*/ T20 w 1040"/>
                                <a:gd name="T22" fmla="+- 0 1122 639"/>
                                <a:gd name="T23" fmla="*/ 1122 h 594"/>
                              </a:gdLst>
                              <a:ahLst/>
                              <a:cxnLst>
                                <a:cxn ang="0">
                                  <a:pos x="T1" y="T3"/>
                                </a:cxn>
                                <a:cxn ang="0">
                                  <a:pos x="T5" y="T7"/>
                                </a:cxn>
                                <a:cxn ang="0">
                                  <a:pos x="T9" y="T11"/>
                                </a:cxn>
                                <a:cxn ang="0">
                                  <a:pos x="T13" y="T15"/>
                                </a:cxn>
                                <a:cxn ang="0">
                                  <a:pos x="T17" y="T19"/>
                                </a:cxn>
                                <a:cxn ang="0">
                                  <a:pos x="T21" y="T23"/>
                                </a:cxn>
                              </a:cxnLst>
                              <a:rect l="0" t="0" r="r" b="b"/>
                              <a:pathLst>
                                <a:path w="1040" h="594">
                                  <a:moveTo>
                                    <a:pt x="965" y="483"/>
                                  </a:moveTo>
                                  <a:lnTo>
                                    <a:pt x="940" y="526"/>
                                  </a:lnTo>
                                  <a:lnTo>
                                    <a:pt x="958" y="536"/>
                                  </a:lnTo>
                                  <a:lnTo>
                                    <a:pt x="948" y="553"/>
                                  </a:lnTo>
                                  <a:lnTo>
                                    <a:pt x="1012" y="553"/>
                                  </a:lnTo>
                                  <a:lnTo>
                                    <a:pt x="965" y="483"/>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62"/>
                          <wps:cNvSpPr>
                            <a:spLocks/>
                          </wps:cNvSpPr>
                          <wps:spPr bwMode="auto">
                            <a:xfrm>
                              <a:off x="480" y="639"/>
                              <a:ext cx="1040" cy="594"/>
                            </a:xfrm>
                            <a:custGeom>
                              <a:avLst/>
                              <a:gdLst>
                                <a:gd name="T0" fmla="+- 0 490 480"/>
                                <a:gd name="T1" fmla="*/ T0 w 1040"/>
                                <a:gd name="T2" fmla="+- 0 639 639"/>
                                <a:gd name="T3" fmla="*/ 639 h 594"/>
                                <a:gd name="T4" fmla="+- 0 480 480"/>
                                <a:gd name="T5" fmla="*/ T4 w 1040"/>
                                <a:gd name="T6" fmla="+- 0 657 639"/>
                                <a:gd name="T7" fmla="*/ 657 h 594"/>
                                <a:gd name="T8" fmla="+- 0 1410 480"/>
                                <a:gd name="T9" fmla="*/ T8 w 1040"/>
                                <a:gd name="T10" fmla="+- 0 1183 639"/>
                                <a:gd name="T11" fmla="*/ 1183 h 594"/>
                                <a:gd name="T12" fmla="+- 0 1420 480"/>
                                <a:gd name="T13" fmla="*/ T12 w 1040"/>
                                <a:gd name="T14" fmla="+- 0 1165 639"/>
                                <a:gd name="T15" fmla="*/ 1165 h 594"/>
                                <a:gd name="T16" fmla="+- 0 490 480"/>
                                <a:gd name="T17" fmla="*/ T16 w 1040"/>
                                <a:gd name="T18" fmla="+- 0 639 639"/>
                                <a:gd name="T19" fmla="*/ 639 h 594"/>
                              </a:gdLst>
                              <a:ahLst/>
                              <a:cxnLst>
                                <a:cxn ang="0">
                                  <a:pos x="T1" y="T3"/>
                                </a:cxn>
                                <a:cxn ang="0">
                                  <a:pos x="T5" y="T7"/>
                                </a:cxn>
                                <a:cxn ang="0">
                                  <a:pos x="T9" y="T11"/>
                                </a:cxn>
                                <a:cxn ang="0">
                                  <a:pos x="T13" y="T15"/>
                                </a:cxn>
                                <a:cxn ang="0">
                                  <a:pos x="T17" y="T19"/>
                                </a:cxn>
                              </a:cxnLst>
                              <a:rect l="0" t="0" r="r" b="b"/>
                              <a:pathLst>
                                <a:path w="1040" h="594">
                                  <a:moveTo>
                                    <a:pt x="10" y="0"/>
                                  </a:moveTo>
                                  <a:lnTo>
                                    <a:pt x="0" y="18"/>
                                  </a:lnTo>
                                  <a:lnTo>
                                    <a:pt x="930" y="544"/>
                                  </a:lnTo>
                                  <a:lnTo>
                                    <a:pt x="940" y="526"/>
                                  </a:lnTo>
                                  <a:lnTo>
                                    <a:pt x="10" y="0"/>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 name="Group 63"/>
                        <wpg:cNvGrpSpPr>
                          <a:grpSpLocks/>
                        </wpg:cNvGrpSpPr>
                        <wpg:grpSpPr bwMode="auto">
                          <a:xfrm>
                            <a:off x="1774" y="874"/>
                            <a:ext cx="120" cy="285"/>
                            <a:chOff x="1774" y="874"/>
                            <a:chExt cx="120" cy="285"/>
                          </a:xfrm>
                        </wpg:grpSpPr>
                        <wps:wsp>
                          <wps:cNvPr id="32" name="Freeform 64"/>
                          <wps:cNvSpPr>
                            <a:spLocks/>
                          </wps:cNvSpPr>
                          <wps:spPr bwMode="auto">
                            <a:xfrm>
                              <a:off x="1774" y="874"/>
                              <a:ext cx="120" cy="285"/>
                            </a:xfrm>
                            <a:custGeom>
                              <a:avLst/>
                              <a:gdLst>
                                <a:gd name="T0" fmla="+- 0 1844 1774"/>
                                <a:gd name="T1" fmla="*/ T0 w 120"/>
                                <a:gd name="T2" fmla="+- 0 974 874"/>
                                <a:gd name="T3" fmla="*/ 974 h 285"/>
                                <a:gd name="T4" fmla="+- 0 1824 1774"/>
                                <a:gd name="T5" fmla="*/ T4 w 120"/>
                                <a:gd name="T6" fmla="+- 0 974 874"/>
                                <a:gd name="T7" fmla="*/ 974 h 285"/>
                                <a:gd name="T8" fmla="+- 0 1824 1774"/>
                                <a:gd name="T9" fmla="*/ T8 w 120"/>
                                <a:gd name="T10" fmla="+- 0 1159 874"/>
                                <a:gd name="T11" fmla="*/ 1159 h 285"/>
                                <a:gd name="T12" fmla="+- 0 1844 1774"/>
                                <a:gd name="T13" fmla="*/ T12 w 120"/>
                                <a:gd name="T14" fmla="+- 0 1159 874"/>
                                <a:gd name="T15" fmla="*/ 1159 h 285"/>
                                <a:gd name="T16" fmla="+- 0 1844 1774"/>
                                <a:gd name="T17" fmla="*/ T16 w 120"/>
                                <a:gd name="T18" fmla="+- 0 974 874"/>
                                <a:gd name="T19" fmla="*/ 974 h 285"/>
                              </a:gdLst>
                              <a:ahLst/>
                              <a:cxnLst>
                                <a:cxn ang="0">
                                  <a:pos x="T1" y="T3"/>
                                </a:cxn>
                                <a:cxn ang="0">
                                  <a:pos x="T5" y="T7"/>
                                </a:cxn>
                                <a:cxn ang="0">
                                  <a:pos x="T9" y="T11"/>
                                </a:cxn>
                                <a:cxn ang="0">
                                  <a:pos x="T13" y="T15"/>
                                </a:cxn>
                                <a:cxn ang="0">
                                  <a:pos x="T17" y="T19"/>
                                </a:cxn>
                              </a:cxnLst>
                              <a:rect l="0" t="0" r="r" b="b"/>
                              <a:pathLst>
                                <a:path w="120" h="285">
                                  <a:moveTo>
                                    <a:pt x="70" y="100"/>
                                  </a:moveTo>
                                  <a:lnTo>
                                    <a:pt x="50" y="100"/>
                                  </a:lnTo>
                                  <a:lnTo>
                                    <a:pt x="50" y="285"/>
                                  </a:lnTo>
                                  <a:lnTo>
                                    <a:pt x="70" y="285"/>
                                  </a:lnTo>
                                  <a:lnTo>
                                    <a:pt x="70" y="100"/>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65"/>
                          <wps:cNvSpPr>
                            <a:spLocks/>
                          </wps:cNvSpPr>
                          <wps:spPr bwMode="auto">
                            <a:xfrm>
                              <a:off x="1774" y="874"/>
                              <a:ext cx="120" cy="285"/>
                            </a:xfrm>
                            <a:custGeom>
                              <a:avLst/>
                              <a:gdLst>
                                <a:gd name="T0" fmla="+- 0 1834 1774"/>
                                <a:gd name="T1" fmla="*/ T0 w 120"/>
                                <a:gd name="T2" fmla="+- 0 874 874"/>
                                <a:gd name="T3" fmla="*/ 874 h 285"/>
                                <a:gd name="T4" fmla="+- 0 1774 1774"/>
                                <a:gd name="T5" fmla="*/ T4 w 120"/>
                                <a:gd name="T6" fmla="+- 0 994 874"/>
                                <a:gd name="T7" fmla="*/ 994 h 285"/>
                                <a:gd name="T8" fmla="+- 0 1824 1774"/>
                                <a:gd name="T9" fmla="*/ T8 w 120"/>
                                <a:gd name="T10" fmla="+- 0 994 874"/>
                                <a:gd name="T11" fmla="*/ 994 h 285"/>
                                <a:gd name="T12" fmla="+- 0 1824 1774"/>
                                <a:gd name="T13" fmla="*/ T12 w 120"/>
                                <a:gd name="T14" fmla="+- 0 974 874"/>
                                <a:gd name="T15" fmla="*/ 974 h 285"/>
                                <a:gd name="T16" fmla="+- 0 1884 1774"/>
                                <a:gd name="T17" fmla="*/ T16 w 120"/>
                                <a:gd name="T18" fmla="+- 0 974 874"/>
                                <a:gd name="T19" fmla="*/ 974 h 285"/>
                                <a:gd name="T20" fmla="+- 0 1834 1774"/>
                                <a:gd name="T21" fmla="*/ T20 w 120"/>
                                <a:gd name="T22" fmla="+- 0 874 874"/>
                                <a:gd name="T23" fmla="*/ 874 h 285"/>
                              </a:gdLst>
                              <a:ahLst/>
                              <a:cxnLst>
                                <a:cxn ang="0">
                                  <a:pos x="T1" y="T3"/>
                                </a:cxn>
                                <a:cxn ang="0">
                                  <a:pos x="T5" y="T7"/>
                                </a:cxn>
                                <a:cxn ang="0">
                                  <a:pos x="T9" y="T11"/>
                                </a:cxn>
                                <a:cxn ang="0">
                                  <a:pos x="T13" y="T15"/>
                                </a:cxn>
                                <a:cxn ang="0">
                                  <a:pos x="T17" y="T19"/>
                                </a:cxn>
                                <a:cxn ang="0">
                                  <a:pos x="T21" y="T23"/>
                                </a:cxn>
                              </a:cxnLst>
                              <a:rect l="0" t="0" r="r" b="b"/>
                              <a:pathLst>
                                <a:path w="120" h="285">
                                  <a:moveTo>
                                    <a:pt x="60" y="0"/>
                                  </a:moveTo>
                                  <a:lnTo>
                                    <a:pt x="0" y="120"/>
                                  </a:lnTo>
                                  <a:lnTo>
                                    <a:pt x="50" y="120"/>
                                  </a:lnTo>
                                  <a:lnTo>
                                    <a:pt x="50" y="100"/>
                                  </a:lnTo>
                                  <a:lnTo>
                                    <a:pt x="110" y="100"/>
                                  </a:lnTo>
                                  <a:lnTo>
                                    <a:pt x="60" y="0"/>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66"/>
                          <wps:cNvSpPr>
                            <a:spLocks/>
                          </wps:cNvSpPr>
                          <wps:spPr bwMode="auto">
                            <a:xfrm>
                              <a:off x="1774" y="874"/>
                              <a:ext cx="120" cy="285"/>
                            </a:xfrm>
                            <a:custGeom>
                              <a:avLst/>
                              <a:gdLst>
                                <a:gd name="T0" fmla="+- 0 1884 1774"/>
                                <a:gd name="T1" fmla="*/ T0 w 120"/>
                                <a:gd name="T2" fmla="+- 0 974 874"/>
                                <a:gd name="T3" fmla="*/ 974 h 285"/>
                                <a:gd name="T4" fmla="+- 0 1844 1774"/>
                                <a:gd name="T5" fmla="*/ T4 w 120"/>
                                <a:gd name="T6" fmla="+- 0 974 874"/>
                                <a:gd name="T7" fmla="*/ 974 h 285"/>
                                <a:gd name="T8" fmla="+- 0 1844 1774"/>
                                <a:gd name="T9" fmla="*/ T8 w 120"/>
                                <a:gd name="T10" fmla="+- 0 994 874"/>
                                <a:gd name="T11" fmla="*/ 994 h 285"/>
                                <a:gd name="T12" fmla="+- 0 1894 1774"/>
                                <a:gd name="T13" fmla="*/ T12 w 120"/>
                                <a:gd name="T14" fmla="+- 0 994 874"/>
                                <a:gd name="T15" fmla="*/ 994 h 285"/>
                                <a:gd name="T16" fmla="+- 0 1884 1774"/>
                                <a:gd name="T17" fmla="*/ T16 w 120"/>
                                <a:gd name="T18" fmla="+- 0 974 874"/>
                                <a:gd name="T19" fmla="*/ 974 h 285"/>
                              </a:gdLst>
                              <a:ahLst/>
                              <a:cxnLst>
                                <a:cxn ang="0">
                                  <a:pos x="T1" y="T3"/>
                                </a:cxn>
                                <a:cxn ang="0">
                                  <a:pos x="T5" y="T7"/>
                                </a:cxn>
                                <a:cxn ang="0">
                                  <a:pos x="T9" y="T11"/>
                                </a:cxn>
                                <a:cxn ang="0">
                                  <a:pos x="T13" y="T15"/>
                                </a:cxn>
                                <a:cxn ang="0">
                                  <a:pos x="T17" y="T19"/>
                                </a:cxn>
                              </a:cxnLst>
                              <a:rect l="0" t="0" r="r" b="b"/>
                              <a:pathLst>
                                <a:path w="120" h="285">
                                  <a:moveTo>
                                    <a:pt x="110" y="100"/>
                                  </a:moveTo>
                                  <a:lnTo>
                                    <a:pt x="70" y="100"/>
                                  </a:lnTo>
                                  <a:lnTo>
                                    <a:pt x="70" y="120"/>
                                  </a:lnTo>
                                  <a:lnTo>
                                    <a:pt x="120" y="120"/>
                                  </a:lnTo>
                                  <a:lnTo>
                                    <a:pt x="110" y="100"/>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 name="Group 67"/>
                        <wpg:cNvGrpSpPr>
                          <a:grpSpLocks/>
                        </wpg:cNvGrpSpPr>
                        <wpg:grpSpPr bwMode="auto">
                          <a:xfrm>
                            <a:off x="210" y="365"/>
                            <a:ext cx="1984" cy="589"/>
                            <a:chOff x="210" y="365"/>
                            <a:chExt cx="1984" cy="589"/>
                          </a:xfrm>
                        </wpg:grpSpPr>
                        <wps:wsp>
                          <wps:cNvPr id="36" name="Freeform 68"/>
                          <wps:cNvSpPr>
                            <a:spLocks/>
                          </wps:cNvSpPr>
                          <wps:spPr bwMode="auto">
                            <a:xfrm>
                              <a:off x="1774" y="365"/>
                              <a:ext cx="120" cy="315"/>
                            </a:xfrm>
                            <a:custGeom>
                              <a:avLst/>
                              <a:gdLst>
                                <a:gd name="T0" fmla="+- 0 1824 1774"/>
                                <a:gd name="T1" fmla="*/ T0 w 120"/>
                                <a:gd name="T2" fmla="+- 0 560 365"/>
                                <a:gd name="T3" fmla="*/ 560 h 315"/>
                                <a:gd name="T4" fmla="+- 0 1774 1774"/>
                                <a:gd name="T5" fmla="*/ T4 w 120"/>
                                <a:gd name="T6" fmla="+- 0 560 365"/>
                                <a:gd name="T7" fmla="*/ 560 h 315"/>
                                <a:gd name="T8" fmla="+- 0 1834 1774"/>
                                <a:gd name="T9" fmla="*/ T8 w 120"/>
                                <a:gd name="T10" fmla="+- 0 680 365"/>
                                <a:gd name="T11" fmla="*/ 680 h 315"/>
                                <a:gd name="T12" fmla="+- 0 1884 1774"/>
                                <a:gd name="T13" fmla="*/ T12 w 120"/>
                                <a:gd name="T14" fmla="+- 0 580 365"/>
                                <a:gd name="T15" fmla="*/ 580 h 315"/>
                                <a:gd name="T16" fmla="+- 0 1824 1774"/>
                                <a:gd name="T17" fmla="*/ T16 w 120"/>
                                <a:gd name="T18" fmla="+- 0 580 365"/>
                                <a:gd name="T19" fmla="*/ 580 h 315"/>
                                <a:gd name="T20" fmla="+- 0 1824 1774"/>
                                <a:gd name="T21" fmla="*/ T20 w 120"/>
                                <a:gd name="T22" fmla="+- 0 560 365"/>
                                <a:gd name="T23" fmla="*/ 560 h 315"/>
                              </a:gdLst>
                              <a:ahLst/>
                              <a:cxnLst>
                                <a:cxn ang="0">
                                  <a:pos x="T1" y="T3"/>
                                </a:cxn>
                                <a:cxn ang="0">
                                  <a:pos x="T5" y="T7"/>
                                </a:cxn>
                                <a:cxn ang="0">
                                  <a:pos x="T9" y="T11"/>
                                </a:cxn>
                                <a:cxn ang="0">
                                  <a:pos x="T13" y="T15"/>
                                </a:cxn>
                                <a:cxn ang="0">
                                  <a:pos x="T17" y="T19"/>
                                </a:cxn>
                                <a:cxn ang="0">
                                  <a:pos x="T21" y="T23"/>
                                </a:cxn>
                              </a:cxnLst>
                              <a:rect l="0" t="0" r="r" b="b"/>
                              <a:pathLst>
                                <a:path w="120" h="315">
                                  <a:moveTo>
                                    <a:pt x="50" y="195"/>
                                  </a:moveTo>
                                  <a:lnTo>
                                    <a:pt x="0" y="195"/>
                                  </a:lnTo>
                                  <a:lnTo>
                                    <a:pt x="60" y="315"/>
                                  </a:lnTo>
                                  <a:lnTo>
                                    <a:pt x="110" y="215"/>
                                  </a:lnTo>
                                  <a:lnTo>
                                    <a:pt x="50" y="215"/>
                                  </a:lnTo>
                                  <a:lnTo>
                                    <a:pt x="50" y="195"/>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69"/>
                          <wps:cNvSpPr>
                            <a:spLocks/>
                          </wps:cNvSpPr>
                          <wps:spPr bwMode="auto">
                            <a:xfrm>
                              <a:off x="1774" y="365"/>
                              <a:ext cx="120" cy="315"/>
                            </a:xfrm>
                            <a:custGeom>
                              <a:avLst/>
                              <a:gdLst>
                                <a:gd name="T0" fmla="+- 0 1844 1774"/>
                                <a:gd name="T1" fmla="*/ T0 w 120"/>
                                <a:gd name="T2" fmla="+- 0 365 365"/>
                                <a:gd name="T3" fmla="*/ 365 h 315"/>
                                <a:gd name="T4" fmla="+- 0 1824 1774"/>
                                <a:gd name="T5" fmla="*/ T4 w 120"/>
                                <a:gd name="T6" fmla="+- 0 365 365"/>
                                <a:gd name="T7" fmla="*/ 365 h 315"/>
                                <a:gd name="T8" fmla="+- 0 1824 1774"/>
                                <a:gd name="T9" fmla="*/ T8 w 120"/>
                                <a:gd name="T10" fmla="+- 0 580 365"/>
                                <a:gd name="T11" fmla="*/ 580 h 315"/>
                                <a:gd name="T12" fmla="+- 0 1844 1774"/>
                                <a:gd name="T13" fmla="*/ T12 w 120"/>
                                <a:gd name="T14" fmla="+- 0 580 365"/>
                                <a:gd name="T15" fmla="*/ 580 h 315"/>
                                <a:gd name="T16" fmla="+- 0 1844 1774"/>
                                <a:gd name="T17" fmla="*/ T16 w 120"/>
                                <a:gd name="T18" fmla="+- 0 365 365"/>
                                <a:gd name="T19" fmla="*/ 365 h 315"/>
                              </a:gdLst>
                              <a:ahLst/>
                              <a:cxnLst>
                                <a:cxn ang="0">
                                  <a:pos x="T1" y="T3"/>
                                </a:cxn>
                                <a:cxn ang="0">
                                  <a:pos x="T5" y="T7"/>
                                </a:cxn>
                                <a:cxn ang="0">
                                  <a:pos x="T9" y="T11"/>
                                </a:cxn>
                                <a:cxn ang="0">
                                  <a:pos x="T13" y="T15"/>
                                </a:cxn>
                                <a:cxn ang="0">
                                  <a:pos x="T17" y="T19"/>
                                </a:cxn>
                              </a:cxnLst>
                              <a:rect l="0" t="0" r="r" b="b"/>
                              <a:pathLst>
                                <a:path w="120" h="315">
                                  <a:moveTo>
                                    <a:pt x="70" y="0"/>
                                  </a:moveTo>
                                  <a:lnTo>
                                    <a:pt x="50" y="0"/>
                                  </a:lnTo>
                                  <a:lnTo>
                                    <a:pt x="50" y="215"/>
                                  </a:lnTo>
                                  <a:lnTo>
                                    <a:pt x="70" y="215"/>
                                  </a:lnTo>
                                  <a:lnTo>
                                    <a:pt x="70" y="0"/>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70"/>
                          <wps:cNvSpPr>
                            <a:spLocks/>
                          </wps:cNvSpPr>
                          <wps:spPr bwMode="auto">
                            <a:xfrm>
                              <a:off x="1774" y="365"/>
                              <a:ext cx="120" cy="315"/>
                            </a:xfrm>
                            <a:custGeom>
                              <a:avLst/>
                              <a:gdLst>
                                <a:gd name="T0" fmla="+- 0 1894 1774"/>
                                <a:gd name="T1" fmla="*/ T0 w 120"/>
                                <a:gd name="T2" fmla="+- 0 560 365"/>
                                <a:gd name="T3" fmla="*/ 560 h 315"/>
                                <a:gd name="T4" fmla="+- 0 1844 1774"/>
                                <a:gd name="T5" fmla="*/ T4 w 120"/>
                                <a:gd name="T6" fmla="+- 0 560 365"/>
                                <a:gd name="T7" fmla="*/ 560 h 315"/>
                                <a:gd name="T8" fmla="+- 0 1844 1774"/>
                                <a:gd name="T9" fmla="*/ T8 w 120"/>
                                <a:gd name="T10" fmla="+- 0 580 365"/>
                                <a:gd name="T11" fmla="*/ 580 h 315"/>
                                <a:gd name="T12" fmla="+- 0 1884 1774"/>
                                <a:gd name="T13" fmla="*/ T12 w 120"/>
                                <a:gd name="T14" fmla="+- 0 580 365"/>
                                <a:gd name="T15" fmla="*/ 580 h 315"/>
                                <a:gd name="T16" fmla="+- 0 1894 1774"/>
                                <a:gd name="T17" fmla="*/ T16 w 120"/>
                                <a:gd name="T18" fmla="+- 0 560 365"/>
                                <a:gd name="T19" fmla="*/ 560 h 315"/>
                              </a:gdLst>
                              <a:ahLst/>
                              <a:cxnLst>
                                <a:cxn ang="0">
                                  <a:pos x="T1" y="T3"/>
                                </a:cxn>
                                <a:cxn ang="0">
                                  <a:pos x="T5" y="T7"/>
                                </a:cxn>
                                <a:cxn ang="0">
                                  <a:pos x="T9" y="T11"/>
                                </a:cxn>
                                <a:cxn ang="0">
                                  <a:pos x="T13" y="T15"/>
                                </a:cxn>
                                <a:cxn ang="0">
                                  <a:pos x="T17" y="T19"/>
                                </a:cxn>
                              </a:cxnLst>
                              <a:rect l="0" t="0" r="r" b="b"/>
                              <a:pathLst>
                                <a:path w="120" h="315">
                                  <a:moveTo>
                                    <a:pt x="120" y="195"/>
                                  </a:moveTo>
                                  <a:lnTo>
                                    <a:pt x="70" y="195"/>
                                  </a:lnTo>
                                  <a:lnTo>
                                    <a:pt x="70" y="215"/>
                                  </a:lnTo>
                                  <a:lnTo>
                                    <a:pt x="110" y="215"/>
                                  </a:lnTo>
                                  <a:lnTo>
                                    <a:pt x="120" y="195"/>
                                  </a:lnTo>
                                  <a:close/>
                                </a:path>
                              </a:pathLst>
                            </a:custGeom>
                            <a:solidFill>
                              <a:srgbClr val="00000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Text Box 72"/>
                          <wps:cNvSpPr txBox="1">
                            <a:spLocks noChangeArrowheads="1"/>
                          </wps:cNvSpPr>
                          <wps:spPr bwMode="auto">
                            <a:xfrm>
                              <a:off x="210" y="563"/>
                              <a:ext cx="209" cy="221"/>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A59A40D" w14:textId="77777777" w:rsidR="003379D7" w:rsidRPr="0005068B" w:rsidRDefault="003379D7" w:rsidP="0005068B">
                                <w:pPr>
                                  <w:spacing w:line="221" w:lineRule="exact"/>
                                  <w:rPr>
                                    <w:rFonts w:ascii="Arial" w:eastAsia="Times New Roman" w:hAnsi="Arial" w:cs="Arial"/>
                                    <w:sz w:val="24"/>
                                    <w:szCs w:val="24"/>
                                  </w:rPr>
                                </w:pPr>
                                <w:r w:rsidRPr="0005068B">
                                  <w:rPr>
                                    <w:rFonts w:ascii="Arial" w:hAnsi="Arial" w:cs="Arial"/>
                                    <w:b/>
                                    <w:sz w:val="24"/>
                                    <w:szCs w:val="24"/>
                                  </w:rPr>
                                  <w:t>M</w:t>
                                </w:r>
                              </w:p>
                            </w:txbxContent>
                          </wps:txbx>
                          <wps:bodyPr rot="0" vert="horz" wrap="square" lIns="0" tIns="0" rIns="0" bIns="0" anchor="t" anchorCtr="0" upright="1">
                            <a:noAutofit/>
                          </wps:bodyPr>
                        </wps:wsp>
                        <wps:wsp>
                          <wps:cNvPr id="41" name="Text Box 73"/>
                          <wps:cNvSpPr txBox="1">
                            <a:spLocks noChangeArrowheads="1"/>
                          </wps:cNvSpPr>
                          <wps:spPr bwMode="auto">
                            <a:xfrm>
                              <a:off x="1828" y="680"/>
                              <a:ext cx="366" cy="274"/>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E4E4E52" w14:textId="77777777" w:rsidR="003379D7" w:rsidRPr="0005068B" w:rsidRDefault="003379D7" w:rsidP="0005068B">
                                <w:pPr>
                                  <w:spacing w:line="240" w:lineRule="exact"/>
                                  <w:rPr>
                                    <w:rFonts w:ascii="Arial" w:eastAsia="Times New Roman" w:hAnsi="Arial" w:cs="Arial"/>
                                    <w:sz w:val="24"/>
                                    <w:szCs w:val="24"/>
                                  </w:rPr>
                                </w:pPr>
                                <w:r w:rsidRPr="0005068B">
                                  <w:rPr>
                                    <w:rFonts w:ascii="Arial" w:hAnsi="Arial" w:cs="Arial"/>
                                    <w:b/>
                                    <w:sz w:val="24"/>
                                    <w:szCs w:val="24"/>
                                  </w:rPr>
                                  <w:t>r</w:t>
                                </w:r>
                              </w:p>
                            </w:txbxContent>
                          </wps:txbx>
                          <wps:bodyPr rot="0" vert="horz" wrap="square" lIns="0" tIns="0" rIns="0" bIns="0" anchor="t" anchorCtr="0" upright="1">
                            <a:noAutofit/>
                          </wps:bodyPr>
                        </wps:wsp>
                      </wpg:grpSp>
                    </wpg:wgp>
                  </a:graphicData>
                </a:graphic>
              </wp:inline>
            </w:drawing>
          </mc:Choice>
          <mc:Fallback>
            <w:pict>
              <v:group w14:anchorId="27D8FFBF" id="Grupo 18" o:spid="_x0000_s1028" style="width:146.35pt;height:110.2pt;mso-position-horizontal-relative:char;mso-position-vertical-relative:line" coordorigin="5,5" coordsize="2340,1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">
                <v:group id="Group 51" o:spid="_x0000_s1029" style="position:absolute;left:5;top:5;width:2340;height:1409" coordorigin="5,5" coordsize="2340,1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Freeform 52" o:spid="_x0000_s1030" style="position:absolute;left:5;top:5;width:2340;height:1409;visibility:visible;mso-wrap-style:square;v-text-anchor:top" coordsize="2340,1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" path="m,1409r2340,l2340,,,,,1409xe" filled="f" strokeweight=".48pt">
                    <v:path arrowok="t" o:connecttype="custom" o:connectlocs="0,1414;2340,1414;2340,5;0,5;0,1414" o:connectangles="0,0,0,0,0"/>
                  </v:shape>
                </v:group>
                <v:group id="Group 53" o:spid="_x0000_s1031" style="position:absolute;left:495;top:205;width:1039;height:453" coordorigin="495,205" coordsize="10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Freeform 54" o:spid="_x0000_s1032" style="position:absolute;left:495;top:205;width:1039;height:453;visibility:visible;mso-wrap-style:square;v-text-anchor:top" coordsize="10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" path="m925,46l,434r8,19l932,64,925,46xe" fillcolor="black" stroked="f">
                    <v:path arrowok="t" o:connecttype="custom" o:connectlocs="925,251;0,639;8,658;932,269;925,251" o:connectangles="0,0,0,0,0"/>
                  </v:shape>
                  <v:shape id="Freeform 55" o:spid="_x0000_s1033" style="position:absolute;left:495;top:205;width:1039;height:453;visibility:visible;mso-wrap-style:square;v-text-anchor:top" coordsize="10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" path="m1014,38r-71,l951,57r-19,7l952,110r62,-72xe" fillcolor="black" stroked="f">
                    <v:path arrowok="t" o:connecttype="custom" o:connectlocs="1014,243;943,243;951,262;932,269;952,315;1014,243" o:connectangles="0,0,0,0,0,0"/>
                  </v:shape>
                  <v:shape id="Freeform 56" o:spid="_x0000_s1034" style="position:absolute;left:495;top:205;width:1039;height:453;visibility:visible;mso-wrap-style:square;v-text-anchor:top" coordsize="10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" path="m943,38r-18,8l932,64r19,-7l943,38xe" fillcolor="black" stroked="f">
                    <v:path arrowok="t" o:connecttype="custom" o:connectlocs="943,243;925,251;932,269;951,262;943,243" o:connectangles="0,0,0,0,0"/>
                  </v:shape>
                  <v:shape id="Freeform 57" o:spid="_x0000_s1035" style="position:absolute;left:495;top:205;width:1039;height:453;visibility:visible;mso-wrap-style:square;v-text-anchor:top" coordsize="10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" path="m905,r20,46l943,38r71,l1039,9,905,xe" fillcolor="black" stroked="f">
                    <v:path arrowok="t" o:connecttype="custom" o:connectlocs="905,205;925,251;943,243;1014,243;1039,214;905,205" o:connectangles="0,0,0,0,0,0"/>
                  </v:shape>
                </v:group>
                <v:group id="Group 58" o:spid="_x0000_s1036" style="position:absolute;left:480;top:639;width:1040;height:594" coordorigin="480,639" coordsize="104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Freeform 59" o:spid="_x0000_s1037" style="position:absolute;left:480;top:639;width:1040;height:594;visibility:visible;mso-wrap-style:square;v-text-anchor:top" coordsize="104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" path="m930,544r-24,43l1040,594r-28,-41l948,553r-18,-9xe" fillcolor="black" stroked="f">
                    <v:path arrowok="t" o:connecttype="custom" o:connectlocs="930,1183;906,1226;1040,1233;1012,1192;948,1192;930,1183" o:connectangles="0,0,0,0,0,0"/>
                  </v:shape>
                  <v:shape id="Freeform 60" o:spid="_x0000_s1038" style="position:absolute;left:480;top:639;width:1040;height:594;visibility:visible;mso-wrap-style:square;v-text-anchor:top" coordsize="104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" path="m940,526r-10,18l948,553r10,-17l940,526xe" fillcolor="black" stroked="f">
                    <v:path arrowok="t" o:connecttype="custom" o:connectlocs="940,1165;930,1183;948,1192;958,1175;940,1165" o:connectangles="0,0,0,0,0"/>
                  </v:shape>
                  <v:shape id="Freeform 61" o:spid="_x0000_s1039" style="position:absolute;left:480;top:639;width:1040;height:594;visibility:visible;mso-wrap-style:square;v-text-anchor:top" coordsize="104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" path="m965,483r-25,43l958,536r-10,17l1012,553,965,483xe" fillcolor="black" stroked="f">
                    <v:path arrowok="t" o:connecttype="custom" o:connectlocs="965,1122;940,1165;958,1175;948,1192;1012,1192;965,1122" o:connectangles="0,0,0,0,0,0"/>
                  </v:shape>
                  <v:shape id="Freeform 62" o:spid="_x0000_s1040" style="position:absolute;left:480;top:639;width:1040;height:594;visibility:visible;mso-wrap-style:square;v-text-anchor:top" coordsize="104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" path="m10,l,18,930,544r10,-18l10,xe" fillcolor="black" stroked="f">
                    <v:path arrowok="t" o:connecttype="custom" o:connectlocs="10,639;0,657;930,1183;940,1165;10,639" o:connectangles="0,0,0,0,0"/>
                  </v:shape>
                </v:group>
                <v:group id="Group 63" o:spid="_x0000_s1041" style="position:absolute;left:1774;top:874;width:120;height:285" coordorigin="1774,874" coordsize="12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Freeform 64" o:spid="_x0000_s1042" style="position:absolute;left:1774;top:874;width:120;height:285;visibility:visible;mso-wrap-style:square;v-text-anchor:top" coordsize="12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" path="m70,100r-20,l50,285r20,l70,100xe" fillcolor="black" stroked="f">
                    <v:path arrowok="t" o:connecttype="custom" o:connectlocs="70,974;50,974;50,1159;70,1159;70,974" o:connectangles="0,0,0,0,0"/>
                  </v:shape>
                  <v:shape id="Freeform 65" o:spid="_x0000_s1043" style="position:absolute;left:1774;top:874;width:120;height:285;visibility:visible;mso-wrap-style:square;v-text-anchor:top" coordsize="12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" path="m60,l,120r50,l50,100r60,l60,xe" fillcolor="black" stroked="f">
                    <v:path arrowok="t" o:connecttype="custom" o:connectlocs="60,874;0,994;50,994;50,974;110,974;60,874" o:connectangles="0,0,0,0,0,0"/>
                  </v:shape>
                  <v:shape id="Freeform 66" o:spid="_x0000_s1044" style="position:absolute;left:1774;top:874;width:120;height:285;visibility:visible;mso-wrap-style:square;v-text-anchor:top" coordsize="12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" path="m110,100r-40,l70,120r50,l110,100xe" fillcolor="black" stroked="f">
                    <v:path arrowok="t" o:connecttype="custom" o:connectlocs="110,974;70,974;70,994;120,994;110,974" o:connectangles="0,0,0,0,0"/>
                  </v:shape>
                </v:group>
                <v:group id="Group 67" o:spid="_x0000_s1045" style="position:absolute;left:210;top:365;width:1984;height:589" coordorigin="210,365" coordsize="1984,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Freeform 68" o:spid="_x0000_s1046" style="position:absolute;left:1774;top:365;width:120;height:315;visibility:visible;mso-wrap-style:square;v-text-anchor:top" coordsize="1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" path="m50,195l,195,60,315,110,215r-60,l50,195xe" fillcolor="black" stroked="f">
                    <v:path arrowok="t" o:connecttype="custom" o:connectlocs="50,560;0,560;60,680;110,580;50,580;50,560" o:connectangles="0,0,0,0,0,0"/>
                  </v:shape>
                  <v:shape id="Freeform 69" o:spid="_x0000_s1047" style="position:absolute;left:1774;top:365;width:120;height:315;visibility:visible;mso-wrap-style:square;v-text-anchor:top" coordsize="1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" path="m70,l50,r,215l70,215,70,xe" fillcolor="black" stroked="f">
                    <v:path arrowok="t" o:connecttype="custom" o:connectlocs="70,365;50,365;50,580;70,580;70,365" o:connectangles="0,0,0,0,0"/>
                  </v:shape>
                  <v:shape id="Freeform 70" o:spid="_x0000_s1048" style="position:absolute;left:1774;top:365;width:120;height:315;visibility:visible;mso-wrap-style:square;v-text-anchor:top" coordsize="1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" path="m120,195r-50,l70,215r40,l120,195xe" fillcolor="black" stroked="f">
                    <v:path arrowok="t" o:connecttype="custom" o:connectlocs="120,560;70,560;70,580;110,580;120,560" o:connectangles="0,0,0,0,0"/>
                  </v:shape>
                  <v:shapetype id="_x0000_t202" coordsize="21600,21600" o:spt="202" path="m,l,21600r21600,l21600,xe">
                    <v:stroke joinstyle="miter"/>
                    <v:path gradientshapeok="t" o:connecttype="rect"/>
                  </v:shapetype>
                  <v:shape id="Text Box 72" o:spid="_x0000_s1049" type="#_x0000_t202" style="position:absolute;left:210;top:563;width:209;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5A59A40D" w14:textId="77777777" w:rsidR="003379D7" w:rsidRPr="0005068B" w:rsidRDefault="003379D7" w:rsidP="0005068B">
                          <w:pPr>
                            <w:spacing w:line="221" w:lineRule="exact"/>
                            <w:rPr>
                              <w:rFonts w:ascii="Arial" w:eastAsia="Times New Roman" w:hAnsi="Arial" w:cs="Arial"/>
                              <w:sz w:val="24"/>
                              <w:szCs w:val="24"/>
                            </w:rPr>
                          </w:pPr>
                          <w:r w:rsidRPr="0005068B">
                            <w:rPr>
                              <w:rFonts w:ascii="Arial" w:hAnsi="Arial" w:cs="Arial"/>
                              <w:b/>
                              <w:sz w:val="24"/>
                              <w:szCs w:val="24"/>
                            </w:rPr>
                            <w:t>M</w:t>
                          </w:r>
                        </w:p>
                      </w:txbxContent>
                    </v:textbox>
                  </v:shape>
                  <v:shape id="Text Box 73" o:spid="_x0000_s1050" type="#_x0000_t202" style="position:absolute;left:1828;top:680;width:366;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1E4E4E52" w14:textId="77777777" w:rsidR="003379D7" w:rsidRPr="0005068B" w:rsidRDefault="003379D7" w:rsidP="0005068B">
                          <w:pPr>
                            <w:spacing w:line="240" w:lineRule="exact"/>
                            <w:rPr>
                              <w:rFonts w:ascii="Arial" w:eastAsia="Times New Roman" w:hAnsi="Arial" w:cs="Arial"/>
                              <w:sz w:val="24"/>
                              <w:szCs w:val="24"/>
                            </w:rPr>
                          </w:pPr>
                          <w:r w:rsidRPr="0005068B">
                            <w:rPr>
                              <w:rFonts w:ascii="Arial" w:hAnsi="Arial" w:cs="Arial"/>
                              <w:b/>
                              <w:sz w:val="24"/>
                              <w:szCs w:val="24"/>
                            </w:rPr>
                            <w:t>r</w:t>
                          </w:r>
                        </w:p>
                      </w:txbxContent>
                    </v:textbox>
                  </v:shape>
                </v:group>
                <w10:anchorlock/>
              </v:group>
            </w:pict>
          </mc:Fallback>
        </mc:AlternateContent>
      </w:r>
    </w:p>
    <w:p w14:paraId="16A5A601" w14:textId="7657E2A8" w:rsidR="0005068B" w:rsidRPr="0005068B" w:rsidRDefault="0005068B" w:rsidP="0005068B">
      <w:pPr>
        <w:pStyle w:val="Textoindependiente"/>
        <w:spacing w:line="360" w:lineRule="auto"/>
        <w:ind w:left="1239" w:right="12"/>
        <w:rPr>
          <w:rFonts w:ascii="Arial" w:hAnsi="Arial" w:cs="Arial"/>
        </w:rPr>
      </w:pPr>
      <w:r w:rsidRPr="0005068B">
        <w:rPr>
          <w:rFonts w:ascii="Arial" w:hAnsi="Arial" w:cs="Arial"/>
        </w:rPr>
        <w:t>Donde:</w:t>
      </w:r>
      <w:r w:rsidRPr="0005068B">
        <w:rPr>
          <w:rFonts w:ascii="Arial" w:hAnsi="Arial" w:cs="Arial"/>
          <w:noProof/>
        </w:rPr>
        <w:t xml:space="preserve"> </w:t>
      </w:r>
    </w:p>
    <w:p w14:paraId="6BDE425C" w14:textId="1E68E074" w:rsidR="0005068B" w:rsidRPr="0005068B" w:rsidRDefault="0005068B" w:rsidP="0005068B">
      <w:pPr>
        <w:pStyle w:val="Textoindependiente"/>
        <w:spacing w:line="360" w:lineRule="auto"/>
        <w:ind w:left="1802" w:right="12" w:firstLine="322"/>
        <w:rPr>
          <w:rFonts w:ascii="Arial" w:hAnsi="Arial" w:cs="Arial"/>
        </w:rPr>
      </w:pPr>
      <w:r>
        <w:rPr>
          <w:rFonts w:ascii="Arial" w:hAnsi="Arial" w:cs="Arial"/>
          <w:b/>
        </w:rPr>
        <w:t xml:space="preserve">    </w:t>
      </w:r>
      <w:r w:rsidRPr="0005068B">
        <w:rPr>
          <w:rFonts w:ascii="Arial" w:hAnsi="Arial" w:cs="Arial"/>
          <w:b/>
        </w:rPr>
        <w:t xml:space="preserve">M </w:t>
      </w:r>
      <w:r w:rsidRPr="0005068B">
        <w:rPr>
          <w:rFonts w:ascii="Arial" w:hAnsi="Arial" w:cs="Arial"/>
        </w:rPr>
        <w:t>=</w:t>
      </w:r>
      <w:r w:rsidRPr="0005068B">
        <w:rPr>
          <w:rFonts w:ascii="Arial" w:hAnsi="Arial" w:cs="Arial"/>
          <w:spacing w:val="-1"/>
        </w:rPr>
        <w:t xml:space="preserve"> </w:t>
      </w:r>
      <w:r w:rsidRPr="0005068B">
        <w:rPr>
          <w:rFonts w:ascii="Arial" w:hAnsi="Arial" w:cs="Arial"/>
        </w:rPr>
        <w:t>Muestra</w:t>
      </w:r>
    </w:p>
    <w:p w14:paraId="48A4C6FF" w14:textId="77777777" w:rsidR="0005068B" w:rsidRPr="0005068B" w:rsidRDefault="0005068B" w:rsidP="0005068B">
      <w:pPr>
        <w:pStyle w:val="Textoindependiente"/>
        <w:spacing w:line="360" w:lineRule="auto"/>
        <w:ind w:left="2263" w:right="12"/>
        <w:rPr>
          <w:rFonts w:ascii="Arial" w:hAnsi="Arial" w:cs="Arial"/>
        </w:rPr>
      </w:pPr>
      <w:r w:rsidRPr="0005068B">
        <w:rPr>
          <w:rFonts w:ascii="Arial" w:hAnsi="Arial" w:cs="Arial"/>
          <w:b/>
          <w:position w:val="1"/>
        </w:rPr>
        <w:t>O</w:t>
      </w:r>
      <w:r w:rsidRPr="0005068B">
        <w:rPr>
          <w:rFonts w:ascii="Arial" w:hAnsi="Arial" w:cs="Arial"/>
          <w:b/>
        </w:rPr>
        <w:t xml:space="preserve">1 </w:t>
      </w:r>
      <w:r w:rsidRPr="0005068B">
        <w:rPr>
          <w:rFonts w:ascii="Arial" w:hAnsi="Arial" w:cs="Arial"/>
          <w:position w:val="1"/>
        </w:rPr>
        <w:t>= Observación de la</w:t>
      </w:r>
      <w:r w:rsidRPr="0005068B">
        <w:rPr>
          <w:rFonts w:ascii="Arial" w:hAnsi="Arial" w:cs="Arial"/>
          <w:spacing w:val="-3"/>
          <w:position w:val="1"/>
        </w:rPr>
        <w:t xml:space="preserve"> </w:t>
      </w:r>
      <w:r w:rsidRPr="0005068B">
        <w:rPr>
          <w:rFonts w:ascii="Arial" w:hAnsi="Arial" w:cs="Arial"/>
          <w:position w:val="1"/>
        </w:rPr>
        <w:t>V1</w:t>
      </w:r>
    </w:p>
    <w:p w14:paraId="0AF5F005" w14:textId="77777777" w:rsidR="0005068B" w:rsidRDefault="0005068B" w:rsidP="0005068B">
      <w:pPr>
        <w:pStyle w:val="Textoindependiente"/>
        <w:spacing w:before="139" w:line="360" w:lineRule="auto"/>
        <w:ind w:left="2263" w:right="12"/>
        <w:rPr>
          <w:rFonts w:ascii="Arial" w:hAnsi="Arial" w:cs="Arial"/>
        </w:rPr>
      </w:pPr>
      <w:r w:rsidRPr="0005068B">
        <w:rPr>
          <w:rFonts w:ascii="Arial" w:hAnsi="Arial" w:cs="Arial"/>
          <w:b/>
          <w:position w:val="1"/>
        </w:rPr>
        <w:t>O</w:t>
      </w:r>
      <w:r w:rsidRPr="0005068B">
        <w:rPr>
          <w:rFonts w:ascii="Arial" w:hAnsi="Arial" w:cs="Arial"/>
          <w:b/>
        </w:rPr>
        <w:t xml:space="preserve">2 </w:t>
      </w:r>
      <w:r w:rsidRPr="0005068B">
        <w:rPr>
          <w:rFonts w:ascii="Arial" w:hAnsi="Arial" w:cs="Arial"/>
          <w:position w:val="1"/>
        </w:rPr>
        <w:t>= Observación de la</w:t>
      </w:r>
      <w:r w:rsidRPr="0005068B">
        <w:rPr>
          <w:rFonts w:ascii="Arial" w:hAnsi="Arial" w:cs="Arial"/>
          <w:spacing w:val="-3"/>
          <w:position w:val="1"/>
        </w:rPr>
        <w:t xml:space="preserve"> </w:t>
      </w:r>
      <w:r w:rsidRPr="0005068B">
        <w:rPr>
          <w:rFonts w:ascii="Arial" w:hAnsi="Arial" w:cs="Arial"/>
          <w:position w:val="1"/>
        </w:rPr>
        <w:t>V2</w:t>
      </w:r>
    </w:p>
    <w:p w14:paraId="68132ACF" w14:textId="3648B410" w:rsidR="00C53E55" w:rsidRDefault="0005068B" w:rsidP="0005068B">
      <w:pPr>
        <w:pStyle w:val="Textoindependiente"/>
        <w:spacing w:before="139" w:line="360" w:lineRule="auto"/>
        <w:ind w:left="2263" w:right="12"/>
        <w:rPr>
          <w:rFonts w:ascii="Arial" w:hAnsi="Arial" w:cs="Arial"/>
        </w:rPr>
      </w:pPr>
      <w:r w:rsidRPr="0005068B">
        <w:rPr>
          <w:rFonts w:ascii="Arial" w:hAnsi="Arial" w:cs="Arial"/>
          <w:b/>
        </w:rPr>
        <w:t xml:space="preserve">r = </w:t>
      </w:r>
      <w:r w:rsidRPr="0005068B">
        <w:rPr>
          <w:rFonts w:ascii="Arial" w:hAnsi="Arial" w:cs="Arial"/>
        </w:rPr>
        <w:t>Correlación entre dichas</w:t>
      </w:r>
      <w:r w:rsidRPr="0005068B">
        <w:rPr>
          <w:rFonts w:ascii="Arial" w:hAnsi="Arial" w:cs="Arial"/>
          <w:spacing w:val="-9"/>
        </w:rPr>
        <w:t xml:space="preserve"> </w:t>
      </w:r>
      <w:r w:rsidRPr="0005068B">
        <w:rPr>
          <w:rFonts w:ascii="Arial" w:hAnsi="Arial" w:cs="Arial"/>
        </w:rPr>
        <w:t>variables</w:t>
      </w:r>
    </w:p>
    <w:p w14:paraId="1E30A78D" w14:textId="77777777" w:rsidR="0005068B" w:rsidRPr="0005068B" w:rsidRDefault="0005068B" w:rsidP="0005068B">
      <w:pPr>
        <w:pStyle w:val="Textoindependiente"/>
        <w:spacing w:before="139" w:line="360" w:lineRule="auto"/>
        <w:ind w:left="2263" w:right="12"/>
        <w:rPr>
          <w:rFonts w:ascii="Arial" w:hAnsi="Arial" w:cs="Arial"/>
        </w:rPr>
      </w:pPr>
    </w:p>
    <w:p w14:paraId="425E2576" w14:textId="20DD3C12" w:rsidR="005419E7" w:rsidRDefault="005419E7" w:rsidP="009E7C7B">
      <w:pPr>
        <w:pStyle w:val="Prrafodelista"/>
        <w:numPr>
          <w:ilvl w:val="1"/>
          <w:numId w:val="27"/>
        </w:numPr>
        <w:spacing w:line="360" w:lineRule="auto"/>
        <w:ind w:left="567" w:hanging="567"/>
        <w:jc w:val="both"/>
        <w:rPr>
          <w:rFonts w:ascii="Arial" w:hAnsi="Arial" w:cs="Arial"/>
          <w:sz w:val="24"/>
          <w:szCs w:val="24"/>
        </w:rPr>
      </w:pPr>
      <w:r w:rsidRPr="00586DEB">
        <w:rPr>
          <w:rFonts w:ascii="Arial" w:hAnsi="Arial" w:cs="Arial"/>
          <w:sz w:val="24"/>
          <w:szCs w:val="24"/>
        </w:rPr>
        <w:t>Hipótesis general y especificas</w:t>
      </w:r>
    </w:p>
    <w:p w14:paraId="62563323" w14:textId="77777777" w:rsidR="003D23C7" w:rsidRDefault="003D23C7" w:rsidP="003D23C7">
      <w:pPr>
        <w:pStyle w:val="Prrafodelista"/>
        <w:spacing w:line="360" w:lineRule="auto"/>
        <w:ind w:left="567"/>
        <w:jc w:val="both"/>
        <w:rPr>
          <w:rFonts w:ascii="Arial" w:hAnsi="Arial" w:cs="Arial"/>
          <w:sz w:val="24"/>
          <w:szCs w:val="24"/>
        </w:rPr>
      </w:pPr>
    </w:p>
    <w:p w14:paraId="5EC0086A" w14:textId="1FF4B330" w:rsidR="00175EC3" w:rsidRDefault="00175EC3" w:rsidP="00175EC3">
      <w:pPr>
        <w:pStyle w:val="Prrafodelista"/>
        <w:spacing w:line="360" w:lineRule="auto"/>
        <w:ind w:left="567"/>
        <w:jc w:val="both"/>
        <w:rPr>
          <w:rFonts w:ascii="Arial" w:hAnsi="Arial" w:cs="Arial"/>
          <w:sz w:val="24"/>
          <w:szCs w:val="24"/>
        </w:rPr>
      </w:pPr>
      <w:r>
        <w:rPr>
          <w:rFonts w:ascii="Arial" w:hAnsi="Arial" w:cs="Arial"/>
          <w:sz w:val="24"/>
          <w:szCs w:val="24"/>
        </w:rPr>
        <w:t>Hipótesis general.</w:t>
      </w:r>
    </w:p>
    <w:p w14:paraId="098AFA61" w14:textId="77777777" w:rsidR="003D23C7" w:rsidRDefault="003D23C7" w:rsidP="00175EC3">
      <w:pPr>
        <w:pStyle w:val="Prrafodelista"/>
        <w:spacing w:line="360" w:lineRule="auto"/>
        <w:ind w:left="567"/>
        <w:jc w:val="both"/>
        <w:rPr>
          <w:rFonts w:ascii="Arial" w:hAnsi="Arial" w:cs="Arial"/>
          <w:sz w:val="24"/>
          <w:szCs w:val="24"/>
        </w:rPr>
      </w:pPr>
    </w:p>
    <w:p w14:paraId="3A6C6035" w14:textId="323D4EC9" w:rsidR="00175EC3" w:rsidRPr="00175EC3" w:rsidRDefault="00175EC3" w:rsidP="00175EC3">
      <w:pPr>
        <w:pStyle w:val="Prrafodelista"/>
        <w:spacing w:line="360" w:lineRule="auto"/>
        <w:ind w:left="567"/>
        <w:jc w:val="both"/>
        <w:rPr>
          <w:rFonts w:ascii="Arial" w:hAnsi="Arial" w:cs="Arial"/>
          <w:sz w:val="24"/>
          <w:szCs w:val="24"/>
        </w:rPr>
      </w:pPr>
      <w:r w:rsidRPr="00175EC3">
        <w:rPr>
          <w:rFonts w:ascii="Arial" w:hAnsi="Arial" w:cs="Arial"/>
          <w:sz w:val="24"/>
          <w:szCs w:val="24"/>
        </w:rPr>
        <w:t xml:space="preserve">H1: Existe </w:t>
      </w:r>
      <w:r w:rsidR="003D23C7">
        <w:rPr>
          <w:rFonts w:ascii="Arial" w:hAnsi="Arial" w:cs="Arial"/>
          <w:sz w:val="24"/>
          <w:szCs w:val="24"/>
        </w:rPr>
        <w:t>relación</w:t>
      </w:r>
      <w:r w:rsidRPr="00175EC3">
        <w:rPr>
          <w:rFonts w:ascii="Arial" w:hAnsi="Arial" w:cs="Arial"/>
          <w:sz w:val="24"/>
          <w:szCs w:val="24"/>
        </w:rPr>
        <w:t xml:space="preserve"> entre la satisfacción del usuario y la calidad en la atención odontológica </w:t>
      </w:r>
      <w:r w:rsidR="003D23C7">
        <w:rPr>
          <w:rFonts w:ascii="Arial" w:hAnsi="Arial" w:cs="Arial"/>
          <w:sz w:val="24"/>
          <w:szCs w:val="24"/>
        </w:rPr>
        <w:t>en las clínicas odontológicas de Lima, 20</w:t>
      </w:r>
      <w:r w:rsidR="0061082A">
        <w:rPr>
          <w:rFonts w:ascii="Arial" w:hAnsi="Arial" w:cs="Arial"/>
          <w:sz w:val="24"/>
          <w:szCs w:val="24"/>
        </w:rPr>
        <w:t>1</w:t>
      </w:r>
      <w:r w:rsidR="0088643C">
        <w:rPr>
          <w:rFonts w:ascii="Arial" w:hAnsi="Arial" w:cs="Arial"/>
          <w:sz w:val="24"/>
          <w:szCs w:val="24"/>
        </w:rPr>
        <w:t>7</w:t>
      </w:r>
      <w:r w:rsidR="003D23C7">
        <w:rPr>
          <w:rFonts w:ascii="Arial" w:hAnsi="Arial" w:cs="Arial"/>
          <w:sz w:val="24"/>
          <w:szCs w:val="24"/>
        </w:rPr>
        <w:t xml:space="preserve"> </w:t>
      </w:r>
      <w:r w:rsidRPr="00175EC3">
        <w:rPr>
          <w:rFonts w:ascii="Arial" w:hAnsi="Arial" w:cs="Arial"/>
          <w:sz w:val="24"/>
          <w:szCs w:val="24"/>
        </w:rPr>
        <w:t xml:space="preserve"> </w:t>
      </w:r>
    </w:p>
    <w:p w14:paraId="21714563" w14:textId="41AE1B75" w:rsidR="00175EC3" w:rsidRDefault="00175EC3" w:rsidP="00175EC3">
      <w:pPr>
        <w:pStyle w:val="Prrafodelista"/>
        <w:spacing w:line="360" w:lineRule="auto"/>
        <w:ind w:left="567"/>
        <w:jc w:val="both"/>
        <w:rPr>
          <w:rFonts w:ascii="Arial" w:hAnsi="Arial" w:cs="Arial"/>
          <w:sz w:val="24"/>
          <w:szCs w:val="24"/>
        </w:rPr>
      </w:pPr>
      <w:r w:rsidRPr="00175EC3">
        <w:rPr>
          <w:rFonts w:ascii="Arial" w:hAnsi="Arial" w:cs="Arial"/>
          <w:sz w:val="24"/>
          <w:szCs w:val="24"/>
        </w:rPr>
        <w:t xml:space="preserve">H0: No existe </w:t>
      </w:r>
      <w:r w:rsidR="001E6BE0">
        <w:rPr>
          <w:rFonts w:ascii="Arial" w:hAnsi="Arial" w:cs="Arial"/>
          <w:sz w:val="24"/>
          <w:szCs w:val="24"/>
        </w:rPr>
        <w:t>relación</w:t>
      </w:r>
      <w:r w:rsidRPr="00175EC3">
        <w:rPr>
          <w:rFonts w:ascii="Arial" w:hAnsi="Arial" w:cs="Arial"/>
          <w:sz w:val="24"/>
          <w:szCs w:val="24"/>
        </w:rPr>
        <w:t xml:space="preserve"> entre la satisfacción del usuario y la calidad en la atención odontológica</w:t>
      </w:r>
      <w:r w:rsidR="003D23C7">
        <w:rPr>
          <w:rFonts w:ascii="Arial" w:hAnsi="Arial" w:cs="Arial"/>
          <w:sz w:val="24"/>
          <w:szCs w:val="24"/>
        </w:rPr>
        <w:t xml:space="preserve"> en las clínicas odontológicas de Lima, 20</w:t>
      </w:r>
      <w:r w:rsidR="0061082A">
        <w:rPr>
          <w:rFonts w:ascii="Arial" w:hAnsi="Arial" w:cs="Arial"/>
          <w:sz w:val="24"/>
          <w:szCs w:val="24"/>
        </w:rPr>
        <w:t>1</w:t>
      </w:r>
      <w:r w:rsidR="0088643C">
        <w:rPr>
          <w:rFonts w:ascii="Arial" w:hAnsi="Arial" w:cs="Arial"/>
          <w:sz w:val="24"/>
          <w:szCs w:val="24"/>
        </w:rPr>
        <w:t>7</w:t>
      </w:r>
      <w:r w:rsidRPr="00175EC3">
        <w:rPr>
          <w:rFonts w:ascii="Arial" w:hAnsi="Arial" w:cs="Arial"/>
          <w:sz w:val="24"/>
          <w:szCs w:val="24"/>
        </w:rPr>
        <w:t>.</w:t>
      </w:r>
    </w:p>
    <w:p w14:paraId="1CBF5E80" w14:textId="77777777" w:rsidR="003D23C7" w:rsidRDefault="003D23C7" w:rsidP="00175EC3">
      <w:pPr>
        <w:pStyle w:val="Prrafodelista"/>
        <w:spacing w:line="360" w:lineRule="auto"/>
        <w:ind w:left="567"/>
        <w:jc w:val="both"/>
        <w:rPr>
          <w:rFonts w:ascii="Arial" w:hAnsi="Arial" w:cs="Arial"/>
          <w:sz w:val="24"/>
          <w:szCs w:val="24"/>
        </w:rPr>
      </w:pPr>
    </w:p>
    <w:p w14:paraId="6782EEDC" w14:textId="74991E4D" w:rsidR="00175EC3" w:rsidRDefault="00175EC3" w:rsidP="00175EC3">
      <w:pPr>
        <w:pStyle w:val="Prrafodelista"/>
        <w:spacing w:line="360" w:lineRule="auto"/>
        <w:ind w:left="567"/>
        <w:jc w:val="both"/>
        <w:rPr>
          <w:rFonts w:ascii="Arial" w:hAnsi="Arial" w:cs="Arial"/>
          <w:sz w:val="24"/>
          <w:szCs w:val="24"/>
        </w:rPr>
      </w:pPr>
      <w:r>
        <w:rPr>
          <w:rFonts w:ascii="Arial" w:hAnsi="Arial" w:cs="Arial"/>
          <w:sz w:val="24"/>
          <w:szCs w:val="24"/>
        </w:rPr>
        <w:t>Hipótesis especificas:</w:t>
      </w:r>
    </w:p>
    <w:p w14:paraId="312C6CF4" w14:textId="77777777" w:rsidR="003D23C7" w:rsidRDefault="003D23C7" w:rsidP="00175EC3">
      <w:pPr>
        <w:pStyle w:val="Prrafodelista"/>
        <w:spacing w:line="360" w:lineRule="auto"/>
        <w:ind w:left="567"/>
        <w:jc w:val="both"/>
        <w:rPr>
          <w:rFonts w:ascii="Arial" w:hAnsi="Arial" w:cs="Arial"/>
          <w:sz w:val="24"/>
          <w:szCs w:val="24"/>
        </w:rPr>
      </w:pPr>
    </w:p>
    <w:p w14:paraId="24174E76" w14:textId="35C26C21" w:rsidR="003D23C7" w:rsidRPr="003D23C7" w:rsidRDefault="003D23C7" w:rsidP="003B1079">
      <w:pPr>
        <w:pStyle w:val="Prrafodelista"/>
        <w:numPr>
          <w:ilvl w:val="0"/>
          <w:numId w:val="18"/>
        </w:numPr>
        <w:spacing w:line="360" w:lineRule="auto"/>
        <w:jc w:val="both"/>
        <w:rPr>
          <w:rFonts w:ascii="Arial" w:hAnsi="Arial" w:cs="Arial"/>
          <w:sz w:val="24"/>
          <w:szCs w:val="24"/>
        </w:rPr>
      </w:pPr>
      <w:r w:rsidRPr="003D23C7">
        <w:rPr>
          <w:rFonts w:ascii="Arial" w:hAnsi="Arial" w:cs="Arial"/>
          <w:sz w:val="24"/>
          <w:szCs w:val="24"/>
        </w:rPr>
        <w:t xml:space="preserve">Existe </w:t>
      </w:r>
      <w:r w:rsidR="003B1079">
        <w:rPr>
          <w:rFonts w:ascii="Arial" w:hAnsi="Arial" w:cs="Arial"/>
          <w:sz w:val="24"/>
          <w:szCs w:val="24"/>
        </w:rPr>
        <w:t>relación</w:t>
      </w:r>
      <w:r w:rsidRPr="003D23C7">
        <w:rPr>
          <w:rFonts w:ascii="Arial" w:hAnsi="Arial" w:cs="Arial"/>
          <w:sz w:val="24"/>
          <w:szCs w:val="24"/>
        </w:rPr>
        <w:t xml:space="preserve"> entre la satisfacción del usuario y la fiabilidad percibida en </w:t>
      </w:r>
      <w:r>
        <w:rPr>
          <w:rFonts w:ascii="Arial" w:hAnsi="Arial" w:cs="Arial"/>
          <w:sz w:val="24"/>
          <w:szCs w:val="24"/>
        </w:rPr>
        <w:t>las clínicas odontológicas de Lima, 20</w:t>
      </w:r>
      <w:r w:rsidR="0061082A">
        <w:rPr>
          <w:rFonts w:ascii="Arial" w:hAnsi="Arial" w:cs="Arial"/>
          <w:sz w:val="24"/>
          <w:szCs w:val="24"/>
        </w:rPr>
        <w:t>1</w:t>
      </w:r>
      <w:r w:rsidR="0088643C">
        <w:rPr>
          <w:rFonts w:ascii="Arial" w:hAnsi="Arial" w:cs="Arial"/>
          <w:sz w:val="24"/>
          <w:szCs w:val="24"/>
        </w:rPr>
        <w:t>7</w:t>
      </w:r>
      <w:r w:rsidRPr="00175EC3">
        <w:rPr>
          <w:rFonts w:ascii="Arial" w:hAnsi="Arial" w:cs="Arial"/>
          <w:sz w:val="24"/>
          <w:szCs w:val="24"/>
        </w:rPr>
        <w:t>.</w:t>
      </w:r>
      <w:r>
        <w:rPr>
          <w:rFonts w:ascii="Arial" w:hAnsi="Arial" w:cs="Arial"/>
          <w:sz w:val="24"/>
          <w:szCs w:val="24"/>
        </w:rPr>
        <w:t xml:space="preserve"> </w:t>
      </w:r>
    </w:p>
    <w:p w14:paraId="5B9F2985" w14:textId="652B8416" w:rsidR="003D23C7" w:rsidRPr="003D23C7" w:rsidRDefault="003D23C7" w:rsidP="003B1079">
      <w:pPr>
        <w:pStyle w:val="Prrafodelista"/>
        <w:numPr>
          <w:ilvl w:val="0"/>
          <w:numId w:val="18"/>
        </w:numPr>
        <w:spacing w:line="360" w:lineRule="auto"/>
        <w:jc w:val="both"/>
        <w:rPr>
          <w:rFonts w:ascii="Arial" w:hAnsi="Arial" w:cs="Arial"/>
          <w:sz w:val="24"/>
          <w:szCs w:val="24"/>
        </w:rPr>
      </w:pPr>
      <w:r w:rsidRPr="003D23C7">
        <w:rPr>
          <w:rFonts w:ascii="Arial" w:hAnsi="Arial" w:cs="Arial"/>
          <w:sz w:val="24"/>
          <w:szCs w:val="24"/>
        </w:rPr>
        <w:t xml:space="preserve">Existe </w:t>
      </w:r>
      <w:r w:rsidR="003B1079">
        <w:rPr>
          <w:rFonts w:ascii="Arial" w:hAnsi="Arial" w:cs="Arial"/>
          <w:sz w:val="24"/>
          <w:szCs w:val="24"/>
        </w:rPr>
        <w:t>relación</w:t>
      </w:r>
      <w:r w:rsidRPr="003D23C7">
        <w:rPr>
          <w:rFonts w:ascii="Arial" w:hAnsi="Arial" w:cs="Arial"/>
          <w:sz w:val="24"/>
          <w:szCs w:val="24"/>
        </w:rPr>
        <w:t xml:space="preserve"> entre la satisfacción del usuario y la capacidad de respuesta percibida en </w:t>
      </w:r>
      <w:r>
        <w:rPr>
          <w:rFonts w:ascii="Arial" w:hAnsi="Arial" w:cs="Arial"/>
          <w:sz w:val="24"/>
          <w:szCs w:val="24"/>
        </w:rPr>
        <w:t>las clínicas odontológicas de Lima, 20</w:t>
      </w:r>
      <w:r w:rsidR="0061082A">
        <w:rPr>
          <w:rFonts w:ascii="Arial" w:hAnsi="Arial" w:cs="Arial"/>
          <w:sz w:val="24"/>
          <w:szCs w:val="24"/>
        </w:rPr>
        <w:t>1</w:t>
      </w:r>
      <w:r w:rsidR="0088643C">
        <w:rPr>
          <w:rFonts w:ascii="Arial" w:hAnsi="Arial" w:cs="Arial"/>
          <w:sz w:val="24"/>
          <w:szCs w:val="24"/>
        </w:rPr>
        <w:t>7</w:t>
      </w:r>
      <w:r w:rsidRPr="00175EC3">
        <w:rPr>
          <w:rFonts w:ascii="Arial" w:hAnsi="Arial" w:cs="Arial"/>
          <w:sz w:val="24"/>
          <w:szCs w:val="24"/>
        </w:rPr>
        <w:t>.</w:t>
      </w:r>
      <w:r>
        <w:rPr>
          <w:rFonts w:ascii="Arial" w:hAnsi="Arial" w:cs="Arial"/>
          <w:sz w:val="24"/>
          <w:szCs w:val="24"/>
        </w:rPr>
        <w:t xml:space="preserve"> </w:t>
      </w:r>
    </w:p>
    <w:p w14:paraId="34E4A2E1" w14:textId="6462ACCE" w:rsidR="003D23C7" w:rsidRPr="003D23C7" w:rsidRDefault="003D23C7" w:rsidP="003B1079">
      <w:pPr>
        <w:pStyle w:val="Prrafodelista"/>
        <w:numPr>
          <w:ilvl w:val="0"/>
          <w:numId w:val="18"/>
        </w:numPr>
        <w:spacing w:line="360" w:lineRule="auto"/>
        <w:jc w:val="both"/>
        <w:rPr>
          <w:rFonts w:ascii="Arial" w:hAnsi="Arial" w:cs="Arial"/>
          <w:sz w:val="24"/>
          <w:szCs w:val="24"/>
        </w:rPr>
      </w:pPr>
      <w:r w:rsidRPr="003D23C7">
        <w:rPr>
          <w:rFonts w:ascii="Arial" w:hAnsi="Arial" w:cs="Arial"/>
          <w:sz w:val="24"/>
          <w:szCs w:val="24"/>
        </w:rPr>
        <w:lastRenderedPageBreak/>
        <w:t xml:space="preserve">Existe </w:t>
      </w:r>
      <w:r w:rsidR="003B1079">
        <w:rPr>
          <w:rFonts w:ascii="Arial" w:hAnsi="Arial" w:cs="Arial"/>
          <w:sz w:val="24"/>
          <w:szCs w:val="24"/>
        </w:rPr>
        <w:t>relación</w:t>
      </w:r>
      <w:r w:rsidRPr="003D23C7">
        <w:rPr>
          <w:rFonts w:ascii="Arial" w:hAnsi="Arial" w:cs="Arial"/>
          <w:sz w:val="24"/>
          <w:szCs w:val="24"/>
        </w:rPr>
        <w:t xml:space="preserve"> entre la satisfacción del usuario y la seguridad percibida </w:t>
      </w:r>
      <w:r>
        <w:rPr>
          <w:rFonts w:ascii="Arial" w:hAnsi="Arial" w:cs="Arial"/>
          <w:sz w:val="24"/>
          <w:szCs w:val="24"/>
        </w:rPr>
        <w:t>en las clínicas odontológicas de Lima, 20</w:t>
      </w:r>
      <w:r w:rsidR="0061082A">
        <w:rPr>
          <w:rFonts w:ascii="Arial" w:hAnsi="Arial" w:cs="Arial"/>
          <w:sz w:val="24"/>
          <w:szCs w:val="24"/>
        </w:rPr>
        <w:t>1</w:t>
      </w:r>
      <w:r w:rsidR="0088643C">
        <w:rPr>
          <w:rFonts w:ascii="Arial" w:hAnsi="Arial" w:cs="Arial"/>
          <w:sz w:val="24"/>
          <w:szCs w:val="24"/>
        </w:rPr>
        <w:t>7</w:t>
      </w:r>
      <w:r w:rsidRPr="00175EC3">
        <w:rPr>
          <w:rFonts w:ascii="Arial" w:hAnsi="Arial" w:cs="Arial"/>
          <w:sz w:val="24"/>
          <w:szCs w:val="24"/>
        </w:rPr>
        <w:t>.</w:t>
      </w:r>
      <w:r>
        <w:rPr>
          <w:rFonts w:ascii="Arial" w:hAnsi="Arial" w:cs="Arial"/>
          <w:sz w:val="24"/>
          <w:szCs w:val="24"/>
        </w:rPr>
        <w:t xml:space="preserve"> </w:t>
      </w:r>
    </w:p>
    <w:p w14:paraId="6BD20634" w14:textId="76185F27" w:rsidR="003D23C7" w:rsidRPr="003D23C7" w:rsidRDefault="003D23C7" w:rsidP="003B1079">
      <w:pPr>
        <w:pStyle w:val="Prrafodelista"/>
        <w:numPr>
          <w:ilvl w:val="0"/>
          <w:numId w:val="18"/>
        </w:numPr>
        <w:spacing w:line="360" w:lineRule="auto"/>
        <w:jc w:val="both"/>
        <w:rPr>
          <w:rFonts w:ascii="Arial" w:hAnsi="Arial" w:cs="Arial"/>
          <w:sz w:val="24"/>
          <w:szCs w:val="24"/>
        </w:rPr>
      </w:pPr>
      <w:r w:rsidRPr="003D23C7">
        <w:rPr>
          <w:rFonts w:ascii="Arial" w:hAnsi="Arial" w:cs="Arial"/>
          <w:sz w:val="24"/>
          <w:szCs w:val="24"/>
        </w:rPr>
        <w:t xml:space="preserve">Existe </w:t>
      </w:r>
      <w:r w:rsidR="003B1079">
        <w:rPr>
          <w:rFonts w:ascii="Arial" w:hAnsi="Arial" w:cs="Arial"/>
          <w:sz w:val="24"/>
          <w:szCs w:val="24"/>
        </w:rPr>
        <w:t>relación</w:t>
      </w:r>
      <w:r w:rsidRPr="003D23C7">
        <w:rPr>
          <w:rFonts w:ascii="Arial" w:hAnsi="Arial" w:cs="Arial"/>
          <w:sz w:val="24"/>
          <w:szCs w:val="24"/>
        </w:rPr>
        <w:t xml:space="preserve"> entre la satisfacción del usuario y la empatía percibida </w:t>
      </w:r>
      <w:r>
        <w:rPr>
          <w:rFonts w:ascii="Arial" w:hAnsi="Arial" w:cs="Arial"/>
          <w:sz w:val="24"/>
          <w:szCs w:val="24"/>
        </w:rPr>
        <w:t>en las clínicas odontológicas de Lima, 20</w:t>
      </w:r>
      <w:r w:rsidR="0061082A">
        <w:rPr>
          <w:rFonts w:ascii="Arial" w:hAnsi="Arial" w:cs="Arial"/>
          <w:sz w:val="24"/>
          <w:szCs w:val="24"/>
        </w:rPr>
        <w:t>1</w:t>
      </w:r>
      <w:r w:rsidR="0088643C">
        <w:rPr>
          <w:rFonts w:ascii="Arial" w:hAnsi="Arial" w:cs="Arial"/>
          <w:sz w:val="24"/>
          <w:szCs w:val="24"/>
        </w:rPr>
        <w:t>7</w:t>
      </w:r>
      <w:r w:rsidRPr="00175EC3">
        <w:rPr>
          <w:rFonts w:ascii="Arial" w:hAnsi="Arial" w:cs="Arial"/>
          <w:sz w:val="24"/>
          <w:szCs w:val="24"/>
        </w:rPr>
        <w:t>.</w:t>
      </w:r>
      <w:r>
        <w:rPr>
          <w:rFonts w:ascii="Arial" w:hAnsi="Arial" w:cs="Arial"/>
          <w:sz w:val="24"/>
          <w:szCs w:val="24"/>
        </w:rPr>
        <w:t xml:space="preserve"> </w:t>
      </w:r>
    </w:p>
    <w:p w14:paraId="3260A002" w14:textId="56689053" w:rsidR="0061082A" w:rsidRDefault="003D23C7" w:rsidP="003B1079">
      <w:pPr>
        <w:pStyle w:val="Prrafodelista"/>
        <w:numPr>
          <w:ilvl w:val="0"/>
          <w:numId w:val="18"/>
        </w:numPr>
        <w:spacing w:line="360" w:lineRule="auto"/>
        <w:jc w:val="both"/>
        <w:rPr>
          <w:rFonts w:ascii="Arial" w:hAnsi="Arial" w:cs="Arial"/>
          <w:sz w:val="24"/>
          <w:szCs w:val="24"/>
        </w:rPr>
      </w:pPr>
      <w:r w:rsidRPr="003D23C7">
        <w:rPr>
          <w:rFonts w:ascii="Arial" w:hAnsi="Arial" w:cs="Arial"/>
          <w:sz w:val="24"/>
          <w:szCs w:val="24"/>
        </w:rPr>
        <w:t xml:space="preserve">Existe </w:t>
      </w:r>
      <w:r w:rsidR="003B1079">
        <w:rPr>
          <w:rFonts w:ascii="Arial" w:hAnsi="Arial" w:cs="Arial"/>
          <w:sz w:val="24"/>
          <w:szCs w:val="24"/>
        </w:rPr>
        <w:t>relación</w:t>
      </w:r>
      <w:r w:rsidRPr="003D23C7">
        <w:rPr>
          <w:rFonts w:ascii="Arial" w:hAnsi="Arial" w:cs="Arial"/>
          <w:sz w:val="24"/>
          <w:szCs w:val="24"/>
        </w:rPr>
        <w:t xml:space="preserve"> entre la satisfacción del usuario y los elementos tangibles percibida </w:t>
      </w:r>
      <w:r>
        <w:rPr>
          <w:rFonts w:ascii="Arial" w:hAnsi="Arial" w:cs="Arial"/>
          <w:sz w:val="24"/>
          <w:szCs w:val="24"/>
        </w:rPr>
        <w:t>en las clínicas odontológicas de Lima, 20</w:t>
      </w:r>
      <w:r w:rsidR="0061082A">
        <w:rPr>
          <w:rFonts w:ascii="Arial" w:hAnsi="Arial" w:cs="Arial"/>
          <w:sz w:val="24"/>
          <w:szCs w:val="24"/>
        </w:rPr>
        <w:t>1</w:t>
      </w:r>
      <w:r w:rsidR="0088643C">
        <w:rPr>
          <w:rFonts w:ascii="Arial" w:hAnsi="Arial" w:cs="Arial"/>
          <w:sz w:val="24"/>
          <w:szCs w:val="24"/>
        </w:rPr>
        <w:t>7</w:t>
      </w:r>
      <w:r w:rsidRPr="00175EC3">
        <w:rPr>
          <w:rFonts w:ascii="Arial" w:hAnsi="Arial" w:cs="Arial"/>
          <w:sz w:val="24"/>
          <w:szCs w:val="24"/>
        </w:rPr>
        <w:t>.</w:t>
      </w:r>
    </w:p>
    <w:p w14:paraId="30CFE6AD" w14:textId="24AA3FDC" w:rsidR="00C53E55" w:rsidRPr="003B1079" w:rsidRDefault="003D23C7" w:rsidP="0061082A">
      <w:pPr>
        <w:pStyle w:val="Prrafodelista"/>
        <w:spacing w:line="360" w:lineRule="auto"/>
        <w:ind w:left="1287"/>
        <w:jc w:val="both"/>
        <w:rPr>
          <w:rFonts w:ascii="Arial" w:hAnsi="Arial" w:cs="Arial"/>
          <w:sz w:val="24"/>
          <w:szCs w:val="24"/>
        </w:rPr>
      </w:pPr>
      <w:r>
        <w:rPr>
          <w:rFonts w:ascii="Arial" w:hAnsi="Arial" w:cs="Arial"/>
          <w:sz w:val="24"/>
          <w:szCs w:val="24"/>
        </w:rPr>
        <w:t xml:space="preserve"> </w:t>
      </w:r>
    </w:p>
    <w:p w14:paraId="32D14747" w14:textId="77777777" w:rsidR="005419E7" w:rsidRDefault="005419E7" w:rsidP="009E7C7B">
      <w:pPr>
        <w:pStyle w:val="Prrafodelista"/>
        <w:numPr>
          <w:ilvl w:val="1"/>
          <w:numId w:val="27"/>
        </w:numPr>
        <w:spacing w:line="360" w:lineRule="auto"/>
        <w:ind w:left="567" w:hanging="567"/>
        <w:jc w:val="both"/>
        <w:rPr>
          <w:rFonts w:ascii="Arial" w:hAnsi="Arial" w:cs="Arial"/>
          <w:sz w:val="24"/>
          <w:szCs w:val="24"/>
        </w:rPr>
      </w:pPr>
      <w:r w:rsidRPr="00586DEB">
        <w:rPr>
          <w:rFonts w:ascii="Arial" w:hAnsi="Arial" w:cs="Arial"/>
          <w:sz w:val="24"/>
          <w:szCs w:val="24"/>
        </w:rPr>
        <w:t>Identificación de las variables</w:t>
      </w:r>
    </w:p>
    <w:p w14:paraId="21A82CC3" w14:textId="77777777" w:rsidR="00A24B2A" w:rsidRPr="00A24B2A" w:rsidRDefault="00A24B2A" w:rsidP="00A24B2A">
      <w:pPr>
        <w:pStyle w:val="Prrafodelista"/>
        <w:rPr>
          <w:rFonts w:ascii="Arial" w:hAnsi="Arial" w:cs="Arial"/>
          <w:sz w:val="24"/>
          <w:szCs w:val="24"/>
        </w:rPr>
      </w:pPr>
    </w:p>
    <w:p w14:paraId="65D0E681" w14:textId="796C316D" w:rsidR="00F677E5" w:rsidRDefault="00F677E5" w:rsidP="00F677E5">
      <w:pPr>
        <w:spacing w:line="360" w:lineRule="auto"/>
        <w:ind w:left="567"/>
        <w:jc w:val="both"/>
        <w:rPr>
          <w:rFonts w:ascii="Arial" w:hAnsi="Arial" w:cs="Arial"/>
          <w:sz w:val="24"/>
          <w:szCs w:val="24"/>
        </w:rPr>
      </w:pPr>
      <w:r w:rsidRPr="00A24B2A">
        <w:rPr>
          <w:rFonts w:ascii="Arial" w:hAnsi="Arial" w:cs="Arial"/>
          <w:sz w:val="24"/>
          <w:szCs w:val="24"/>
        </w:rPr>
        <w:t xml:space="preserve">Variable </w:t>
      </w:r>
      <w:r>
        <w:rPr>
          <w:rFonts w:ascii="Arial" w:hAnsi="Arial" w:cs="Arial"/>
          <w:sz w:val="24"/>
          <w:szCs w:val="24"/>
        </w:rPr>
        <w:t>1</w:t>
      </w:r>
      <w:r w:rsidRPr="00A24B2A">
        <w:rPr>
          <w:rFonts w:ascii="Arial" w:hAnsi="Arial" w:cs="Arial"/>
          <w:sz w:val="24"/>
          <w:szCs w:val="24"/>
        </w:rPr>
        <w:t>: satisfacción de</w:t>
      </w:r>
      <w:r>
        <w:rPr>
          <w:rFonts w:ascii="Arial" w:hAnsi="Arial" w:cs="Arial"/>
          <w:sz w:val="24"/>
          <w:szCs w:val="24"/>
        </w:rPr>
        <w:t xml:space="preserve"> usuarios</w:t>
      </w:r>
      <w:r w:rsidRPr="00A24B2A">
        <w:rPr>
          <w:rFonts w:ascii="Arial" w:hAnsi="Arial" w:cs="Arial"/>
          <w:sz w:val="24"/>
          <w:szCs w:val="24"/>
        </w:rPr>
        <w:t xml:space="preserve">. </w:t>
      </w:r>
    </w:p>
    <w:p w14:paraId="4F7D95C3" w14:textId="77777777" w:rsidR="00F677E5" w:rsidRDefault="00F677E5" w:rsidP="00F677E5">
      <w:pPr>
        <w:spacing w:line="360" w:lineRule="auto"/>
        <w:ind w:left="567"/>
        <w:jc w:val="both"/>
        <w:rPr>
          <w:rFonts w:ascii="Arial" w:hAnsi="Arial" w:cs="Arial"/>
          <w:sz w:val="24"/>
          <w:szCs w:val="24"/>
        </w:rPr>
      </w:pPr>
      <w:r>
        <w:rPr>
          <w:rFonts w:ascii="Arial" w:hAnsi="Arial" w:cs="Arial"/>
          <w:sz w:val="24"/>
          <w:szCs w:val="24"/>
        </w:rPr>
        <w:t xml:space="preserve">Definición conceptual: </w:t>
      </w:r>
    </w:p>
    <w:p w14:paraId="1A27C745" w14:textId="7A4F1939" w:rsidR="00F677E5" w:rsidRDefault="008C525C" w:rsidP="00F677E5">
      <w:pPr>
        <w:spacing w:line="360" w:lineRule="auto"/>
        <w:ind w:left="567"/>
        <w:jc w:val="both"/>
        <w:rPr>
          <w:rFonts w:ascii="Arial" w:hAnsi="Arial" w:cs="Arial"/>
          <w:sz w:val="24"/>
          <w:szCs w:val="24"/>
        </w:rPr>
      </w:pPr>
      <w:r w:rsidRPr="00AC5F49">
        <w:rPr>
          <w:rFonts w:ascii="Arial" w:hAnsi="Arial" w:cs="Arial"/>
          <w:sz w:val="24"/>
          <w:szCs w:val="24"/>
        </w:rPr>
        <w:t>Se considera</w:t>
      </w:r>
      <w:r>
        <w:rPr>
          <w:rFonts w:ascii="Arial" w:hAnsi="Arial" w:cs="Arial"/>
          <w:sz w:val="24"/>
          <w:szCs w:val="24"/>
        </w:rPr>
        <w:t xml:space="preserve"> a la medición que realizan los usuarios respecto a un servicio recibido o una marca especifica</w:t>
      </w:r>
      <w:r w:rsidR="000A2A95">
        <w:rPr>
          <w:rFonts w:ascii="Arial" w:hAnsi="Arial" w:cs="Arial"/>
          <w:sz w:val="24"/>
          <w:szCs w:val="24"/>
        </w:rPr>
        <w:t>. (3</w:t>
      </w:r>
      <w:r w:rsidR="00AC5F49">
        <w:rPr>
          <w:rFonts w:ascii="Arial" w:hAnsi="Arial" w:cs="Arial"/>
          <w:sz w:val="24"/>
          <w:szCs w:val="24"/>
        </w:rPr>
        <w:t>7</w:t>
      </w:r>
      <w:r w:rsidR="000A2A95">
        <w:rPr>
          <w:rFonts w:ascii="Arial" w:hAnsi="Arial" w:cs="Arial"/>
          <w:sz w:val="24"/>
          <w:szCs w:val="24"/>
        </w:rPr>
        <w:t>).</w:t>
      </w:r>
    </w:p>
    <w:p w14:paraId="05517965" w14:textId="77777777" w:rsidR="00F677E5" w:rsidRDefault="00F677E5" w:rsidP="00F677E5">
      <w:pPr>
        <w:spacing w:line="360" w:lineRule="auto"/>
        <w:ind w:left="567"/>
        <w:jc w:val="both"/>
        <w:rPr>
          <w:rFonts w:ascii="Arial" w:hAnsi="Arial" w:cs="Arial"/>
          <w:sz w:val="24"/>
          <w:szCs w:val="24"/>
        </w:rPr>
      </w:pPr>
      <w:r w:rsidRPr="00A24B2A">
        <w:rPr>
          <w:rFonts w:ascii="Arial" w:hAnsi="Arial" w:cs="Arial"/>
          <w:sz w:val="24"/>
          <w:szCs w:val="24"/>
        </w:rPr>
        <w:t xml:space="preserve">Definición operacional: </w:t>
      </w:r>
    </w:p>
    <w:p w14:paraId="3AE4CA1D" w14:textId="48442DA0" w:rsidR="00F677E5" w:rsidRDefault="008C525C" w:rsidP="00F677E5">
      <w:pPr>
        <w:spacing w:line="360" w:lineRule="auto"/>
        <w:ind w:left="567"/>
        <w:jc w:val="both"/>
        <w:rPr>
          <w:rFonts w:ascii="Arial" w:hAnsi="Arial" w:cs="Arial"/>
          <w:sz w:val="24"/>
          <w:szCs w:val="24"/>
        </w:rPr>
      </w:pPr>
      <w:r>
        <w:rPr>
          <w:rFonts w:ascii="Arial" w:hAnsi="Arial" w:cs="Arial"/>
          <w:sz w:val="24"/>
          <w:szCs w:val="24"/>
        </w:rPr>
        <w:t>Se obtendrá luego de aplicar una encuesta en los usuarios de las clínicas odontológicas de Lima.</w:t>
      </w:r>
    </w:p>
    <w:p w14:paraId="77BAF5E7" w14:textId="351AD2C6" w:rsidR="001F03DD" w:rsidRPr="00F677E5" w:rsidRDefault="001F03DD" w:rsidP="00F677E5">
      <w:pPr>
        <w:spacing w:line="360" w:lineRule="auto"/>
        <w:ind w:left="567"/>
        <w:jc w:val="both"/>
        <w:rPr>
          <w:rFonts w:ascii="Arial" w:hAnsi="Arial" w:cs="Arial"/>
          <w:sz w:val="24"/>
          <w:szCs w:val="24"/>
        </w:rPr>
      </w:pPr>
      <w:r>
        <w:rPr>
          <w:rFonts w:ascii="Arial" w:hAnsi="Arial" w:cs="Arial"/>
          <w:sz w:val="24"/>
          <w:szCs w:val="24"/>
        </w:rPr>
        <w:t>Dimensiones:</w:t>
      </w:r>
    </w:p>
    <w:p w14:paraId="0AD723B0" w14:textId="77777777" w:rsidR="008C525C" w:rsidRPr="00AC5F49" w:rsidRDefault="008C525C" w:rsidP="008C525C">
      <w:pPr>
        <w:pStyle w:val="Prrafodelista"/>
        <w:numPr>
          <w:ilvl w:val="0"/>
          <w:numId w:val="17"/>
        </w:numPr>
        <w:spacing w:line="360" w:lineRule="auto"/>
        <w:jc w:val="both"/>
        <w:rPr>
          <w:rFonts w:ascii="Arial" w:hAnsi="Arial" w:cs="Arial"/>
          <w:sz w:val="24"/>
          <w:szCs w:val="24"/>
        </w:rPr>
      </w:pPr>
      <w:r w:rsidRPr="00AC5F49">
        <w:rPr>
          <w:rFonts w:ascii="Arial" w:hAnsi="Arial" w:cs="Arial"/>
          <w:sz w:val="24"/>
          <w:szCs w:val="24"/>
        </w:rPr>
        <w:t>Confiabilidad: Es definida c</w:t>
      </w:r>
      <w:r>
        <w:rPr>
          <w:rFonts w:ascii="Arial" w:hAnsi="Arial" w:cs="Arial"/>
          <w:sz w:val="24"/>
          <w:szCs w:val="24"/>
        </w:rPr>
        <w:t>omo la probabilidad que un proceso, sistema, producto, cumpla una función luego de un tiempo de uso, dentro de condiciones específicas.</w:t>
      </w:r>
    </w:p>
    <w:p w14:paraId="7A80C983" w14:textId="77777777" w:rsidR="008C525C" w:rsidRPr="00AC5F49" w:rsidRDefault="008C525C" w:rsidP="008C525C">
      <w:pPr>
        <w:pStyle w:val="Prrafodelista"/>
        <w:numPr>
          <w:ilvl w:val="0"/>
          <w:numId w:val="17"/>
        </w:numPr>
        <w:spacing w:line="360" w:lineRule="auto"/>
        <w:jc w:val="both"/>
        <w:rPr>
          <w:rFonts w:ascii="Arial" w:hAnsi="Arial" w:cs="Arial"/>
          <w:sz w:val="24"/>
          <w:szCs w:val="24"/>
        </w:rPr>
      </w:pPr>
      <w:r w:rsidRPr="00AC5F49">
        <w:rPr>
          <w:rFonts w:ascii="Arial" w:hAnsi="Arial" w:cs="Arial"/>
          <w:sz w:val="24"/>
          <w:szCs w:val="24"/>
        </w:rPr>
        <w:t xml:space="preserve">Validez: </w:t>
      </w:r>
      <w:r>
        <w:rPr>
          <w:rFonts w:ascii="Arial" w:hAnsi="Arial" w:cs="Arial"/>
          <w:sz w:val="24"/>
          <w:szCs w:val="24"/>
        </w:rPr>
        <w:t>Característica vital cuando se brinda un servicio ya sea médico u odontológico, cumpliendo los estándares, también cuando se consigue el efecto deseado que cumple y satisface las expectativas del usuario.</w:t>
      </w:r>
    </w:p>
    <w:p w14:paraId="39BF97BB" w14:textId="77777777" w:rsidR="008C525C" w:rsidRPr="00AC5F49" w:rsidRDefault="008C525C" w:rsidP="008C525C">
      <w:pPr>
        <w:pStyle w:val="Prrafodelista"/>
        <w:numPr>
          <w:ilvl w:val="0"/>
          <w:numId w:val="17"/>
        </w:numPr>
        <w:spacing w:line="360" w:lineRule="auto"/>
        <w:jc w:val="both"/>
        <w:rPr>
          <w:rFonts w:ascii="Arial" w:hAnsi="Arial" w:cs="Arial"/>
          <w:sz w:val="24"/>
          <w:szCs w:val="24"/>
        </w:rPr>
      </w:pPr>
      <w:r w:rsidRPr="00AC5F49">
        <w:rPr>
          <w:rFonts w:ascii="Arial" w:hAnsi="Arial" w:cs="Arial"/>
          <w:sz w:val="24"/>
          <w:szCs w:val="24"/>
        </w:rPr>
        <w:t xml:space="preserve">Lealtad: </w:t>
      </w:r>
      <w:r>
        <w:rPr>
          <w:rFonts w:ascii="Arial" w:hAnsi="Arial" w:cs="Arial"/>
          <w:sz w:val="24"/>
          <w:szCs w:val="24"/>
        </w:rPr>
        <w:t>Consiste en la fidelidad, el honor, la gratitud y respeto por alguien, o alguna cosa o institución.</w:t>
      </w:r>
    </w:p>
    <w:p w14:paraId="62EE2A12" w14:textId="60146E45" w:rsidR="00F677E5" w:rsidRPr="00F67CCF" w:rsidRDefault="0092571F" w:rsidP="008C525C">
      <w:pPr>
        <w:pStyle w:val="Prrafodelista"/>
        <w:spacing w:line="360" w:lineRule="auto"/>
        <w:ind w:left="1287"/>
        <w:jc w:val="both"/>
        <w:rPr>
          <w:rFonts w:ascii="Arial" w:hAnsi="Arial" w:cs="Arial"/>
          <w:sz w:val="24"/>
          <w:szCs w:val="24"/>
        </w:rPr>
      </w:pPr>
      <w:r>
        <w:rPr>
          <w:rFonts w:ascii="Arial" w:hAnsi="Arial" w:cs="Arial"/>
          <w:sz w:val="24"/>
          <w:szCs w:val="24"/>
        </w:rPr>
        <w:t>.</w:t>
      </w:r>
    </w:p>
    <w:p w14:paraId="6922961C" w14:textId="7E1EF687" w:rsidR="00F677E5" w:rsidRDefault="00A24B2A" w:rsidP="00426834">
      <w:pPr>
        <w:spacing w:line="360" w:lineRule="auto"/>
        <w:ind w:left="567"/>
        <w:jc w:val="both"/>
        <w:rPr>
          <w:rFonts w:ascii="Arial" w:hAnsi="Arial" w:cs="Arial"/>
          <w:sz w:val="24"/>
          <w:szCs w:val="24"/>
        </w:rPr>
      </w:pPr>
      <w:r w:rsidRPr="00A24B2A">
        <w:rPr>
          <w:rFonts w:ascii="Arial" w:hAnsi="Arial" w:cs="Arial"/>
          <w:sz w:val="24"/>
          <w:szCs w:val="24"/>
        </w:rPr>
        <w:t xml:space="preserve">Variable </w:t>
      </w:r>
      <w:r w:rsidR="00F677E5">
        <w:rPr>
          <w:rFonts w:ascii="Arial" w:hAnsi="Arial" w:cs="Arial"/>
          <w:sz w:val="24"/>
          <w:szCs w:val="24"/>
        </w:rPr>
        <w:t>2</w:t>
      </w:r>
      <w:r w:rsidRPr="00A24B2A">
        <w:rPr>
          <w:rFonts w:ascii="Arial" w:hAnsi="Arial" w:cs="Arial"/>
          <w:sz w:val="24"/>
          <w:szCs w:val="24"/>
        </w:rPr>
        <w:t xml:space="preserve">: Calidad de atención. </w:t>
      </w:r>
    </w:p>
    <w:p w14:paraId="57E3EEAB" w14:textId="698DEA35" w:rsidR="000A2A95" w:rsidRDefault="00A24B2A" w:rsidP="00426834">
      <w:pPr>
        <w:spacing w:line="360" w:lineRule="auto"/>
        <w:ind w:left="567"/>
        <w:jc w:val="both"/>
        <w:rPr>
          <w:rFonts w:ascii="Arial" w:hAnsi="Arial" w:cs="Arial"/>
          <w:sz w:val="24"/>
          <w:szCs w:val="24"/>
        </w:rPr>
      </w:pPr>
      <w:r w:rsidRPr="00A24B2A">
        <w:rPr>
          <w:rFonts w:ascii="Arial" w:hAnsi="Arial" w:cs="Arial"/>
          <w:sz w:val="24"/>
          <w:szCs w:val="24"/>
        </w:rPr>
        <w:lastRenderedPageBreak/>
        <w:t>Definición conceptual:</w:t>
      </w:r>
      <w:r w:rsidR="00BE0AAD" w:rsidRPr="00BE0AAD">
        <w:rPr>
          <w:rFonts w:ascii="Arial" w:hAnsi="Arial" w:cs="Arial"/>
          <w:sz w:val="24"/>
          <w:szCs w:val="24"/>
        </w:rPr>
        <w:t xml:space="preserve"> </w:t>
      </w:r>
      <w:r w:rsidR="00BE0AAD">
        <w:rPr>
          <w:rFonts w:ascii="Arial" w:hAnsi="Arial" w:cs="Arial"/>
          <w:sz w:val="24"/>
          <w:szCs w:val="24"/>
        </w:rPr>
        <w:t>Se basa nen el ofrecimiento de un servicio o producto en concordancia con los requerimientos del paciente, más allá de lo que espera; se basa en satisfacer las necesidades del paciente ajustado a conocimientos profesionales basados en datos.</w:t>
      </w:r>
      <w:r w:rsidR="008D1949">
        <w:rPr>
          <w:rFonts w:ascii="Arial" w:hAnsi="Arial" w:cs="Arial"/>
          <w:sz w:val="24"/>
          <w:szCs w:val="24"/>
        </w:rPr>
        <w:t xml:space="preserve"> (3</w:t>
      </w:r>
      <w:r w:rsidR="00AC5F49">
        <w:rPr>
          <w:rFonts w:ascii="Arial" w:hAnsi="Arial" w:cs="Arial"/>
          <w:sz w:val="24"/>
          <w:szCs w:val="24"/>
        </w:rPr>
        <w:t>7</w:t>
      </w:r>
      <w:r w:rsidR="008D1949">
        <w:rPr>
          <w:rFonts w:ascii="Arial" w:hAnsi="Arial" w:cs="Arial"/>
          <w:sz w:val="24"/>
          <w:szCs w:val="24"/>
        </w:rPr>
        <w:t>).</w:t>
      </w:r>
    </w:p>
    <w:p w14:paraId="618A300D" w14:textId="0839495A" w:rsidR="004805F4" w:rsidRDefault="00A24B2A" w:rsidP="00426834">
      <w:pPr>
        <w:spacing w:line="360" w:lineRule="auto"/>
        <w:ind w:left="567"/>
        <w:jc w:val="both"/>
        <w:rPr>
          <w:rFonts w:ascii="Arial" w:hAnsi="Arial" w:cs="Arial"/>
          <w:sz w:val="24"/>
          <w:szCs w:val="24"/>
        </w:rPr>
      </w:pPr>
      <w:r w:rsidRPr="00A24B2A">
        <w:rPr>
          <w:rFonts w:ascii="Arial" w:hAnsi="Arial" w:cs="Arial"/>
          <w:sz w:val="24"/>
          <w:szCs w:val="24"/>
        </w:rPr>
        <w:t xml:space="preserve">Definición operacional: </w:t>
      </w:r>
    </w:p>
    <w:p w14:paraId="18BFA657" w14:textId="0A796213" w:rsidR="00BE0AAD" w:rsidRDefault="00BE0AAD" w:rsidP="00BE0AAD">
      <w:pPr>
        <w:spacing w:line="360" w:lineRule="auto"/>
        <w:ind w:left="567"/>
        <w:jc w:val="both"/>
        <w:rPr>
          <w:rFonts w:ascii="Arial" w:hAnsi="Arial" w:cs="Arial"/>
          <w:sz w:val="24"/>
          <w:szCs w:val="24"/>
        </w:rPr>
      </w:pPr>
      <w:r>
        <w:rPr>
          <w:rFonts w:ascii="Arial" w:hAnsi="Arial" w:cs="Arial"/>
          <w:sz w:val="24"/>
          <w:szCs w:val="24"/>
        </w:rPr>
        <w:t>Se obtendrá luego de aplicar una encuesta en los usuarios de las clínicas odontológicas de Lima.</w:t>
      </w:r>
    </w:p>
    <w:p w14:paraId="5FA91C8E" w14:textId="2EDBDBC4" w:rsidR="001F03DD" w:rsidRDefault="001F03DD" w:rsidP="00426834">
      <w:pPr>
        <w:spacing w:line="360" w:lineRule="auto"/>
        <w:ind w:left="567"/>
        <w:jc w:val="both"/>
        <w:rPr>
          <w:rFonts w:ascii="Arial" w:hAnsi="Arial" w:cs="Arial"/>
          <w:sz w:val="24"/>
          <w:szCs w:val="24"/>
        </w:rPr>
      </w:pPr>
      <w:r>
        <w:rPr>
          <w:rFonts w:ascii="Arial" w:hAnsi="Arial" w:cs="Arial"/>
          <w:sz w:val="24"/>
          <w:szCs w:val="24"/>
        </w:rPr>
        <w:t>Dimensiones:</w:t>
      </w:r>
    </w:p>
    <w:p w14:paraId="454D8B45" w14:textId="77777777" w:rsidR="00BE0AAD" w:rsidRPr="00AC5F49" w:rsidRDefault="00BE0AAD" w:rsidP="00BE0AAD">
      <w:pPr>
        <w:pStyle w:val="Prrafodelista"/>
        <w:numPr>
          <w:ilvl w:val="0"/>
          <w:numId w:val="29"/>
        </w:numPr>
        <w:spacing w:line="360" w:lineRule="auto"/>
        <w:ind w:left="1418" w:hanging="425"/>
        <w:jc w:val="both"/>
        <w:rPr>
          <w:rFonts w:ascii="Arial" w:hAnsi="Arial" w:cs="Arial"/>
          <w:sz w:val="24"/>
          <w:szCs w:val="24"/>
        </w:rPr>
      </w:pPr>
      <w:r w:rsidRPr="00AC5F49">
        <w:rPr>
          <w:rFonts w:ascii="Arial" w:hAnsi="Arial" w:cs="Arial"/>
          <w:sz w:val="24"/>
          <w:szCs w:val="24"/>
        </w:rPr>
        <w:t xml:space="preserve">Fiabilidad: </w:t>
      </w:r>
      <w:r>
        <w:rPr>
          <w:rFonts w:ascii="Arial" w:hAnsi="Arial" w:cs="Arial"/>
          <w:sz w:val="24"/>
          <w:szCs w:val="24"/>
        </w:rPr>
        <w:t>Probabilidad de un buen funcionamiento de algo, es el resultado práctico de la implementación con éxito de una estrategia.</w:t>
      </w:r>
    </w:p>
    <w:p w14:paraId="4AE4A45E" w14:textId="77777777" w:rsidR="00BE0AAD" w:rsidRDefault="00BE0AAD" w:rsidP="00BE0AAD">
      <w:pPr>
        <w:pStyle w:val="Prrafodelista"/>
        <w:numPr>
          <w:ilvl w:val="0"/>
          <w:numId w:val="29"/>
        </w:numPr>
        <w:spacing w:line="360" w:lineRule="auto"/>
        <w:ind w:left="1418" w:hanging="425"/>
        <w:jc w:val="both"/>
        <w:rPr>
          <w:rFonts w:ascii="Arial" w:hAnsi="Arial" w:cs="Arial"/>
          <w:sz w:val="24"/>
          <w:szCs w:val="24"/>
        </w:rPr>
      </w:pPr>
      <w:r w:rsidRPr="00AC5F49">
        <w:rPr>
          <w:rFonts w:ascii="Arial" w:hAnsi="Arial" w:cs="Arial"/>
          <w:sz w:val="24"/>
          <w:szCs w:val="24"/>
        </w:rPr>
        <w:t xml:space="preserve">Capacidad en la respuesta: </w:t>
      </w:r>
      <w:r>
        <w:rPr>
          <w:rFonts w:ascii="Arial" w:hAnsi="Arial" w:cs="Arial"/>
          <w:sz w:val="24"/>
          <w:szCs w:val="24"/>
        </w:rPr>
        <w:t>se refiere a la acción que se toma en base a los conocimientos adquiridos y habilidades que se desarrollan que permiten potenciar a la organización.</w:t>
      </w:r>
    </w:p>
    <w:p w14:paraId="40827CDF" w14:textId="77777777" w:rsidR="00BE0AAD" w:rsidRPr="00AC5F49" w:rsidRDefault="00BE0AAD" w:rsidP="00BE0AAD">
      <w:pPr>
        <w:pStyle w:val="Prrafodelista"/>
        <w:numPr>
          <w:ilvl w:val="0"/>
          <w:numId w:val="29"/>
        </w:numPr>
        <w:spacing w:line="360" w:lineRule="auto"/>
        <w:ind w:left="1418" w:hanging="425"/>
        <w:jc w:val="both"/>
        <w:rPr>
          <w:rFonts w:ascii="Arial" w:hAnsi="Arial" w:cs="Arial"/>
          <w:sz w:val="24"/>
          <w:szCs w:val="24"/>
        </w:rPr>
      </w:pPr>
      <w:r w:rsidRPr="00AC5F49">
        <w:rPr>
          <w:rFonts w:ascii="Arial" w:hAnsi="Arial" w:cs="Arial"/>
          <w:sz w:val="24"/>
          <w:szCs w:val="24"/>
        </w:rPr>
        <w:t xml:space="preserve">Seguridad: </w:t>
      </w:r>
      <w:r>
        <w:rPr>
          <w:rFonts w:ascii="Arial" w:hAnsi="Arial" w:cs="Arial"/>
          <w:sz w:val="24"/>
          <w:szCs w:val="24"/>
        </w:rPr>
        <w:t>se refiere a la capacidad que se tiene para dar respuesta efectiva frente a riegos y estar siempre prevenidos para enfrentarlos.</w:t>
      </w:r>
    </w:p>
    <w:p w14:paraId="68FD3EDE" w14:textId="77777777" w:rsidR="00BE0AAD" w:rsidRPr="00AC5F49" w:rsidRDefault="00BE0AAD" w:rsidP="00BE0AAD">
      <w:pPr>
        <w:pStyle w:val="Prrafodelista"/>
        <w:numPr>
          <w:ilvl w:val="0"/>
          <w:numId w:val="29"/>
        </w:numPr>
        <w:spacing w:line="360" w:lineRule="auto"/>
        <w:ind w:left="1418" w:hanging="425"/>
        <w:jc w:val="both"/>
        <w:rPr>
          <w:rFonts w:ascii="Arial" w:hAnsi="Arial" w:cs="Arial"/>
          <w:sz w:val="24"/>
          <w:szCs w:val="24"/>
        </w:rPr>
      </w:pPr>
      <w:r w:rsidRPr="00AC5F49">
        <w:rPr>
          <w:rFonts w:ascii="Arial" w:hAnsi="Arial" w:cs="Arial"/>
          <w:sz w:val="24"/>
          <w:szCs w:val="24"/>
        </w:rPr>
        <w:t xml:space="preserve">Empatía: </w:t>
      </w:r>
      <w:r>
        <w:rPr>
          <w:rFonts w:ascii="Arial" w:hAnsi="Arial" w:cs="Arial"/>
          <w:sz w:val="24"/>
          <w:szCs w:val="24"/>
        </w:rPr>
        <w:t>Es la capacidad de entender al paciente y compartir los sentimientos por medio de una atención personalizada.</w:t>
      </w:r>
    </w:p>
    <w:p w14:paraId="5661ABE8" w14:textId="3FE73256" w:rsidR="00BE0AAD" w:rsidRDefault="00BE0AAD" w:rsidP="00BE0AAD">
      <w:pPr>
        <w:pStyle w:val="Prrafodelista"/>
        <w:numPr>
          <w:ilvl w:val="0"/>
          <w:numId w:val="29"/>
        </w:numPr>
        <w:spacing w:line="360" w:lineRule="auto"/>
        <w:ind w:left="1418" w:hanging="425"/>
        <w:jc w:val="both"/>
        <w:rPr>
          <w:rFonts w:ascii="Arial" w:hAnsi="Arial" w:cs="Arial"/>
          <w:sz w:val="24"/>
          <w:szCs w:val="24"/>
        </w:rPr>
      </w:pPr>
      <w:r w:rsidRPr="00AC5F49">
        <w:rPr>
          <w:rFonts w:ascii="Arial" w:hAnsi="Arial" w:cs="Arial"/>
          <w:sz w:val="24"/>
          <w:szCs w:val="24"/>
        </w:rPr>
        <w:t>Elementos tangibles:</w:t>
      </w:r>
      <w:r>
        <w:rPr>
          <w:rFonts w:ascii="Arial" w:hAnsi="Arial" w:cs="Arial"/>
          <w:sz w:val="24"/>
          <w:szCs w:val="24"/>
        </w:rPr>
        <w:t xml:space="preserve"> son aquellas cosas u estructuras que pueden ser percibidos a través del tacto.</w:t>
      </w:r>
      <w:r w:rsidRPr="00AC5F49">
        <w:rPr>
          <w:rFonts w:ascii="Arial" w:hAnsi="Arial" w:cs="Arial"/>
          <w:sz w:val="24"/>
          <w:szCs w:val="24"/>
        </w:rPr>
        <w:t xml:space="preserve"> (</w:t>
      </w:r>
      <w:r>
        <w:rPr>
          <w:rFonts w:ascii="Arial" w:hAnsi="Arial" w:cs="Arial"/>
          <w:sz w:val="24"/>
          <w:szCs w:val="24"/>
        </w:rPr>
        <w:t>37</w:t>
      </w:r>
      <w:r w:rsidRPr="00AC5F49">
        <w:rPr>
          <w:rFonts w:ascii="Arial" w:hAnsi="Arial" w:cs="Arial"/>
          <w:sz w:val="24"/>
          <w:szCs w:val="24"/>
        </w:rPr>
        <w:t xml:space="preserve">)  </w:t>
      </w:r>
    </w:p>
    <w:p w14:paraId="2382DD45" w14:textId="6E6F533D" w:rsidR="0061082A" w:rsidRDefault="0061082A" w:rsidP="0061082A">
      <w:pPr>
        <w:pStyle w:val="Prrafodelista"/>
        <w:spacing w:line="360" w:lineRule="auto"/>
        <w:ind w:left="1418"/>
        <w:jc w:val="both"/>
        <w:rPr>
          <w:rFonts w:ascii="Arial" w:hAnsi="Arial" w:cs="Arial"/>
          <w:sz w:val="24"/>
          <w:szCs w:val="24"/>
        </w:rPr>
      </w:pPr>
    </w:p>
    <w:p w14:paraId="3FD94DB0" w14:textId="0E861C9A" w:rsidR="0061082A" w:rsidRDefault="0061082A" w:rsidP="0061082A">
      <w:pPr>
        <w:pStyle w:val="Prrafodelista"/>
        <w:spacing w:line="360" w:lineRule="auto"/>
        <w:ind w:left="1418"/>
        <w:jc w:val="both"/>
        <w:rPr>
          <w:rFonts w:ascii="Arial" w:hAnsi="Arial" w:cs="Arial"/>
          <w:sz w:val="24"/>
          <w:szCs w:val="24"/>
        </w:rPr>
      </w:pPr>
    </w:p>
    <w:p w14:paraId="4A03F43F" w14:textId="14BDE67D" w:rsidR="0061082A" w:rsidRDefault="0061082A" w:rsidP="0061082A">
      <w:pPr>
        <w:pStyle w:val="Prrafodelista"/>
        <w:spacing w:line="360" w:lineRule="auto"/>
        <w:ind w:left="1418"/>
        <w:jc w:val="both"/>
        <w:rPr>
          <w:rFonts w:ascii="Arial" w:hAnsi="Arial" w:cs="Arial"/>
          <w:sz w:val="24"/>
          <w:szCs w:val="24"/>
        </w:rPr>
      </w:pPr>
    </w:p>
    <w:p w14:paraId="543FF578" w14:textId="34B8CEF1" w:rsidR="0061082A" w:rsidRDefault="0061082A" w:rsidP="0061082A">
      <w:pPr>
        <w:pStyle w:val="Prrafodelista"/>
        <w:spacing w:line="360" w:lineRule="auto"/>
        <w:ind w:left="1418"/>
        <w:jc w:val="both"/>
        <w:rPr>
          <w:rFonts w:ascii="Arial" w:hAnsi="Arial" w:cs="Arial"/>
          <w:sz w:val="24"/>
          <w:szCs w:val="24"/>
        </w:rPr>
      </w:pPr>
    </w:p>
    <w:p w14:paraId="30E7BEEE" w14:textId="45947FF6" w:rsidR="0061082A" w:rsidRDefault="0061082A" w:rsidP="0061082A">
      <w:pPr>
        <w:pStyle w:val="Prrafodelista"/>
        <w:spacing w:line="360" w:lineRule="auto"/>
        <w:ind w:left="1418"/>
        <w:jc w:val="both"/>
        <w:rPr>
          <w:rFonts w:ascii="Arial" w:hAnsi="Arial" w:cs="Arial"/>
          <w:sz w:val="24"/>
          <w:szCs w:val="24"/>
        </w:rPr>
      </w:pPr>
    </w:p>
    <w:p w14:paraId="6CFDCF7D" w14:textId="600DE76B" w:rsidR="0061082A" w:rsidRDefault="0061082A" w:rsidP="0061082A">
      <w:pPr>
        <w:pStyle w:val="Prrafodelista"/>
        <w:spacing w:line="360" w:lineRule="auto"/>
        <w:ind w:left="1418"/>
        <w:jc w:val="both"/>
        <w:rPr>
          <w:rFonts w:ascii="Arial" w:hAnsi="Arial" w:cs="Arial"/>
          <w:sz w:val="24"/>
          <w:szCs w:val="24"/>
        </w:rPr>
      </w:pPr>
    </w:p>
    <w:p w14:paraId="1073DB33" w14:textId="47ACF983" w:rsidR="0061082A" w:rsidRDefault="0061082A" w:rsidP="0061082A">
      <w:pPr>
        <w:pStyle w:val="Prrafodelista"/>
        <w:spacing w:line="360" w:lineRule="auto"/>
        <w:ind w:left="1418"/>
        <w:jc w:val="both"/>
        <w:rPr>
          <w:rFonts w:ascii="Arial" w:hAnsi="Arial" w:cs="Arial"/>
          <w:sz w:val="24"/>
          <w:szCs w:val="24"/>
        </w:rPr>
      </w:pPr>
    </w:p>
    <w:p w14:paraId="51ECE317" w14:textId="77777777" w:rsidR="0061082A" w:rsidRPr="008C525C" w:rsidRDefault="0061082A" w:rsidP="0061082A">
      <w:pPr>
        <w:pStyle w:val="Prrafodelista"/>
        <w:spacing w:line="360" w:lineRule="auto"/>
        <w:ind w:left="1418"/>
        <w:jc w:val="both"/>
        <w:rPr>
          <w:rFonts w:ascii="Arial" w:hAnsi="Arial" w:cs="Arial"/>
          <w:sz w:val="24"/>
          <w:szCs w:val="24"/>
        </w:rPr>
      </w:pPr>
    </w:p>
    <w:p w14:paraId="4377D3B0" w14:textId="77777777" w:rsidR="00A24B2A" w:rsidRPr="00A24B2A" w:rsidRDefault="005419E7" w:rsidP="009E7C7B">
      <w:pPr>
        <w:pStyle w:val="Prrafodelista"/>
        <w:numPr>
          <w:ilvl w:val="1"/>
          <w:numId w:val="27"/>
        </w:numPr>
        <w:spacing w:line="360" w:lineRule="auto"/>
        <w:ind w:left="567" w:hanging="567"/>
        <w:jc w:val="both"/>
        <w:rPr>
          <w:rFonts w:ascii="Arial" w:hAnsi="Arial" w:cs="Arial"/>
          <w:sz w:val="24"/>
          <w:szCs w:val="24"/>
        </w:rPr>
      </w:pPr>
      <w:r w:rsidRPr="00586DEB">
        <w:rPr>
          <w:rFonts w:ascii="Arial" w:hAnsi="Arial" w:cs="Arial"/>
          <w:sz w:val="24"/>
          <w:szCs w:val="24"/>
        </w:rPr>
        <w:lastRenderedPageBreak/>
        <w:t>Matriz de operacionalización de variables</w:t>
      </w:r>
    </w:p>
    <w:tbl>
      <w:tblPr>
        <w:tblStyle w:val="Tablaconcuadrcula"/>
        <w:tblW w:w="10104" w:type="dxa"/>
        <w:jc w:val="center"/>
        <w:tblLook w:val="04A0" w:firstRow="1" w:lastRow="0" w:firstColumn="1" w:lastColumn="0" w:noHBand="0" w:noVBand="1"/>
      </w:tblPr>
      <w:tblGrid>
        <w:gridCol w:w="1295"/>
        <w:gridCol w:w="1694"/>
        <w:gridCol w:w="1373"/>
        <w:gridCol w:w="1150"/>
        <w:gridCol w:w="1839"/>
        <w:gridCol w:w="1541"/>
        <w:gridCol w:w="1622"/>
      </w:tblGrid>
      <w:tr w:rsidR="00BA7BE8" w:rsidRPr="00A24B2A" w14:paraId="63C65C46" w14:textId="77777777" w:rsidTr="00F67CCF">
        <w:trPr>
          <w:trHeight w:val="340"/>
          <w:jc w:val="center"/>
        </w:trPr>
        <w:tc>
          <w:tcPr>
            <w:tcW w:w="1460" w:type="dxa"/>
            <w:vAlign w:val="center"/>
          </w:tcPr>
          <w:p w14:paraId="6700F1C8" w14:textId="77777777" w:rsidR="00BA7BE8" w:rsidRPr="00A24B2A" w:rsidRDefault="00BA7BE8" w:rsidP="000D3942">
            <w:pPr>
              <w:jc w:val="center"/>
              <w:rPr>
                <w:rFonts w:ascii="Arial" w:hAnsi="Arial" w:cs="Arial"/>
                <w:b/>
                <w:sz w:val="20"/>
                <w:szCs w:val="20"/>
              </w:rPr>
            </w:pPr>
            <w:r w:rsidRPr="00A24B2A">
              <w:rPr>
                <w:rFonts w:ascii="Arial" w:hAnsi="Arial" w:cs="Arial"/>
                <w:b/>
                <w:sz w:val="20"/>
                <w:szCs w:val="20"/>
              </w:rPr>
              <w:t>VARIABLE</w:t>
            </w:r>
          </w:p>
        </w:tc>
        <w:tc>
          <w:tcPr>
            <w:tcW w:w="1872" w:type="dxa"/>
            <w:vAlign w:val="center"/>
          </w:tcPr>
          <w:p w14:paraId="2A48869C" w14:textId="77777777" w:rsidR="00BA7BE8" w:rsidRPr="00A24B2A" w:rsidRDefault="00BA7BE8" w:rsidP="000D3942">
            <w:pPr>
              <w:jc w:val="center"/>
              <w:rPr>
                <w:rFonts w:ascii="Arial" w:hAnsi="Arial" w:cs="Arial"/>
                <w:b/>
                <w:sz w:val="20"/>
                <w:szCs w:val="20"/>
              </w:rPr>
            </w:pPr>
            <w:r w:rsidRPr="00A24B2A">
              <w:rPr>
                <w:rFonts w:ascii="Arial" w:hAnsi="Arial" w:cs="Arial"/>
                <w:b/>
                <w:sz w:val="20"/>
                <w:szCs w:val="20"/>
              </w:rPr>
              <w:t xml:space="preserve">DEFINICIÓN </w:t>
            </w:r>
            <w:r>
              <w:rPr>
                <w:rFonts w:ascii="Arial" w:hAnsi="Arial" w:cs="Arial"/>
                <w:b/>
                <w:sz w:val="20"/>
                <w:szCs w:val="20"/>
              </w:rPr>
              <w:t>OPERACIONAL</w:t>
            </w:r>
          </w:p>
        </w:tc>
        <w:tc>
          <w:tcPr>
            <w:tcW w:w="1373" w:type="dxa"/>
            <w:vAlign w:val="center"/>
          </w:tcPr>
          <w:p w14:paraId="3B60D94D" w14:textId="77777777" w:rsidR="00BA7BE8" w:rsidRPr="00A24B2A" w:rsidRDefault="00BA7BE8" w:rsidP="00BA7BE8">
            <w:pPr>
              <w:jc w:val="center"/>
              <w:rPr>
                <w:rFonts w:ascii="Arial" w:hAnsi="Arial" w:cs="Arial"/>
                <w:b/>
                <w:sz w:val="20"/>
                <w:szCs w:val="20"/>
              </w:rPr>
            </w:pPr>
            <w:r>
              <w:rPr>
                <w:rFonts w:ascii="Arial" w:hAnsi="Arial" w:cs="Arial"/>
                <w:b/>
                <w:sz w:val="20"/>
                <w:szCs w:val="20"/>
              </w:rPr>
              <w:t>DIMENSIÓN</w:t>
            </w:r>
          </w:p>
        </w:tc>
        <w:tc>
          <w:tcPr>
            <w:tcW w:w="1169" w:type="dxa"/>
            <w:vAlign w:val="center"/>
          </w:tcPr>
          <w:p w14:paraId="0D7D3585" w14:textId="77777777" w:rsidR="00BA7BE8" w:rsidRPr="00A24B2A" w:rsidRDefault="00BA7BE8" w:rsidP="000D3942">
            <w:pPr>
              <w:jc w:val="center"/>
              <w:rPr>
                <w:rFonts w:ascii="Arial" w:hAnsi="Arial" w:cs="Arial"/>
                <w:b/>
                <w:sz w:val="20"/>
                <w:szCs w:val="20"/>
              </w:rPr>
            </w:pPr>
            <w:r w:rsidRPr="00A24B2A">
              <w:rPr>
                <w:rFonts w:ascii="Arial" w:hAnsi="Arial" w:cs="Arial"/>
                <w:b/>
                <w:sz w:val="20"/>
                <w:szCs w:val="20"/>
              </w:rPr>
              <w:t>TIPO</w:t>
            </w:r>
          </w:p>
        </w:tc>
        <w:tc>
          <w:tcPr>
            <w:tcW w:w="1067" w:type="dxa"/>
            <w:vAlign w:val="center"/>
          </w:tcPr>
          <w:p w14:paraId="177ADAED" w14:textId="77777777" w:rsidR="00BA7BE8" w:rsidRPr="00A24B2A" w:rsidRDefault="00BA7BE8" w:rsidP="000D3942">
            <w:pPr>
              <w:jc w:val="center"/>
              <w:rPr>
                <w:rFonts w:ascii="Arial" w:hAnsi="Arial" w:cs="Arial"/>
                <w:b/>
                <w:sz w:val="20"/>
                <w:szCs w:val="20"/>
              </w:rPr>
            </w:pPr>
            <w:r w:rsidRPr="00A24B2A">
              <w:rPr>
                <w:rFonts w:ascii="Arial" w:hAnsi="Arial" w:cs="Arial"/>
                <w:b/>
                <w:sz w:val="20"/>
                <w:szCs w:val="20"/>
              </w:rPr>
              <w:t>ESCALA</w:t>
            </w:r>
          </w:p>
        </w:tc>
        <w:tc>
          <w:tcPr>
            <w:tcW w:w="1541" w:type="dxa"/>
            <w:vAlign w:val="center"/>
          </w:tcPr>
          <w:p w14:paraId="5F2D84FF" w14:textId="77777777" w:rsidR="00BA7BE8" w:rsidRPr="00A24B2A" w:rsidRDefault="00BA7BE8" w:rsidP="000D3942">
            <w:pPr>
              <w:jc w:val="center"/>
              <w:rPr>
                <w:rFonts w:ascii="Arial" w:hAnsi="Arial" w:cs="Arial"/>
                <w:b/>
                <w:sz w:val="20"/>
                <w:szCs w:val="20"/>
              </w:rPr>
            </w:pPr>
            <w:r w:rsidRPr="00A24B2A">
              <w:rPr>
                <w:rFonts w:ascii="Arial" w:hAnsi="Arial" w:cs="Arial"/>
                <w:b/>
                <w:sz w:val="20"/>
                <w:szCs w:val="20"/>
              </w:rPr>
              <w:t>INDICADOR</w:t>
            </w:r>
          </w:p>
        </w:tc>
        <w:tc>
          <w:tcPr>
            <w:tcW w:w="1622" w:type="dxa"/>
            <w:vAlign w:val="center"/>
          </w:tcPr>
          <w:p w14:paraId="70540EBD" w14:textId="77777777" w:rsidR="00BA7BE8" w:rsidRPr="00A24B2A" w:rsidRDefault="00BA7BE8" w:rsidP="000D3942">
            <w:pPr>
              <w:jc w:val="center"/>
              <w:rPr>
                <w:rFonts w:ascii="Arial" w:hAnsi="Arial" w:cs="Arial"/>
                <w:b/>
                <w:sz w:val="20"/>
                <w:szCs w:val="20"/>
              </w:rPr>
            </w:pPr>
            <w:r w:rsidRPr="00A24B2A">
              <w:rPr>
                <w:rFonts w:ascii="Arial" w:hAnsi="Arial" w:cs="Arial"/>
                <w:b/>
                <w:sz w:val="20"/>
                <w:szCs w:val="20"/>
              </w:rPr>
              <w:t>VALORES</w:t>
            </w:r>
          </w:p>
        </w:tc>
      </w:tr>
      <w:tr w:rsidR="00F67CCF" w:rsidRPr="00A24B2A" w14:paraId="46EF77ED" w14:textId="77777777" w:rsidTr="00F67CCF">
        <w:trPr>
          <w:trHeight w:val="340"/>
          <w:jc w:val="center"/>
        </w:trPr>
        <w:tc>
          <w:tcPr>
            <w:tcW w:w="1460" w:type="dxa"/>
            <w:vMerge w:val="restart"/>
            <w:vAlign w:val="center"/>
          </w:tcPr>
          <w:p w14:paraId="4BCECDC2" w14:textId="77777777" w:rsidR="00F67CCF" w:rsidRPr="008B6C1E" w:rsidRDefault="00F67CCF" w:rsidP="00F67CCF">
            <w:pPr>
              <w:jc w:val="center"/>
              <w:rPr>
                <w:rFonts w:ascii="Arial" w:hAnsi="Arial" w:cs="Arial"/>
                <w:sz w:val="20"/>
                <w:szCs w:val="20"/>
              </w:rPr>
            </w:pPr>
            <w:r w:rsidRPr="008B6C1E">
              <w:rPr>
                <w:rFonts w:ascii="Arial" w:hAnsi="Arial" w:cs="Arial"/>
                <w:sz w:val="20"/>
                <w:szCs w:val="20"/>
              </w:rPr>
              <w:t>Satisfacción de usuarios</w:t>
            </w:r>
          </w:p>
        </w:tc>
        <w:tc>
          <w:tcPr>
            <w:tcW w:w="1872" w:type="dxa"/>
            <w:vMerge w:val="restart"/>
            <w:vAlign w:val="center"/>
          </w:tcPr>
          <w:p w14:paraId="3C43EBB5" w14:textId="29D0C1BC" w:rsidR="00F67CCF" w:rsidRPr="008B6C1E" w:rsidRDefault="00BE0AAD" w:rsidP="00F67CCF">
            <w:pPr>
              <w:ind w:left="31"/>
              <w:jc w:val="both"/>
              <w:rPr>
                <w:rFonts w:ascii="Arial" w:hAnsi="Arial" w:cs="Arial"/>
                <w:sz w:val="20"/>
                <w:szCs w:val="20"/>
              </w:rPr>
            </w:pPr>
            <w:r>
              <w:rPr>
                <w:rFonts w:ascii="Arial" w:hAnsi="Arial" w:cs="Arial"/>
                <w:sz w:val="20"/>
                <w:szCs w:val="20"/>
              </w:rPr>
              <w:t>Se obtendrá a través de encuestas a usuarios</w:t>
            </w:r>
            <w:r w:rsidR="00F67CCF" w:rsidRPr="008B6C1E">
              <w:rPr>
                <w:rFonts w:ascii="Arial" w:hAnsi="Arial" w:cs="Arial"/>
                <w:sz w:val="20"/>
                <w:szCs w:val="20"/>
              </w:rPr>
              <w:t xml:space="preserve">. </w:t>
            </w:r>
          </w:p>
          <w:p w14:paraId="57B86DA2" w14:textId="14B6584C" w:rsidR="00F67CCF" w:rsidRPr="008B6C1E" w:rsidRDefault="00F67CCF" w:rsidP="00F67CCF">
            <w:pPr>
              <w:jc w:val="center"/>
              <w:rPr>
                <w:rFonts w:ascii="Arial" w:hAnsi="Arial" w:cs="Arial"/>
                <w:sz w:val="20"/>
                <w:szCs w:val="20"/>
              </w:rPr>
            </w:pPr>
            <w:r w:rsidRPr="008B6C1E">
              <w:rPr>
                <w:rFonts w:ascii="Arial" w:hAnsi="Arial" w:cs="Arial"/>
                <w:sz w:val="20"/>
                <w:szCs w:val="20"/>
              </w:rPr>
              <w:t xml:space="preserve"> </w:t>
            </w:r>
          </w:p>
        </w:tc>
        <w:tc>
          <w:tcPr>
            <w:tcW w:w="1373" w:type="dxa"/>
            <w:vAlign w:val="center"/>
          </w:tcPr>
          <w:p w14:paraId="5952B7BE" w14:textId="77777777" w:rsidR="00F67CCF" w:rsidRPr="008B6C1E" w:rsidRDefault="00F67CCF" w:rsidP="00F67CCF">
            <w:pPr>
              <w:jc w:val="center"/>
              <w:rPr>
                <w:rFonts w:ascii="Arial" w:hAnsi="Arial" w:cs="Arial"/>
                <w:sz w:val="20"/>
                <w:szCs w:val="20"/>
              </w:rPr>
            </w:pPr>
            <w:r w:rsidRPr="008B6C1E">
              <w:rPr>
                <w:rFonts w:ascii="Arial" w:hAnsi="Arial" w:cs="Arial"/>
                <w:sz w:val="20"/>
                <w:szCs w:val="20"/>
              </w:rPr>
              <w:t>Confiabilidad</w:t>
            </w:r>
          </w:p>
        </w:tc>
        <w:tc>
          <w:tcPr>
            <w:tcW w:w="1169" w:type="dxa"/>
            <w:vAlign w:val="center"/>
          </w:tcPr>
          <w:p w14:paraId="555FD056" w14:textId="7D245DFA" w:rsidR="00F67CCF" w:rsidRPr="008B6C1E" w:rsidRDefault="00F67CCF" w:rsidP="00F67CCF">
            <w:pPr>
              <w:jc w:val="center"/>
              <w:rPr>
                <w:rFonts w:ascii="Arial" w:hAnsi="Arial" w:cs="Arial"/>
                <w:sz w:val="20"/>
                <w:szCs w:val="20"/>
              </w:rPr>
            </w:pPr>
            <w:r w:rsidRPr="008B6C1E">
              <w:rPr>
                <w:rFonts w:ascii="Arial" w:hAnsi="Arial" w:cs="Arial"/>
                <w:sz w:val="20"/>
                <w:szCs w:val="20"/>
              </w:rPr>
              <w:t>Cualitativa</w:t>
            </w:r>
          </w:p>
        </w:tc>
        <w:tc>
          <w:tcPr>
            <w:tcW w:w="1067" w:type="dxa"/>
            <w:vAlign w:val="center"/>
          </w:tcPr>
          <w:p w14:paraId="57C844B0" w14:textId="77D77686" w:rsidR="00F67CCF" w:rsidRPr="008B6C1E" w:rsidRDefault="008B6C1E" w:rsidP="00F67CCF">
            <w:pPr>
              <w:jc w:val="center"/>
              <w:rPr>
                <w:rFonts w:ascii="Arial" w:hAnsi="Arial" w:cs="Arial"/>
                <w:sz w:val="20"/>
                <w:szCs w:val="20"/>
              </w:rPr>
            </w:pPr>
            <w:r w:rsidRPr="008B6C1E">
              <w:rPr>
                <w:rFonts w:ascii="Arial" w:hAnsi="Arial" w:cs="Arial"/>
                <w:sz w:val="20"/>
                <w:szCs w:val="20"/>
              </w:rPr>
              <w:t>Politómico</w:t>
            </w:r>
            <w:r w:rsidRPr="008B6C1E">
              <w:rPr>
                <w:rFonts w:ascii="Arial" w:hAnsi="Arial" w:cs="Arial"/>
                <w:sz w:val="20"/>
                <w:szCs w:val="20"/>
                <w:lang w:val="en-US"/>
              </w:rPr>
              <w:t>/</w:t>
            </w:r>
            <w:r w:rsidRPr="008B6C1E">
              <w:rPr>
                <w:rFonts w:ascii="Arial" w:hAnsi="Arial" w:cs="Arial"/>
                <w:sz w:val="20"/>
                <w:szCs w:val="20"/>
              </w:rPr>
              <w:t>Ordinal</w:t>
            </w:r>
          </w:p>
        </w:tc>
        <w:tc>
          <w:tcPr>
            <w:tcW w:w="1541" w:type="dxa"/>
            <w:vMerge w:val="restart"/>
            <w:vAlign w:val="center"/>
          </w:tcPr>
          <w:p w14:paraId="38FFFEC9" w14:textId="77777777" w:rsidR="00F67CCF" w:rsidRPr="008B6C1E" w:rsidRDefault="00F67CCF" w:rsidP="00F67CCF">
            <w:pPr>
              <w:jc w:val="center"/>
              <w:rPr>
                <w:rFonts w:ascii="Arial" w:hAnsi="Arial" w:cs="Arial"/>
                <w:sz w:val="20"/>
                <w:szCs w:val="20"/>
              </w:rPr>
            </w:pPr>
            <w:r w:rsidRPr="008B6C1E">
              <w:rPr>
                <w:rFonts w:ascii="Arial" w:hAnsi="Arial" w:cs="Arial"/>
                <w:sz w:val="20"/>
                <w:szCs w:val="20"/>
              </w:rPr>
              <w:t>Ficha de recolección de datos</w:t>
            </w:r>
          </w:p>
        </w:tc>
        <w:tc>
          <w:tcPr>
            <w:tcW w:w="1622" w:type="dxa"/>
            <w:vMerge w:val="restart"/>
            <w:vAlign w:val="center"/>
          </w:tcPr>
          <w:p w14:paraId="4FDE3F9B" w14:textId="77777777" w:rsidR="00F67CCF" w:rsidRPr="008B6C1E" w:rsidRDefault="00F67CCF" w:rsidP="00F67CCF">
            <w:pPr>
              <w:pStyle w:val="Prrafodelista"/>
              <w:numPr>
                <w:ilvl w:val="0"/>
                <w:numId w:val="4"/>
              </w:numPr>
              <w:ind w:left="338" w:hanging="142"/>
              <w:rPr>
                <w:rFonts w:ascii="Arial" w:hAnsi="Arial" w:cs="Arial"/>
                <w:sz w:val="20"/>
                <w:szCs w:val="20"/>
              </w:rPr>
            </w:pPr>
            <w:r w:rsidRPr="008B6C1E">
              <w:rPr>
                <w:rFonts w:ascii="Arial" w:hAnsi="Arial" w:cs="Arial"/>
                <w:sz w:val="20"/>
                <w:szCs w:val="20"/>
              </w:rPr>
              <w:t>Satisfecho</w:t>
            </w:r>
          </w:p>
          <w:p w14:paraId="1C3B0E4E" w14:textId="77777777" w:rsidR="00F67CCF" w:rsidRPr="008B6C1E" w:rsidRDefault="00F67CCF" w:rsidP="00F67CCF">
            <w:pPr>
              <w:pStyle w:val="Prrafodelista"/>
              <w:numPr>
                <w:ilvl w:val="0"/>
                <w:numId w:val="4"/>
              </w:numPr>
              <w:ind w:left="338" w:hanging="142"/>
              <w:rPr>
                <w:rFonts w:ascii="Arial" w:hAnsi="Arial" w:cs="Arial"/>
                <w:sz w:val="20"/>
                <w:szCs w:val="20"/>
              </w:rPr>
            </w:pPr>
            <w:r w:rsidRPr="008B6C1E">
              <w:rPr>
                <w:rFonts w:ascii="Arial" w:hAnsi="Arial" w:cs="Arial"/>
                <w:sz w:val="20"/>
                <w:szCs w:val="20"/>
              </w:rPr>
              <w:t>Poco satisfecho</w:t>
            </w:r>
          </w:p>
          <w:p w14:paraId="20A07684" w14:textId="77777777" w:rsidR="00F67CCF" w:rsidRPr="008B6C1E" w:rsidRDefault="00F67CCF" w:rsidP="00F67CCF">
            <w:pPr>
              <w:pStyle w:val="Prrafodelista"/>
              <w:numPr>
                <w:ilvl w:val="0"/>
                <w:numId w:val="4"/>
              </w:numPr>
              <w:ind w:left="338" w:hanging="142"/>
              <w:rPr>
                <w:rFonts w:ascii="Arial" w:hAnsi="Arial" w:cs="Arial"/>
                <w:sz w:val="20"/>
                <w:szCs w:val="20"/>
              </w:rPr>
            </w:pPr>
            <w:r w:rsidRPr="008B6C1E">
              <w:rPr>
                <w:rFonts w:ascii="Arial" w:hAnsi="Arial" w:cs="Arial"/>
                <w:sz w:val="20"/>
                <w:szCs w:val="20"/>
              </w:rPr>
              <w:t>Insatisfecho</w:t>
            </w:r>
          </w:p>
        </w:tc>
      </w:tr>
      <w:tr w:rsidR="00F67CCF" w:rsidRPr="00A24B2A" w14:paraId="299701B1" w14:textId="77777777" w:rsidTr="00F67CCF">
        <w:trPr>
          <w:trHeight w:val="340"/>
          <w:jc w:val="center"/>
        </w:trPr>
        <w:tc>
          <w:tcPr>
            <w:tcW w:w="1460" w:type="dxa"/>
            <w:vMerge/>
            <w:vAlign w:val="center"/>
          </w:tcPr>
          <w:p w14:paraId="6BD88DFF" w14:textId="77777777" w:rsidR="00F67CCF" w:rsidRPr="008B6C1E" w:rsidRDefault="00F67CCF" w:rsidP="00F67CCF">
            <w:pPr>
              <w:jc w:val="center"/>
              <w:rPr>
                <w:rFonts w:ascii="Arial" w:hAnsi="Arial" w:cs="Arial"/>
                <w:sz w:val="20"/>
                <w:szCs w:val="20"/>
              </w:rPr>
            </w:pPr>
          </w:p>
        </w:tc>
        <w:tc>
          <w:tcPr>
            <w:tcW w:w="1872" w:type="dxa"/>
            <w:vMerge/>
            <w:vAlign w:val="center"/>
          </w:tcPr>
          <w:p w14:paraId="6DCC53BD" w14:textId="77777777" w:rsidR="00F67CCF" w:rsidRPr="008B6C1E" w:rsidRDefault="00F67CCF" w:rsidP="00F67CCF">
            <w:pPr>
              <w:jc w:val="center"/>
              <w:rPr>
                <w:rFonts w:ascii="Arial" w:hAnsi="Arial" w:cs="Arial"/>
                <w:sz w:val="20"/>
                <w:szCs w:val="20"/>
              </w:rPr>
            </w:pPr>
          </w:p>
        </w:tc>
        <w:tc>
          <w:tcPr>
            <w:tcW w:w="1373" w:type="dxa"/>
            <w:vAlign w:val="center"/>
          </w:tcPr>
          <w:p w14:paraId="52B56D46" w14:textId="77777777" w:rsidR="00F67CCF" w:rsidRPr="008B6C1E" w:rsidRDefault="00F67CCF" w:rsidP="00F67CCF">
            <w:pPr>
              <w:jc w:val="center"/>
              <w:rPr>
                <w:rFonts w:ascii="Arial" w:hAnsi="Arial" w:cs="Arial"/>
                <w:sz w:val="20"/>
                <w:szCs w:val="20"/>
              </w:rPr>
            </w:pPr>
            <w:r w:rsidRPr="008B6C1E">
              <w:rPr>
                <w:rFonts w:ascii="Arial" w:hAnsi="Arial" w:cs="Arial"/>
                <w:sz w:val="20"/>
                <w:szCs w:val="20"/>
              </w:rPr>
              <w:t>Validez</w:t>
            </w:r>
          </w:p>
        </w:tc>
        <w:tc>
          <w:tcPr>
            <w:tcW w:w="1169" w:type="dxa"/>
            <w:vAlign w:val="center"/>
          </w:tcPr>
          <w:p w14:paraId="152DFAC3" w14:textId="77362B7D" w:rsidR="00F67CCF" w:rsidRPr="008B6C1E" w:rsidRDefault="00F67CCF" w:rsidP="00F67CCF">
            <w:pPr>
              <w:jc w:val="center"/>
              <w:rPr>
                <w:rFonts w:ascii="Arial" w:hAnsi="Arial" w:cs="Arial"/>
                <w:sz w:val="20"/>
                <w:szCs w:val="20"/>
              </w:rPr>
            </w:pPr>
            <w:r w:rsidRPr="008B6C1E">
              <w:rPr>
                <w:rFonts w:ascii="Arial" w:hAnsi="Arial" w:cs="Arial"/>
                <w:sz w:val="20"/>
                <w:szCs w:val="20"/>
              </w:rPr>
              <w:t>Cualitativa</w:t>
            </w:r>
          </w:p>
        </w:tc>
        <w:tc>
          <w:tcPr>
            <w:tcW w:w="1067" w:type="dxa"/>
            <w:vAlign w:val="center"/>
          </w:tcPr>
          <w:p w14:paraId="1FF9C6A3" w14:textId="282EAF03" w:rsidR="00F67CCF" w:rsidRPr="008B6C1E" w:rsidRDefault="008B6C1E" w:rsidP="00F67CCF">
            <w:pPr>
              <w:jc w:val="center"/>
              <w:rPr>
                <w:rFonts w:ascii="Arial" w:hAnsi="Arial" w:cs="Arial"/>
                <w:sz w:val="20"/>
                <w:szCs w:val="20"/>
              </w:rPr>
            </w:pPr>
            <w:r w:rsidRPr="008B6C1E">
              <w:rPr>
                <w:rFonts w:ascii="Arial" w:hAnsi="Arial" w:cs="Arial"/>
                <w:sz w:val="20"/>
                <w:szCs w:val="20"/>
              </w:rPr>
              <w:t>Politómico</w:t>
            </w:r>
            <w:r w:rsidRPr="008B6C1E">
              <w:rPr>
                <w:rFonts w:ascii="Arial" w:hAnsi="Arial" w:cs="Arial"/>
                <w:sz w:val="20"/>
                <w:szCs w:val="20"/>
                <w:lang w:val="en-US"/>
              </w:rPr>
              <w:t>/</w:t>
            </w:r>
            <w:r w:rsidRPr="008B6C1E">
              <w:rPr>
                <w:rFonts w:ascii="Arial" w:hAnsi="Arial" w:cs="Arial"/>
                <w:sz w:val="20"/>
                <w:szCs w:val="20"/>
              </w:rPr>
              <w:t>Ordinal</w:t>
            </w:r>
          </w:p>
        </w:tc>
        <w:tc>
          <w:tcPr>
            <w:tcW w:w="1541" w:type="dxa"/>
            <w:vMerge/>
            <w:vAlign w:val="center"/>
          </w:tcPr>
          <w:p w14:paraId="4C460CBE" w14:textId="77777777" w:rsidR="00F67CCF" w:rsidRPr="008B6C1E" w:rsidRDefault="00F67CCF" w:rsidP="00F67CCF">
            <w:pPr>
              <w:jc w:val="center"/>
              <w:rPr>
                <w:rFonts w:ascii="Arial" w:hAnsi="Arial" w:cs="Arial"/>
                <w:sz w:val="20"/>
                <w:szCs w:val="20"/>
              </w:rPr>
            </w:pPr>
          </w:p>
        </w:tc>
        <w:tc>
          <w:tcPr>
            <w:tcW w:w="1622" w:type="dxa"/>
            <w:vMerge/>
            <w:vAlign w:val="center"/>
          </w:tcPr>
          <w:p w14:paraId="3663B156" w14:textId="77777777" w:rsidR="00F67CCF" w:rsidRPr="008B6C1E" w:rsidRDefault="00F67CCF" w:rsidP="00F67CCF">
            <w:pPr>
              <w:jc w:val="center"/>
              <w:rPr>
                <w:rFonts w:ascii="Arial" w:hAnsi="Arial" w:cs="Arial"/>
                <w:sz w:val="20"/>
                <w:szCs w:val="20"/>
              </w:rPr>
            </w:pPr>
          </w:p>
        </w:tc>
      </w:tr>
      <w:tr w:rsidR="00F67CCF" w:rsidRPr="00A24B2A" w14:paraId="6D7E9A7A" w14:textId="77777777" w:rsidTr="00F67CCF">
        <w:trPr>
          <w:trHeight w:val="340"/>
          <w:jc w:val="center"/>
        </w:trPr>
        <w:tc>
          <w:tcPr>
            <w:tcW w:w="1460" w:type="dxa"/>
            <w:vMerge/>
            <w:vAlign w:val="center"/>
          </w:tcPr>
          <w:p w14:paraId="2128A7CA" w14:textId="77777777" w:rsidR="00F67CCF" w:rsidRPr="008B6C1E" w:rsidRDefault="00F67CCF" w:rsidP="00F67CCF">
            <w:pPr>
              <w:jc w:val="center"/>
              <w:rPr>
                <w:rFonts w:ascii="Arial" w:hAnsi="Arial" w:cs="Arial"/>
                <w:sz w:val="20"/>
                <w:szCs w:val="20"/>
              </w:rPr>
            </w:pPr>
          </w:p>
        </w:tc>
        <w:tc>
          <w:tcPr>
            <w:tcW w:w="1872" w:type="dxa"/>
            <w:vMerge/>
            <w:vAlign w:val="center"/>
          </w:tcPr>
          <w:p w14:paraId="2FB9A49C" w14:textId="77777777" w:rsidR="00F67CCF" w:rsidRPr="008B6C1E" w:rsidRDefault="00F67CCF" w:rsidP="00F67CCF">
            <w:pPr>
              <w:jc w:val="center"/>
              <w:rPr>
                <w:rFonts w:ascii="Arial" w:hAnsi="Arial" w:cs="Arial"/>
                <w:sz w:val="20"/>
                <w:szCs w:val="20"/>
              </w:rPr>
            </w:pPr>
          </w:p>
        </w:tc>
        <w:tc>
          <w:tcPr>
            <w:tcW w:w="1373" w:type="dxa"/>
            <w:vAlign w:val="center"/>
          </w:tcPr>
          <w:p w14:paraId="7FECBF4C" w14:textId="77777777" w:rsidR="00F67CCF" w:rsidRPr="008B6C1E" w:rsidRDefault="00F67CCF" w:rsidP="00F67CCF">
            <w:pPr>
              <w:jc w:val="center"/>
              <w:rPr>
                <w:rFonts w:ascii="Arial" w:hAnsi="Arial" w:cs="Arial"/>
                <w:sz w:val="20"/>
                <w:szCs w:val="20"/>
              </w:rPr>
            </w:pPr>
            <w:r w:rsidRPr="008B6C1E">
              <w:rPr>
                <w:rFonts w:ascii="Arial" w:hAnsi="Arial" w:cs="Arial"/>
                <w:sz w:val="20"/>
                <w:szCs w:val="20"/>
              </w:rPr>
              <w:t>Lealtad</w:t>
            </w:r>
          </w:p>
        </w:tc>
        <w:tc>
          <w:tcPr>
            <w:tcW w:w="1169" w:type="dxa"/>
            <w:vAlign w:val="center"/>
          </w:tcPr>
          <w:p w14:paraId="3873C384" w14:textId="742F5B5C" w:rsidR="00F67CCF" w:rsidRPr="008B6C1E" w:rsidRDefault="00F67CCF" w:rsidP="00F67CCF">
            <w:pPr>
              <w:jc w:val="center"/>
              <w:rPr>
                <w:rFonts w:ascii="Arial" w:hAnsi="Arial" w:cs="Arial"/>
                <w:sz w:val="20"/>
                <w:szCs w:val="20"/>
              </w:rPr>
            </w:pPr>
            <w:r w:rsidRPr="008B6C1E">
              <w:rPr>
                <w:rFonts w:ascii="Arial" w:hAnsi="Arial" w:cs="Arial"/>
                <w:sz w:val="20"/>
                <w:szCs w:val="20"/>
              </w:rPr>
              <w:t>Cualitativa</w:t>
            </w:r>
          </w:p>
        </w:tc>
        <w:tc>
          <w:tcPr>
            <w:tcW w:w="1067" w:type="dxa"/>
            <w:vAlign w:val="center"/>
          </w:tcPr>
          <w:p w14:paraId="4C207100" w14:textId="69A984AA" w:rsidR="00F67CCF" w:rsidRPr="008B6C1E" w:rsidRDefault="002434DD" w:rsidP="00F67CCF">
            <w:pPr>
              <w:jc w:val="center"/>
              <w:rPr>
                <w:rFonts w:ascii="Arial" w:hAnsi="Arial" w:cs="Arial"/>
                <w:sz w:val="20"/>
                <w:szCs w:val="20"/>
              </w:rPr>
            </w:pPr>
            <w:r w:rsidRPr="008B6C1E">
              <w:rPr>
                <w:rFonts w:ascii="Arial" w:hAnsi="Arial" w:cs="Arial"/>
                <w:sz w:val="20"/>
                <w:szCs w:val="20"/>
              </w:rPr>
              <w:t>Politómico</w:t>
            </w:r>
            <w:r w:rsidRPr="008B6C1E">
              <w:rPr>
                <w:rFonts w:ascii="Arial" w:hAnsi="Arial" w:cs="Arial"/>
                <w:sz w:val="20"/>
                <w:szCs w:val="20"/>
                <w:lang w:val="en-US"/>
              </w:rPr>
              <w:t>/</w:t>
            </w:r>
            <w:r w:rsidR="00F67CCF" w:rsidRPr="008B6C1E">
              <w:rPr>
                <w:rFonts w:ascii="Arial" w:hAnsi="Arial" w:cs="Arial"/>
                <w:sz w:val="20"/>
                <w:szCs w:val="20"/>
              </w:rPr>
              <w:t>Ordinal</w:t>
            </w:r>
          </w:p>
        </w:tc>
        <w:tc>
          <w:tcPr>
            <w:tcW w:w="1541" w:type="dxa"/>
            <w:vMerge/>
            <w:vAlign w:val="center"/>
          </w:tcPr>
          <w:p w14:paraId="139BE2DF" w14:textId="77777777" w:rsidR="00F67CCF" w:rsidRPr="008B6C1E" w:rsidRDefault="00F67CCF" w:rsidP="00F67CCF">
            <w:pPr>
              <w:jc w:val="center"/>
              <w:rPr>
                <w:rFonts w:ascii="Arial" w:hAnsi="Arial" w:cs="Arial"/>
                <w:sz w:val="20"/>
                <w:szCs w:val="20"/>
              </w:rPr>
            </w:pPr>
          </w:p>
        </w:tc>
        <w:tc>
          <w:tcPr>
            <w:tcW w:w="1622" w:type="dxa"/>
            <w:vMerge/>
            <w:vAlign w:val="center"/>
          </w:tcPr>
          <w:p w14:paraId="5E5B3EA1" w14:textId="77777777" w:rsidR="00F67CCF" w:rsidRPr="008B6C1E" w:rsidRDefault="00F67CCF" w:rsidP="00F67CCF">
            <w:pPr>
              <w:jc w:val="center"/>
              <w:rPr>
                <w:rFonts w:ascii="Arial" w:hAnsi="Arial" w:cs="Arial"/>
                <w:sz w:val="20"/>
                <w:szCs w:val="20"/>
              </w:rPr>
            </w:pPr>
          </w:p>
        </w:tc>
      </w:tr>
      <w:tr w:rsidR="006B3784" w:rsidRPr="00A24B2A" w14:paraId="269A5F8B" w14:textId="77777777" w:rsidTr="00F67CCF">
        <w:trPr>
          <w:trHeight w:val="765"/>
          <w:jc w:val="center"/>
        </w:trPr>
        <w:tc>
          <w:tcPr>
            <w:tcW w:w="1460" w:type="dxa"/>
            <w:vMerge w:val="restart"/>
            <w:vAlign w:val="center"/>
          </w:tcPr>
          <w:p w14:paraId="2CF91B0E" w14:textId="77777777" w:rsidR="006B3784" w:rsidRPr="008B6C1E" w:rsidRDefault="006B3784" w:rsidP="00A24B2A">
            <w:pPr>
              <w:rPr>
                <w:rFonts w:ascii="Arial" w:hAnsi="Arial" w:cs="Arial"/>
                <w:sz w:val="20"/>
                <w:szCs w:val="20"/>
              </w:rPr>
            </w:pPr>
            <w:r w:rsidRPr="008B6C1E">
              <w:rPr>
                <w:rFonts w:ascii="Arial" w:hAnsi="Arial" w:cs="Arial"/>
                <w:sz w:val="20"/>
                <w:szCs w:val="20"/>
              </w:rPr>
              <w:t>Calidad de atención</w:t>
            </w:r>
          </w:p>
          <w:p w14:paraId="6B8FAEBE" w14:textId="77777777" w:rsidR="006B3784" w:rsidRPr="008B6C1E" w:rsidRDefault="006B3784" w:rsidP="000D3942">
            <w:pPr>
              <w:pStyle w:val="Prrafodelista"/>
              <w:ind w:left="0"/>
              <w:contextualSpacing w:val="0"/>
              <w:jc w:val="center"/>
              <w:rPr>
                <w:rFonts w:ascii="Arial" w:hAnsi="Arial" w:cs="Arial"/>
                <w:sz w:val="20"/>
                <w:szCs w:val="20"/>
              </w:rPr>
            </w:pPr>
          </w:p>
        </w:tc>
        <w:tc>
          <w:tcPr>
            <w:tcW w:w="1872" w:type="dxa"/>
            <w:vMerge w:val="restart"/>
            <w:vAlign w:val="center"/>
          </w:tcPr>
          <w:p w14:paraId="022F93E2" w14:textId="353ED921" w:rsidR="006B3784" w:rsidRPr="008B6C1E" w:rsidRDefault="006B3784" w:rsidP="00F67CCF">
            <w:pPr>
              <w:jc w:val="both"/>
              <w:rPr>
                <w:rFonts w:ascii="Arial" w:hAnsi="Arial" w:cs="Arial"/>
                <w:sz w:val="20"/>
                <w:szCs w:val="20"/>
              </w:rPr>
            </w:pPr>
            <w:r w:rsidRPr="008B6C1E">
              <w:rPr>
                <w:rFonts w:ascii="Arial" w:hAnsi="Arial" w:cs="Arial"/>
                <w:sz w:val="20"/>
                <w:szCs w:val="20"/>
              </w:rPr>
              <w:t xml:space="preserve">Los datos serán evaluados a través de la aplicación de una encuesta a los pacientes </w:t>
            </w:r>
            <w:proofErr w:type="spellStart"/>
            <w:r w:rsidR="00BE0AAD">
              <w:rPr>
                <w:rFonts w:ascii="Arial" w:hAnsi="Arial" w:cs="Arial"/>
                <w:sz w:val="20"/>
                <w:szCs w:val="20"/>
              </w:rPr>
              <w:t>Com</w:t>
            </w:r>
            <w:proofErr w:type="spellEnd"/>
          </w:p>
        </w:tc>
        <w:tc>
          <w:tcPr>
            <w:tcW w:w="1373" w:type="dxa"/>
            <w:tcBorders>
              <w:bottom w:val="single" w:sz="4" w:space="0" w:color="auto"/>
            </w:tcBorders>
            <w:vAlign w:val="center"/>
          </w:tcPr>
          <w:p w14:paraId="7648E518" w14:textId="77777777" w:rsidR="006B3784" w:rsidRPr="008B6C1E" w:rsidRDefault="006B3784" w:rsidP="00705230">
            <w:pPr>
              <w:pStyle w:val="Prrafodelista"/>
              <w:ind w:left="0"/>
              <w:contextualSpacing w:val="0"/>
              <w:jc w:val="center"/>
              <w:rPr>
                <w:rFonts w:ascii="Arial" w:hAnsi="Arial" w:cs="Arial"/>
                <w:sz w:val="20"/>
                <w:szCs w:val="20"/>
              </w:rPr>
            </w:pPr>
            <w:r w:rsidRPr="008B6C1E">
              <w:rPr>
                <w:rFonts w:ascii="Arial" w:hAnsi="Arial" w:cs="Arial"/>
                <w:sz w:val="20"/>
                <w:szCs w:val="20"/>
              </w:rPr>
              <w:t>Fiabilidad</w:t>
            </w:r>
          </w:p>
        </w:tc>
        <w:tc>
          <w:tcPr>
            <w:tcW w:w="1169" w:type="dxa"/>
            <w:tcBorders>
              <w:bottom w:val="single" w:sz="4" w:space="0" w:color="auto"/>
            </w:tcBorders>
            <w:vAlign w:val="center"/>
          </w:tcPr>
          <w:p w14:paraId="6589B910" w14:textId="77777777" w:rsidR="006B3784" w:rsidRPr="008B6C1E" w:rsidRDefault="006B3784" w:rsidP="000D3942">
            <w:pPr>
              <w:pStyle w:val="Prrafodelista"/>
              <w:ind w:left="0"/>
              <w:contextualSpacing w:val="0"/>
              <w:jc w:val="center"/>
              <w:rPr>
                <w:rFonts w:ascii="Arial" w:hAnsi="Arial" w:cs="Arial"/>
                <w:sz w:val="20"/>
                <w:szCs w:val="20"/>
              </w:rPr>
            </w:pPr>
            <w:r w:rsidRPr="008B6C1E">
              <w:rPr>
                <w:rFonts w:ascii="Arial" w:hAnsi="Arial" w:cs="Arial"/>
                <w:sz w:val="20"/>
                <w:szCs w:val="20"/>
              </w:rPr>
              <w:t>Cualitativa</w:t>
            </w:r>
          </w:p>
        </w:tc>
        <w:tc>
          <w:tcPr>
            <w:tcW w:w="1067" w:type="dxa"/>
            <w:tcBorders>
              <w:bottom w:val="single" w:sz="4" w:space="0" w:color="auto"/>
            </w:tcBorders>
            <w:vAlign w:val="center"/>
          </w:tcPr>
          <w:p w14:paraId="6F8D8894" w14:textId="4E344545" w:rsidR="006B3784" w:rsidRPr="008B6C1E" w:rsidRDefault="002434DD" w:rsidP="000D3942">
            <w:pPr>
              <w:pStyle w:val="Prrafodelista"/>
              <w:ind w:left="0"/>
              <w:contextualSpacing w:val="0"/>
              <w:jc w:val="center"/>
              <w:rPr>
                <w:rFonts w:ascii="Arial" w:hAnsi="Arial" w:cs="Arial"/>
                <w:sz w:val="20"/>
                <w:szCs w:val="20"/>
              </w:rPr>
            </w:pPr>
            <w:r w:rsidRPr="008B6C1E">
              <w:rPr>
                <w:rFonts w:ascii="Arial" w:hAnsi="Arial" w:cs="Arial"/>
                <w:sz w:val="20"/>
                <w:szCs w:val="20"/>
              </w:rPr>
              <w:t>Politómico</w:t>
            </w:r>
            <w:r w:rsidRPr="008B6C1E">
              <w:rPr>
                <w:rFonts w:ascii="Arial" w:hAnsi="Arial" w:cs="Arial"/>
                <w:sz w:val="20"/>
                <w:szCs w:val="20"/>
                <w:lang w:val="en-US"/>
              </w:rPr>
              <w:t>/</w:t>
            </w:r>
            <w:r w:rsidRPr="008B6C1E">
              <w:rPr>
                <w:rFonts w:ascii="Arial" w:hAnsi="Arial" w:cs="Arial"/>
                <w:sz w:val="20"/>
                <w:szCs w:val="20"/>
              </w:rPr>
              <w:t>Ordinal</w:t>
            </w:r>
          </w:p>
        </w:tc>
        <w:tc>
          <w:tcPr>
            <w:tcW w:w="1541" w:type="dxa"/>
            <w:vMerge w:val="restart"/>
            <w:vAlign w:val="center"/>
          </w:tcPr>
          <w:p w14:paraId="23BD99F1" w14:textId="77777777" w:rsidR="006B3784" w:rsidRPr="008B6C1E" w:rsidRDefault="006B3784" w:rsidP="000D3942">
            <w:pPr>
              <w:pStyle w:val="Prrafodelista"/>
              <w:widowControl w:val="0"/>
              <w:spacing w:line="360" w:lineRule="auto"/>
              <w:ind w:left="124"/>
              <w:jc w:val="center"/>
              <w:rPr>
                <w:rFonts w:ascii="Arial" w:hAnsi="Arial" w:cs="Arial"/>
                <w:sz w:val="20"/>
                <w:szCs w:val="20"/>
              </w:rPr>
            </w:pPr>
            <w:r w:rsidRPr="008B6C1E">
              <w:rPr>
                <w:rFonts w:ascii="Arial" w:hAnsi="Arial" w:cs="Arial"/>
                <w:sz w:val="20"/>
                <w:szCs w:val="20"/>
              </w:rPr>
              <w:t xml:space="preserve">Ficha de recolección </w:t>
            </w:r>
          </w:p>
          <w:p w14:paraId="3BC775E9" w14:textId="77777777" w:rsidR="006B3784" w:rsidRPr="008B6C1E" w:rsidRDefault="006B3784" w:rsidP="000D3942">
            <w:pPr>
              <w:pStyle w:val="Prrafodelista"/>
              <w:widowControl w:val="0"/>
              <w:spacing w:line="360" w:lineRule="auto"/>
              <w:ind w:left="124"/>
              <w:jc w:val="center"/>
              <w:rPr>
                <w:rFonts w:ascii="Arial" w:hAnsi="Arial" w:cs="Arial"/>
                <w:sz w:val="20"/>
                <w:szCs w:val="20"/>
              </w:rPr>
            </w:pPr>
            <w:r w:rsidRPr="008B6C1E">
              <w:rPr>
                <w:rFonts w:ascii="Arial" w:hAnsi="Arial" w:cs="Arial"/>
                <w:sz w:val="20"/>
                <w:szCs w:val="20"/>
              </w:rPr>
              <w:t xml:space="preserve">de datos. (Escala </w:t>
            </w:r>
          </w:p>
          <w:p w14:paraId="6E0350CC" w14:textId="77777777" w:rsidR="006B3784" w:rsidRPr="008B6C1E" w:rsidRDefault="006B3784" w:rsidP="000D3942">
            <w:pPr>
              <w:pStyle w:val="Prrafodelista"/>
              <w:widowControl w:val="0"/>
              <w:spacing w:line="360" w:lineRule="auto"/>
              <w:ind w:left="124"/>
              <w:jc w:val="center"/>
              <w:rPr>
                <w:rFonts w:ascii="Arial" w:hAnsi="Arial" w:cs="Arial"/>
                <w:sz w:val="20"/>
                <w:szCs w:val="20"/>
              </w:rPr>
            </w:pPr>
            <w:r w:rsidRPr="008B6C1E">
              <w:rPr>
                <w:rFonts w:ascii="Arial" w:hAnsi="Arial" w:cs="Arial"/>
                <w:sz w:val="20"/>
                <w:szCs w:val="20"/>
              </w:rPr>
              <w:t>SERVQHOS)</w:t>
            </w:r>
          </w:p>
        </w:tc>
        <w:tc>
          <w:tcPr>
            <w:tcW w:w="1622" w:type="dxa"/>
            <w:vMerge w:val="restart"/>
            <w:vAlign w:val="center"/>
          </w:tcPr>
          <w:p w14:paraId="103F8432" w14:textId="77777777" w:rsidR="006B3784" w:rsidRPr="008B6C1E" w:rsidRDefault="00301D90" w:rsidP="000F707D">
            <w:pPr>
              <w:pStyle w:val="Prrafodelista"/>
              <w:widowControl w:val="0"/>
              <w:numPr>
                <w:ilvl w:val="0"/>
                <w:numId w:val="5"/>
              </w:numPr>
              <w:spacing w:line="276" w:lineRule="auto"/>
              <w:ind w:left="337" w:hanging="142"/>
              <w:rPr>
                <w:rFonts w:ascii="Arial" w:hAnsi="Arial" w:cs="Arial"/>
                <w:sz w:val="20"/>
                <w:szCs w:val="20"/>
              </w:rPr>
            </w:pPr>
            <w:r w:rsidRPr="008B6C1E">
              <w:rPr>
                <w:rFonts w:ascii="Arial" w:hAnsi="Arial" w:cs="Arial"/>
                <w:sz w:val="20"/>
                <w:szCs w:val="20"/>
              </w:rPr>
              <w:t>Malo</w:t>
            </w:r>
          </w:p>
          <w:p w14:paraId="6FBF1CCC" w14:textId="77777777" w:rsidR="00301D90" w:rsidRPr="008B6C1E" w:rsidRDefault="00301D90" w:rsidP="000F707D">
            <w:pPr>
              <w:pStyle w:val="Prrafodelista"/>
              <w:widowControl w:val="0"/>
              <w:numPr>
                <w:ilvl w:val="0"/>
                <w:numId w:val="5"/>
              </w:numPr>
              <w:spacing w:line="276" w:lineRule="auto"/>
              <w:ind w:left="337" w:hanging="142"/>
              <w:rPr>
                <w:rFonts w:ascii="Arial" w:hAnsi="Arial" w:cs="Arial"/>
                <w:sz w:val="20"/>
                <w:szCs w:val="20"/>
              </w:rPr>
            </w:pPr>
            <w:r w:rsidRPr="008B6C1E">
              <w:rPr>
                <w:rFonts w:ascii="Arial" w:hAnsi="Arial" w:cs="Arial"/>
                <w:sz w:val="20"/>
                <w:szCs w:val="20"/>
              </w:rPr>
              <w:t>Bueno</w:t>
            </w:r>
          </w:p>
          <w:p w14:paraId="11C0A583" w14:textId="77777777" w:rsidR="00301D90" w:rsidRPr="008B6C1E" w:rsidRDefault="00301D90" w:rsidP="000F707D">
            <w:pPr>
              <w:pStyle w:val="Prrafodelista"/>
              <w:widowControl w:val="0"/>
              <w:numPr>
                <w:ilvl w:val="0"/>
                <w:numId w:val="5"/>
              </w:numPr>
              <w:spacing w:line="276" w:lineRule="auto"/>
              <w:ind w:left="337" w:hanging="142"/>
              <w:rPr>
                <w:rFonts w:ascii="Arial" w:hAnsi="Arial" w:cs="Arial"/>
                <w:sz w:val="20"/>
                <w:szCs w:val="20"/>
              </w:rPr>
            </w:pPr>
            <w:r w:rsidRPr="008B6C1E">
              <w:rPr>
                <w:rFonts w:ascii="Arial" w:hAnsi="Arial" w:cs="Arial"/>
                <w:sz w:val="20"/>
                <w:szCs w:val="20"/>
              </w:rPr>
              <w:t>Muy Bueno</w:t>
            </w:r>
          </w:p>
        </w:tc>
      </w:tr>
      <w:tr w:rsidR="00F67CCF" w:rsidRPr="00A24B2A" w14:paraId="267C4040" w14:textId="77777777" w:rsidTr="00F67CCF">
        <w:trPr>
          <w:trHeight w:val="750"/>
          <w:jc w:val="center"/>
        </w:trPr>
        <w:tc>
          <w:tcPr>
            <w:tcW w:w="1460" w:type="dxa"/>
            <w:vMerge/>
            <w:vAlign w:val="center"/>
          </w:tcPr>
          <w:p w14:paraId="0B501FE1" w14:textId="77777777" w:rsidR="00F67CCF" w:rsidRPr="008B6C1E" w:rsidRDefault="00F67CCF" w:rsidP="00F67CCF">
            <w:pPr>
              <w:rPr>
                <w:rFonts w:ascii="Arial" w:hAnsi="Arial" w:cs="Arial"/>
                <w:sz w:val="20"/>
                <w:szCs w:val="20"/>
              </w:rPr>
            </w:pPr>
          </w:p>
        </w:tc>
        <w:tc>
          <w:tcPr>
            <w:tcW w:w="1872" w:type="dxa"/>
            <w:vMerge/>
            <w:vAlign w:val="center"/>
          </w:tcPr>
          <w:p w14:paraId="1BE3C00D" w14:textId="77777777" w:rsidR="00F67CCF" w:rsidRPr="008B6C1E" w:rsidRDefault="00F67CCF" w:rsidP="00F67CCF">
            <w:pPr>
              <w:jc w:val="center"/>
              <w:rPr>
                <w:rFonts w:ascii="Arial" w:hAnsi="Arial" w:cs="Arial"/>
                <w:sz w:val="20"/>
                <w:szCs w:val="20"/>
              </w:rPr>
            </w:pPr>
          </w:p>
        </w:tc>
        <w:tc>
          <w:tcPr>
            <w:tcW w:w="1373" w:type="dxa"/>
            <w:tcBorders>
              <w:bottom w:val="single" w:sz="4" w:space="0" w:color="auto"/>
            </w:tcBorders>
            <w:vAlign w:val="center"/>
          </w:tcPr>
          <w:p w14:paraId="0B4B66E0" w14:textId="77777777" w:rsidR="00F67CCF" w:rsidRPr="008B6C1E" w:rsidRDefault="00F67CCF" w:rsidP="00F67CCF">
            <w:pPr>
              <w:pStyle w:val="Prrafodelista"/>
              <w:ind w:left="0"/>
              <w:jc w:val="center"/>
              <w:rPr>
                <w:rFonts w:ascii="Arial" w:hAnsi="Arial" w:cs="Arial"/>
                <w:sz w:val="20"/>
                <w:szCs w:val="20"/>
              </w:rPr>
            </w:pPr>
            <w:r w:rsidRPr="008B6C1E">
              <w:rPr>
                <w:rFonts w:ascii="Arial" w:hAnsi="Arial" w:cs="Arial"/>
                <w:sz w:val="20"/>
                <w:szCs w:val="20"/>
              </w:rPr>
              <w:t>Capacidad de respuesta</w:t>
            </w:r>
          </w:p>
        </w:tc>
        <w:tc>
          <w:tcPr>
            <w:tcW w:w="1169" w:type="dxa"/>
            <w:tcBorders>
              <w:bottom w:val="single" w:sz="4" w:space="0" w:color="auto"/>
            </w:tcBorders>
            <w:vAlign w:val="center"/>
          </w:tcPr>
          <w:p w14:paraId="66B66309" w14:textId="055FE8FE" w:rsidR="00F67CCF" w:rsidRPr="008B6C1E" w:rsidRDefault="00F67CCF" w:rsidP="00F67CCF">
            <w:pPr>
              <w:pStyle w:val="Prrafodelista"/>
              <w:ind w:left="0"/>
              <w:jc w:val="center"/>
              <w:rPr>
                <w:rFonts w:ascii="Arial" w:hAnsi="Arial" w:cs="Arial"/>
                <w:sz w:val="20"/>
                <w:szCs w:val="20"/>
              </w:rPr>
            </w:pPr>
            <w:r w:rsidRPr="008B6C1E">
              <w:rPr>
                <w:rFonts w:ascii="Arial" w:hAnsi="Arial" w:cs="Arial"/>
                <w:sz w:val="20"/>
                <w:szCs w:val="20"/>
              </w:rPr>
              <w:t>Cualitativa</w:t>
            </w:r>
          </w:p>
        </w:tc>
        <w:tc>
          <w:tcPr>
            <w:tcW w:w="1067" w:type="dxa"/>
            <w:tcBorders>
              <w:bottom w:val="single" w:sz="4" w:space="0" w:color="auto"/>
            </w:tcBorders>
            <w:vAlign w:val="center"/>
          </w:tcPr>
          <w:p w14:paraId="7E022AEE" w14:textId="06A50EB6" w:rsidR="00F67CCF" w:rsidRPr="008B6C1E" w:rsidRDefault="002434DD" w:rsidP="00F67CCF">
            <w:pPr>
              <w:pStyle w:val="Prrafodelista"/>
              <w:ind w:left="0"/>
              <w:jc w:val="center"/>
              <w:rPr>
                <w:rFonts w:ascii="Arial" w:hAnsi="Arial" w:cs="Arial"/>
                <w:sz w:val="20"/>
                <w:szCs w:val="20"/>
              </w:rPr>
            </w:pPr>
            <w:r w:rsidRPr="008B6C1E">
              <w:rPr>
                <w:rFonts w:ascii="Arial" w:hAnsi="Arial" w:cs="Arial"/>
                <w:sz w:val="20"/>
                <w:szCs w:val="20"/>
              </w:rPr>
              <w:t>Politómico</w:t>
            </w:r>
            <w:r w:rsidRPr="008B6C1E">
              <w:rPr>
                <w:rFonts w:ascii="Arial" w:hAnsi="Arial" w:cs="Arial"/>
                <w:sz w:val="20"/>
                <w:szCs w:val="20"/>
                <w:lang w:val="en-US"/>
              </w:rPr>
              <w:t>/</w:t>
            </w:r>
            <w:r w:rsidRPr="008B6C1E">
              <w:rPr>
                <w:rFonts w:ascii="Arial" w:hAnsi="Arial" w:cs="Arial"/>
                <w:sz w:val="20"/>
                <w:szCs w:val="20"/>
              </w:rPr>
              <w:t>Ordinal</w:t>
            </w:r>
          </w:p>
        </w:tc>
        <w:tc>
          <w:tcPr>
            <w:tcW w:w="1541" w:type="dxa"/>
            <w:vMerge/>
            <w:vAlign w:val="center"/>
          </w:tcPr>
          <w:p w14:paraId="3435E46C" w14:textId="77777777" w:rsidR="00F67CCF" w:rsidRPr="00A24B2A" w:rsidRDefault="00F67CCF" w:rsidP="00F67CCF">
            <w:pPr>
              <w:pStyle w:val="Prrafodelista"/>
              <w:widowControl w:val="0"/>
              <w:spacing w:line="360" w:lineRule="auto"/>
              <w:ind w:left="124"/>
              <w:jc w:val="center"/>
              <w:rPr>
                <w:rFonts w:ascii="Arial" w:hAnsi="Arial" w:cs="Arial"/>
                <w:sz w:val="20"/>
                <w:szCs w:val="20"/>
              </w:rPr>
            </w:pPr>
          </w:p>
        </w:tc>
        <w:tc>
          <w:tcPr>
            <w:tcW w:w="1622" w:type="dxa"/>
            <w:vMerge/>
            <w:vAlign w:val="center"/>
          </w:tcPr>
          <w:p w14:paraId="1288D5BC" w14:textId="77777777" w:rsidR="00F67CCF" w:rsidRPr="00A24B2A" w:rsidRDefault="00F67CCF" w:rsidP="00F67CCF">
            <w:pPr>
              <w:pStyle w:val="Prrafodelista"/>
              <w:widowControl w:val="0"/>
              <w:spacing w:line="276" w:lineRule="auto"/>
              <w:ind w:left="173"/>
              <w:rPr>
                <w:rFonts w:ascii="Arial" w:hAnsi="Arial" w:cs="Arial"/>
                <w:sz w:val="20"/>
                <w:szCs w:val="20"/>
              </w:rPr>
            </w:pPr>
          </w:p>
        </w:tc>
      </w:tr>
      <w:tr w:rsidR="00F67CCF" w:rsidRPr="00A24B2A" w14:paraId="53C31FBB" w14:textId="77777777" w:rsidTr="00F67CCF">
        <w:trPr>
          <w:trHeight w:val="600"/>
          <w:jc w:val="center"/>
        </w:trPr>
        <w:tc>
          <w:tcPr>
            <w:tcW w:w="1460" w:type="dxa"/>
            <w:vMerge/>
            <w:vAlign w:val="center"/>
          </w:tcPr>
          <w:p w14:paraId="07B99E83" w14:textId="77777777" w:rsidR="00F67CCF" w:rsidRPr="008B6C1E" w:rsidRDefault="00F67CCF" w:rsidP="00F67CCF">
            <w:pPr>
              <w:rPr>
                <w:rFonts w:ascii="Arial" w:hAnsi="Arial" w:cs="Arial"/>
                <w:sz w:val="20"/>
                <w:szCs w:val="20"/>
              </w:rPr>
            </w:pPr>
          </w:p>
        </w:tc>
        <w:tc>
          <w:tcPr>
            <w:tcW w:w="1872" w:type="dxa"/>
            <w:vMerge/>
            <w:vAlign w:val="center"/>
          </w:tcPr>
          <w:p w14:paraId="7702B119" w14:textId="77777777" w:rsidR="00F67CCF" w:rsidRPr="008B6C1E" w:rsidRDefault="00F67CCF" w:rsidP="00F67CCF">
            <w:pPr>
              <w:jc w:val="center"/>
              <w:rPr>
                <w:rFonts w:ascii="Arial" w:hAnsi="Arial" w:cs="Arial"/>
                <w:sz w:val="20"/>
                <w:szCs w:val="20"/>
              </w:rPr>
            </w:pPr>
          </w:p>
        </w:tc>
        <w:tc>
          <w:tcPr>
            <w:tcW w:w="1373" w:type="dxa"/>
            <w:vAlign w:val="center"/>
          </w:tcPr>
          <w:p w14:paraId="3D50FE0C" w14:textId="77777777" w:rsidR="00F67CCF" w:rsidRPr="008B6C1E" w:rsidRDefault="00F67CCF" w:rsidP="00F67CCF">
            <w:pPr>
              <w:pStyle w:val="Prrafodelista"/>
              <w:ind w:left="0"/>
              <w:jc w:val="center"/>
              <w:rPr>
                <w:rFonts w:ascii="Arial" w:hAnsi="Arial" w:cs="Arial"/>
                <w:sz w:val="20"/>
                <w:szCs w:val="20"/>
              </w:rPr>
            </w:pPr>
            <w:r w:rsidRPr="008B6C1E">
              <w:rPr>
                <w:rFonts w:ascii="Arial" w:hAnsi="Arial" w:cs="Arial"/>
                <w:sz w:val="20"/>
                <w:szCs w:val="20"/>
              </w:rPr>
              <w:t>Seguridad</w:t>
            </w:r>
          </w:p>
        </w:tc>
        <w:tc>
          <w:tcPr>
            <w:tcW w:w="1169" w:type="dxa"/>
            <w:vAlign w:val="center"/>
          </w:tcPr>
          <w:p w14:paraId="672EF6D6" w14:textId="4B7A0D66" w:rsidR="00F67CCF" w:rsidRPr="008B6C1E" w:rsidRDefault="00F67CCF" w:rsidP="00F67CCF">
            <w:pPr>
              <w:pStyle w:val="Prrafodelista"/>
              <w:ind w:left="0"/>
              <w:contextualSpacing w:val="0"/>
              <w:jc w:val="center"/>
              <w:rPr>
                <w:rFonts w:ascii="Arial" w:hAnsi="Arial" w:cs="Arial"/>
                <w:sz w:val="20"/>
                <w:szCs w:val="20"/>
              </w:rPr>
            </w:pPr>
            <w:r w:rsidRPr="008B6C1E">
              <w:rPr>
                <w:rFonts w:ascii="Arial" w:hAnsi="Arial" w:cs="Arial"/>
                <w:sz w:val="20"/>
                <w:szCs w:val="20"/>
              </w:rPr>
              <w:t>Cualitativa</w:t>
            </w:r>
          </w:p>
        </w:tc>
        <w:tc>
          <w:tcPr>
            <w:tcW w:w="1067" w:type="dxa"/>
            <w:vAlign w:val="center"/>
          </w:tcPr>
          <w:p w14:paraId="0FC05FD7" w14:textId="38AF6884" w:rsidR="00F67CCF" w:rsidRPr="008B6C1E" w:rsidRDefault="002434DD" w:rsidP="00F67CCF">
            <w:pPr>
              <w:pStyle w:val="Prrafodelista"/>
              <w:ind w:left="0"/>
              <w:contextualSpacing w:val="0"/>
              <w:jc w:val="center"/>
              <w:rPr>
                <w:rFonts w:ascii="Arial" w:hAnsi="Arial" w:cs="Arial"/>
                <w:sz w:val="20"/>
                <w:szCs w:val="20"/>
              </w:rPr>
            </w:pPr>
            <w:r w:rsidRPr="008B6C1E">
              <w:rPr>
                <w:rFonts w:ascii="Arial" w:hAnsi="Arial" w:cs="Arial"/>
                <w:sz w:val="20"/>
                <w:szCs w:val="20"/>
              </w:rPr>
              <w:t>Politómico</w:t>
            </w:r>
            <w:r w:rsidRPr="008B6C1E">
              <w:rPr>
                <w:rFonts w:ascii="Arial" w:hAnsi="Arial" w:cs="Arial"/>
                <w:sz w:val="20"/>
                <w:szCs w:val="20"/>
                <w:lang w:val="en-US"/>
              </w:rPr>
              <w:t>/</w:t>
            </w:r>
            <w:r w:rsidRPr="008B6C1E">
              <w:rPr>
                <w:rFonts w:ascii="Arial" w:hAnsi="Arial" w:cs="Arial"/>
                <w:sz w:val="20"/>
                <w:szCs w:val="20"/>
              </w:rPr>
              <w:t>Ordinal</w:t>
            </w:r>
          </w:p>
        </w:tc>
        <w:tc>
          <w:tcPr>
            <w:tcW w:w="1541" w:type="dxa"/>
            <w:vMerge/>
            <w:vAlign w:val="center"/>
          </w:tcPr>
          <w:p w14:paraId="62296464" w14:textId="77777777" w:rsidR="00F67CCF" w:rsidRPr="00A24B2A" w:rsidRDefault="00F67CCF" w:rsidP="00F67CCF">
            <w:pPr>
              <w:pStyle w:val="Prrafodelista"/>
              <w:widowControl w:val="0"/>
              <w:spacing w:line="360" w:lineRule="auto"/>
              <w:ind w:left="124"/>
              <w:jc w:val="center"/>
              <w:rPr>
                <w:rFonts w:ascii="Arial" w:hAnsi="Arial" w:cs="Arial"/>
                <w:sz w:val="20"/>
                <w:szCs w:val="20"/>
              </w:rPr>
            </w:pPr>
          </w:p>
        </w:tc>
        <w:tc>
          <w:tcPr>
            <w:tcW w:w="1622" w:type="dxa"/>
            <w:vMerge/>
            <w:vAlign w:val="center"/>
          </w:tcPr>
          <w:p w14:paraId="68FD2D63" w14:textId="77777777" w:rsidR="00F67CCF" w:rsidRPr="00A24B2A" w:rsidRDefault="00F67CCF" w:rsidP="00F67CCF">
            <w:pPr>
              <w:pStyle w:val="Prrafodelista"/>
              <w:widowControl w:val="0"/>
              <w:spacing w:line="276" w:lineRule="auto"/>
              <w:ind w:left="173"/>
              <w:rPr>
                <w:rFonts w:ascii="Arial" w:hAnsi="Arial" w:cs="Arial"/>
                <w:sz w:val="20"/>
                <w:szCs w:val="20"/>
              </w:rPr>
            </w:pPr>
          </w:p>
        </w:tc>
      </w:tr>
      <w:tr w:rsidR="00F67CCF" w:rsidRPr="00A24B2A" w14:paraId="1AD0E665" w14:textId="77777777" w:rsidTr="00F67CCF">
        <w:trPr>
          <w:trHeight w:val="480"/>
          <w:jc w:val="center"/>
        </w:trPr>
        <w:tc>
          <w:tcPr>
            <w:tcW w:w="1460" w:type="dxa"/>
            <w:vMerge/>
            <w:vAlign w:val="center"/>
          </w:tcPr>
          <w:p w14:paraId="7FA530EE" w14:textId="77777777" w:rsidR="00F67CCF" w:rsidRPr="008B6C1E" w:rsidRDefault="00F67CCF" w:rsidP="00F67CCF">
            <w:pPr>
              <w:rPr>
                <w:rFonts w:ascii="Arial" w:hAnsi="Arial" w:cs="Arial"/>
                <w:sz w:val="20"/>
                <w:szCs w:val="20"/>
              </w:rPr>
            </w:pPr>
          </w:p>
        </w:tc>
        <w:tc>
          <w:tcPr>
            <w:tcW w:w="1872" w:type="dxa"/>
            <w:vMerge/>
            <w:vAlign w:val="center"/>
          </w:tcPr>
          <w:p w14:paraId="7F531F28" w14:textId="77777777" w:rsidR="00F67CCF" w:rsidRPr="008B6C1E" w:rsidRDefault="00F67CCF" w:rsidP="00F67CCF">
            <w:pPr>
              <w:jc w:val="center"/>
              <w:rPr>
                <w:rFonts w:ascii="Arial" w:hAnsi="Arial" w:cs="Arial"/>
                <w:sz w:val="20"/>
                <w:szCs w:val="20"/>
              </w:rPr>
            </w:pPr>
          </w:p>
        </w:tc>
        <w:tc>
          <w:tcPr>
            <w:tcW w:w="1373" w:type="dxa"/>
            <w:vAlign w:val="center"/>
          </w:tcPr>
          <w:p w14:paraId="32DF35BF" w14:textId="77777777" w:rsidR="00F67CCF" w:rsidRPr="008B6C1E" w:rsidRDefault="00F67CCF" w:rsidP="00F67CCF">
            <w:pPr>
              <w:pStyle w:val="Prrafodelista"/>
              <w:ind w:left="0"/>
              <w:jc w:val="center"/>
              <w:rPr>
                <w:rFonts w:ascii="Arial" w:hAnsi="Arial" w:cs="Arial"/>
                <w:sz w:val="20"/>
                <w:szCs w:val="20"/>
              </w:rPr>
            </w:pPr>
            <w:r w:rsidRPr="008B6C1E">
              <w:rPr>
                <w:rFonts w:ascii="Arial" w:hAnsi="Arial" w:cs="Arial"/>
                <w:sz w:val="20"/>
                <w:szCs w:val="20"/>
              </w:rPr>
              <w:t>Empatía</w:t>
            </w:r>
          </w:p>
        </w:tc>
        <w:tc>
          <w:tcPr>
            <w:tcW w:w="1169" w:type="dxa"/>
            <w:vAlign w:val="center"/>
          </w:tcPr>
          <w:p w14:paraId="381DAFBD" w14:textId="2460D394" w:rsidR="00F67CCF" w:rsidRPr="008B6C1E" w:rsidRDefault="00F67CCF" w:rsidP="00F67CCF">
            <w:pPr>
              <w:pStyle w:val="Prrafodelista"/>
              <w:ind w:left="0"/>
              <w:contextualSpacing w:val="0"/>
              <w:jc w:val="center"/>
              <w:rPr>
                <w:rFonts w:ascii="Arial" w:hAnsi="Arial" w:cs="Arial"/>
                <w:sz w:val="20"/>
                <w:szCs w:val="20"/>
              </w:rPr>
            </w:pPr>
            <w:r w:rsidRPr="008B6C1E">
              <w:rPr>
                <w:rFonts w:ascii="Arial" w:hAnsi="Arial" w:cs="Arial"/>
                <w:sz w:val="20"/>
                <w:szCs w:val="20"/>
              </w:rPr>
              <w:t>Cualitativa</w:t>
            </w:r>
          </w:p>
        </w:tc>
        <w:tc>
          <w:tcPr>
            <w:tcW w:w="1067" w:type="dxa"/>
            <w:vAlign w:val="center"/>
          </w:tcPr>
          <w:p w14:paraId="65EBA6D9" w14:textId="6A59F72B" w:rsidR="00F67CCF" w:rsidRPr="008B6C1E" w:rsidRDefault="008B6C1E" w:rsidP="00F67CCF">
            <w:pPr>
              <w:pStyle w:val="Prrafodelista"/>
              <w:ind w:left="0"/>
              <w:contextualSpacing w:val="0"/>
              <w:jc w:val="center"/>
              <w:rPr>
                <w:rFonts w:ascii="Arial" w:hAnsi="Arial" w:cs="Arial"/>
                <w:sz w:val="20"/>
                <w:szCs w:val="20"/>
              </w:rPr>
            </w:pPr>
            <w:r w:rsidRPr="008B6C1E">
              <w:rPr>
                <w:rFonts w:ascii="Arial" w:hAnsi="Arial" w:cs="Arial"/>
                <w:sz w:val="20"/>
                <w:szCs w:val="20"/>
              </w:rPr>
              <w:t>Politómico</w:t>
            </w:r>
            <w:r w:rsidRPr="008B6C1E">
              <w:rPr>
                <w:rFonts w:ascii="Arial" w:hAnsi="Arial" w:cs="Arial"/>
                <w:sz w:val="20"/>
                <w:szCs w:val="20"/>
                <w:lang w:val="en-US"/>
              </w:rPr>
              <w:t>/</w:t>
            </w:r>
            <w:r w:rsidRPr="008B6C1E">
              <w:rPr>
                <w:rFonts w:ascii="Arial" w:hAnsi="Arial" w:cs="Arial"/>
                <w:sz w:val="20"/>
                <w:szCs w:val="20"/>
              </w:rPr>
              <w:t>Ordinal</w:t>
            </w:r>
          </w:p>
        </w:tc>
        <w:tc>
          <w:tcPr>
            <w:tcW w:w="1541" w:type="dxa"/>
            <w:vMerge/>
            <w:vAlign w:val="center"/>
          </w:tcPr>
          <w:p w14:paraId="1C6CADB9" w14:textId="77777777" w:rsidR="00F67CCF" w:rsidRPr="00A24B2A" w:rsidRDefault="00F67CCF" w:rsidP="00F67CCF">
            <w:pPr>
              <w:pStyle w:val="Prrafodelista"/>
              <w:widowControl w:val="0"/>
              <w:spacing w:line="360" w:lineRule="auto"/>
              <w:ind w:left="124"/>
              <w:jc w:val="center"/>
              <w:rPr>
                <w:rFonts w:ascii="Arial" w:hAnsi="Arial" w:cs="Arial"/>
                <w:sz w:val="20"/>
                <w:szCs w:val="20"/>
              </w:rPr>
            </w:pPr>
          </w:p>
        </w:tc>
        <w:tc>
          <w:tcPr>
            <w:tcW w:w="1622" w:type="dxa"/>
            <w:vMerge/>
            <w:vAlign w:val="center"/>
          </w:tcPr>
          <w:p w14:paraId="10515259" w14:textId="77777777" w:rsidR="00F67CCF" w:rsidRPr="00A24B2A" w:rsidRDefault="00F67CCF" w:rsidP="00F67CCF">
            <w:pPr>
              <w:pStyle w:val="Prrafodelista"/>
              <w:widowControl w:val="0"/>
              <w:spacing w:line="276" w:lineRule="auto"/>
              <w:ind w:left="173"/>
              <w:rPr>
                <w:rFonts w:ascii="Arial" w:hAnsi="Arial" w:cs="Arial"/>
                <w:sz w:val="20"/>
                <w:szCs w:val="20"/>
              </w:rPr>
            </w:pPr>
          </w:p>
        </w:tc>
      </w:tr>
      <w:tr w:rsidR="00F67CCF" w:rsidRPr="00A24B2A" w14:paraId="4F588FAC" w14:textId="77777777" w:rsidTr="00F67CCF">
        <w:trPr>
          <w:trHeight w:val="480"/>
          <w:jc w:val="center"/>
        </w:trPr>
        <w:tc>
          <w:tcPr>
            <w:tcW w:w="1460" w:type="dxa"/>
            <w:vMerge/>
            <w:vAlign w:val="center"/>
          </w:tcPr>
          <w:p w14:paraId="5B235DCC" w14:textId="77777777" w:rsidR="00F67CCF" w:rsidRPr="008B6C1E" w:rsidRDefault="00F67CCF" w:rsidP="00F67CCF">
            <w:pPr>
              <w:rPr>
                <w:rFonts w:ascii="Arial" w:hAnsi="Arial" w:cs="Arial"/>
                <w:sz w:val="20"/>
                <w:szCs w:val="20"/>
              </w:rPr>
            </w:pPr>
          </w:p>
        </w:tc>
        <w:tc>
          <w:tcPr>
            <w:tcW w:w="1872" w:type="dxa"/>
            <w:vMerge/>
            <w:vAlign w:val="center"/>
          </w:tcPr>
          <w:p w14:paraId="76D24248" w14:textId="77777777" w:rsidR="00F67CCF" w:rsidRPr="008B6C1E" w:rsidRDefault="00F67CCF" w:rsidP="00F67CCF">
            <w:pPr>
              <w:jc w:val="center"/>
              <w:rPr>
                <w:rFonts w:ascii="Arial" w:hAnsi="Arial" w:cs="Arial"/>
                <w:sz w:val="20"/>
                <w:szCs w:val="20"/>
              </w:rPr>
            </w:pPr>
          </w:p>
        </w:tc>
        <w:tc>
          <w:tcPr>
            <w:tcW w:w="1373" w:type="dxa"/>
            <w:vAlign w:val="center"/>
          </w:tcPr>
          <w:p w14:paraId="7B45C8ED" w14:textId="77777777" w:rsidR="00F67CCF" w:rsidRPr="008B6C1E" w:rsidRDefault="00F67CCF" w:rsidP="00F67CCF">
            <w:pPr>
              <w:pStyle w:val="Prrafodelista"/>
              <w:ind w:left="0"/>
              <w:jc w:val="center"/>
              <w:rPr>
                <w:rFonts w:ascii="Arial" w:hAnsi="Arial" w:cs="Arial"/>
                <w:sz w:val="20"/>
                <w:szCs w:val="20"/>
              </w:rPr>
            </w:pPr>
            <w:r w:rsidRPr="008B6C1E">
              <w:rPr>
                <w:rFonts w:ascii="Arial" w:hAnsi="Arial" w:cs="Arial"/>
                <w:sz w:val="20"/>
                <w:szCs w:val="20"/>
              </w:rPr>
              <w:t>Aspectos tangibles</w:t>
            </w:r>
          </w:p>
        </w:tc>
        <w:tc>
          <w:tcPr>
            <w:tcW w:w="1169" w:type="dxa"/>
            <w:vAlign w:val="center"/>
          </w:tcPr>
          <w:p w14:paraId="3F3A2735" w14:textId="31A1A038" w:rsidR="00F67CCF" w:rsidRPr="008B6C1E" w:rsidRDefault="00F67CCF" w:rsidP="00F67CCF">
            <w:pPr>
              <w:pStyle w:val="Prrafodelista"/>
              <w:ind w:left="0"/>
              <w:contextualSpacing w:val="0"/>
              <w:jc w:val="center"/>
              <w:rPr>
                <w:rFonts w:ascii="Arial" w:hAnsi="Arial" w:cs="Arial"/>
                <w:sz w:val="20"/>
                <w:szCs w:val="20"/>
              </w:rPr>
            </w:pPr>
            <w:r w:rsidRPr="008B6C1E">
              <w:rPr>
                <w:rFonts w:ascii="Arial" w:hAnsi="Arial" w:cs="Arial"/>
                <w:sz w:val="20"/>
                <w:szCs w:val="20"/>
              </w:rPr>
              <w:t>Cualitativa</w:t>
            </w:r>
          </w:p>
        </w:tc>
        <w:tc>
          <w:tcPr>
            <w:tcW w:w="1067" w:type="dxa"/>
            <w:vAlign w:val="center"/>
          </w:tcPr>
          <w:p w14:paraId="34FEE084" w14:textId="7DF54051" w:rsidR="00F67CCF" w:rsidRPr="008B6C1E" w:rsidRDefault="008B6C1E" w:rsidP="00F67CCF">
            <w:pPr>
              <w:pStyle w:val="Prrafodelista"/>
              <w:ind w:left="0"/>
              <w:contextualSpacing w:val="0"/>
              <w:jc w:val="center"/>
              <w:rPr>
                <w:rFonts w:ascii="Arial" w:hAnsi="Arial" w:cs="Arial"/>
                <w:sz w:val="20"/>
                <w:szCs w:val="20"/>
              </w:rPr>
            </w:pPr>
            <w:r w:rsidRPr="008B6C1E">
              <w:rPr>
                <w:rFonts w:ascii="Arial" w:hAnsi="Arial" w:cs="Arial"/>
                <w:sz w:val="20"/>
                <w:szCs w:val="20"/>
              </w:rPr>
              <w:t>Politómico</w:t>
            </w:r>
            <w:r w:rsidRPr="008B6C1E">
              <w:rPr>
                <w:rFonts w:ascii="Arial" w:hAnsi="Arial" w:cs="Arial"/>
                <w:sz w:val="20"/>
                <w:szCs w:val="20"/>
                <w:lang w:val="en-US"/>
              </w:rPr>
              <w:t>/</w:t>
            </w:r>
            <w:r w:rsidRPr="008B6C1E">
              <w:rPr>
                <w:rFonts w:ascii="Arial" w:hAnsi="Arial" w:cs="Arial"/>
                <w:sz w:val="20"/>
                <w:szCs w:val="20"/>
              </w:rPr>
              <w:t>Ordinal</w:t>
            </w:r>
          </w:p>
        </w:tc>
        <w:tc>
          <w:tcPr>
            <w:tcW w:w="1541" w:type="dxa"/>
            <w:vMerge/>
            <w:vAlign w:val="center"/>
          </w:tcPr>
          <w:p w14:paraId="30F7EDA3" w14:textId="77777777" w:rsidR="00F67CCF" w:rsidRPr="00A24B2A" w:rsidRDefault="00F67CCF" w:rsidP="00F67CCF">
            <w:pPr>
              <w:pStyle w:val="Prrafodelista"/>
              <w:widowControl w:val="0"/>
              <w:spacing w:line="360" w:lineRule="auto"/>
              <w:ind w:left="124"/>
              <w:jc w:val="center"/>
              <w:rPr>
                <w:rFonts w:ascii="Arial" w:hAnsi="Arial" w:cs="Arial"/>
                <w:sz w:val="20"/>
                <w:szCs w:val="20"/>
              </w:rPr>
            </w:pPr>
          </w:p>
        </w:tc>
        <w:tc>
          <w:tcPr>
            <w:tcW w:w="1622" w:type="dxa"/>
            <w:vMerge/>
            <w:vAlign w:val="center"/>
          </w:tcPr>
          <w:p w14:paraId="32645D35" w14:textId="77777777" w:rsidR="00F67CCF" w:rsidRPr="00A24B2A" w:rsidRDefault="00F67CCF" w:rsidP="00F67CCF">
            <w:pPr>
              <w:pStyle w:val="Prrafodelista"/>
              <w:widowControl w:val="0"/>
              <w:spacing w:line="276" w:lineRule="auto"/>
              <w:ind w:left="173"/>
              <w:rPr>
                <w:rFonts w:ascii="Arial" w:hAnsi="Arial" w:cs="Arial"/>
                <w:sz w:val="20"/>
                <w:szCs w:val="20"/>
              </w:rPr>
            </w:pPr>
          </w:p>
        </w:tc>
      </w:tr>
    </w:tbl>
    <w:p w14:paraId="138C9606" w14:textId="208C5AD0" w:rsidR="00A24B2A" w:rsidRDefault="00A24B2A" w:rsidP="00A24B2A">
      <w:pPr>
        <w:spacing w:line="360" w:lineRule="auto"/>
        <w:jc w:val="both"/>
        <w:rPr>
          <w:rFonts w:ascii="Arial" w:hAnsi="Arial" w:cs="Arial"/>
          <w:sz w:val="24"/>
          <w:szCs w:val="24"/>
        </w:rPr>
      </w:pPr>
      <w:r>
        <w:rPr>
          <w:rFonts w:ascii="Arial" w:hAnsi="Arial" w:cs="Arial"/>
          <w:sz w:val="24"/>
          <w:szCs w:val="24"/>
        </w:rPr>
        <w:t xml:space="preserve"> </w:t>
      </w:r>
    </w:p>
    <w:p w14:paraId="62D2B164" w14:textId="77777777" w:rsidR="00F67CCF" w:rsidRPr="00A24B2A" w:rsidRDefault="00F67CCF" w:rsidP="00A24B2A">
      <w:pPr>
        <w:spacing w:line="360" w:lineRule="auto"/>
        <w:jc w:val="both"/>
        <w:rPr>
          <w:rFonts w:ascii="Arial" w:hAnsi="Arial" w:cs="Arial"/>
          <w:sz w:val="24"/>
          <w:szCs w:val="24"/>
        </w:rPr>
      </w:pPr>
    </w:p>
    <w:p w14:paraId="1364242C" w14:textId="25D3A3E3" w:rsidR="005419E7" w:rsidRDefault="005419E7" w:rsidP="009E7C7B">
      <w:pPr>
        <w:pStyle w:val="Prrafodelista"/>
        <w:numPr>
          <w:ilvl w:val="1"/>
          <w:numId w:val="27"/>
        </w:numPr>
        <w:spacing w:line="360" w:lineRule="auto"/>
        <w:ind w:left="567" w:hanging="567"/>
        <w:jc w:val="both"/>
        <w:rPr>
          <w:rFonts w:ascii="Arial" w:hAnsi="Arial" w:cs="Arial"/>
          <w:sz w:val="24"/>
          <w:szCs w:val="24"/>
        </w:rPr>
      </w:pPr>
      <w:r w:rsidRPr="00586DEB">
        <w:rPr>
          <w:rFonts w:ascii="Arial" w:hAnsi="Arial" w:cs="Arial"/>
          <w:sz w:val="24"/>
          <w:szCs w:val="24"/>
        </w:rPr>
        <w:t xml:space="preserve">Población </w:t>
      </w:r>
      <w:r w:rsidR="00586DEB" w:rsidRPr="00586DEB">
        <w:rPr>
          <w:rFonts w:ascii="Arial" w:hAnsi="Arial" w:cs="Arial"/>
          <w:sz w:val="24"/>
          <w:szCs w:val="24"/>
        </w:rPr>
        <w:t>– Muestra</w:t>
      </w:r>
    </w:p>
    <w:p w14:paraId="434302B9" w14:textId="77777777" w:rsidR="00F67CCF" w:rsidRDefault="00F67CCF" w:rsidP="00F67CCF">
      <w:pPr>
        <w:pStyle w:val="Prrafodelista"/>
        <w:spacing w:line="360" w:lineRule="auto"/>
        <w:ind w:left="567"/>
        <w:jc w:val="both"/>
        <w:rPr>
          <w:rFonts w:ascii="Arial" w:hAnsi="Arial" w:cs="Arial"/>
          <w:sz w:val="24"/>
          <w:szCs w:val="24"/>
        </w:rPr>
      </w:pPr>
    </w:p>
    <w:p w14:paraId="03CC641C" w14:textId="77777777" w:rsidR="00AD5CEF" w:rsidRDefault="00AD5CEF" w:rsidP="00AD5CEF">
      <w:pPr>
        <w:pStyle w:val="Prrafodelista"/>
        <w:spacing w:line="360" w:lineRule="auto"/>
        <w:ind w:left="567"/>
        <w:jc w:val="both"/>
        <w:rPr>
          <w:rFonts w:ascii="Arial" w:hAnsi="Arial" w:cs="Arial"/>
          <w:sz w:val="24"/>
          <w:szCs w:val="24"/>
        </w:rPr>
      </w:pPr>
      <w:r>
        <w:rPr>
          <w:rFonts w:ascii="Arial" w:hAnsi="Arial" w:cs="Arial"/>
          <w:sz w:val="24"/>
          <w:szCs w:val="24"/>
        </w:rPr>
        <w:t>Población.</w:t>
      </w:r>
    </w:p>
    <w:p w14:paraId="53293B85" w14:textId="3116FAA0" w:rsidR="00AD5CEF" w:rsidRDefault="00AD5CEF" w:rsidP="00AD5CEF">
      <w:pPr>
        <w:pStyle w:val="Prrafodelista"/>
        <w:spacing w:line="360" w:lineRule="auto"/>
        <w:ind w:left="567"/>
        <w:jc w:val="both"/>
        <w:rPr>
          <w:rFonts w:ascii="Arial" w:hAnsi="Arial" w:cs="Arial"/>
          <w:sz w:val="24"/>
          <w:szCs w:val="24"/>
        </w:rPr>
      </w:pPr>
      <w:r>
        <w:rPr>
          <w:rFonts w:ascii="Arial" w:hAnsi="Arial" w:cs="Arial"/>
          <w:sz w:val="24"/>
          <w:szCs w:val="24"/>
        </w:rPr>
        <w:t>La población estuvo constituida por los pacientes que acuden para su atención en las clínicas odontológicas de Lima, 20</w:t>
      </w:r>
      <w:r w:rsidR="0061082A">
        <w:rPr>
          <w:rFonts w:ascii="Arial" w:hAnsi="Arial" w:cs="Arial"/>
          <w:sz w:val="24"/>
          <w:szCs w:val="24"/>
        </w:rPr>
        <w:t>1</w:t>
      </w:r>
      <w:r w:rsidR="0088643C">
        <w:rPr>
          <w:rFonts w:ascii="Arial" w:hAnsi="Arial" w:cs="Arial"/>
          <w:sz w:val="24"/>
          <w:szCs w:val="24"/>
        </w:rPr>
        <w:t>7</w:t>
      </w:r>
      <w:r>
        <w:rPr>
          <w:rFonts w:ascii="Arial" w:hAnsi="Arial" w:cs="Arial"/>
          <w:sz w:val="24"/>
          <w:szCs w:val="24"/>
        </w:rPr>
        <w:t>.</w:t>
      </w:r>
    </w:p>
    <w:p w14:paraId="4D71E7BA" w14:textId="77777777" w:rsidR="00F67CCF" w:rsidRDefault="00F67CCF" w:rsidP="00AD5CEF">
      <w:pPr>
        <w:pStyle w:val="Prrafodelista"/>
        <w:spacing w:line="360" w:lineRule="auto"/>
        <w:ind w:left="567"/>
        <w:jc w:val="both"/>
        <w:rPr>
          <w:rFonts w:ascii="Arial" w:hAnsi="Arial" w:cs="Arial"/>
          <w:sz w:val="24"/>
          <w:szCs w:val="24"/>
        </w:rPr>
      </w:pPr>
    </w:p>
    <w:p w14:paraId="0967BA87" w14:textId="77777777" w:rsidR="007816D6" w:rsidRDefault="00AD5CEF" w:rsidP="00AD5CEF">
      <w:pPr>
        <w:pStyle w:val="Prrafodelista"/>
        <w:spacing w:line="360" w:lineRule="auto"/>
        <w:ind w:left="567"/>
        <w:jc w:val="both"/>
        <w:rPr>
          <w:rFonts w:ascii="Arial" w:hAnsi="Arial" w:cs="Arial"/>
          <w:sz w:val="24"/>
          <w:szCs w:val="24"/>
        </w:rPr>
      </w:pPr>
      <w:r>
        <w:rPr>
          <w:rFonts w:ascii="Arial" w:hAnsi="Arial" w:cs="Arial"/>
          <w:sz w:val="24"/>
          <w:szCs w:val="24"/>
        </w:rPr>
        <w:t xml:space="preserve">Muestra: </w:t>
      </w:r>
    </w:p>
    <w:p w14:paraId="6FDD43BE" w14:textId="736A49F7" w:rsidR="00AD5CEF" w:rsidRDefault="00AD5CEF" w:rsidP="00AD5CEF">
      <w:pPr>
        <w:pStyle w:val="Prrafodelista"/>
        <w:spacing w:line="360" w:lineRule="auto"/>
        <w:ind w:left="567"/>
        <w:jc w:val="both"/>
        <w:rPr>
          <w:rFonts w:ascii="Arial" w:hAnsi="Arial" w:cs="Arial"/>
          <w:sz w:val="24"/>
          <w:szCs w:val="24"/>
        </w:rPr>
      </w:pPr>
      <w:r>
        <w:rPr>
          <w:rFonts w:ascii="Arial" w:hAnsi="Arial" w:cs="Arial"/>
          <w:sz w:val="24"/>
          <w:szCs w:val="24"/>
        </w:rPr>
        <w:t>La muestra est</w:t>
      </w:r>
      <w:r w:rsidR="00301D90">
        <w:rPr>
          <w:rFonts w:ascii="Arial" w:hAnsi="Arial" w:cs="Arial"/>
          <w:sz w:val="24"/>
          <w:szCs w:val="24"/>
        </w:rPr>
        <w:t>uvo</w:t>
      </w:r>
      <w:r>
        <w:rPr>
          <w:rFonts w:ascii="Arial" w:hAnsi="Arial" w:cs="Arial"/>
          <w:sz w:val="24"/>
          <w:szCs w:val="24"/>
        </w:rPr>
        <w:t xml:space="preserve"> </w:t>
      </w:r>
      <w:r w:rsidR="007816D6">
        <w:rPr>
          <w:rFonts w:ascii="Arial" w:hAnsi="Arial" w:cs="Arial"/>
          <w:sz w:val="24"/>
          <w:szCs w:val="24"/>
        </w:rPr>
        <w:t>constituida</w:t>
      </w:r>
      <w:r>
        <w:rPr>
          <w:rFonts w:ascii="Arial" w:hAnsi="Arial" w:cs="Arial"/>
          <w:sz w:val="24"/>
          <w:szCs w:val="24"/>
        </w:rPr>
        <w:t xml:space="preserve"> po</w:t>
      </w:r>
      <w:r w:rsidR="00301D90">
        <w:rPr>
          <w:rFonts w:ascii="Arial" w:hAnsi="Arial" w:cs="Arial"/>
          <w:sz w:val="24"/>
          <w:szCs w:val="24"/>
        </w:rPr>
        <w:t>r 384 p</w:t>
      </w:r>
      <w:r>
        <w:rPr>
          <w:rFonts w:ascii="Arial" w:hAnsi="Arial" w:cs="Arial"/>
          <w:sz w:val="24"/>
          <w:szCs w:val="24"/>
        </w:rPr>
        <w:t>acientes que acuden a las clínicas odontológicas de Lima, 20</w:t>
      </w:r>
      <w:r w:rsidR="0061082A">
        <w:rPr>
          <w:rFonts w:ascii="Arial" w:hAnsi="Arial" w:cs="Arial"/>
          <w:sz w:val="24"/>
          <w:szCs w:val="24"/>
        </w:rPr>
        <w:t>1</w:t>
      </w:r>
      <w:r w:rsidR="0088643C">
        <w:rPr>
          <w:rFonts w:ascii="Arial" w:hAnsi="Arial" w:cs="Arial"/>
          <w:sz w:val="24"/>
          <w:szCs w:val="24"/>
        </w:rPr>
        <w:t>7</w:t>
      </w:r>
      <w:r>
        <w:rPr>
          <w:rFonts w:ascii="Arial" w:hAnsi="Arial" w:cs="Arial"/>
          <w:sz w:val="24"/>
          <w:szCs w:val="24"/>
        </w:rPr>
        <w:t>.</w:t>
      </w:r>
    </w:p>
    <w:p w14:paraId="167CB57B" w14:textId="77777777" w:rsidR="00AD5CEF" w:rsidRPr="006917DA" w:rsidRDefault="00AD5CEF" w:rsidP="00AD5CEF">
      <w:pPr>
        <w:pStyle w:val="Prrafodelista"/>
        <w:spacing w:line="360" w:lineRule="auto"/>
        <w:ind w:left="567"/>
        <w:jc w:val="both"/>
        <w:rPr>
          <w:rFonts w:ascii="Arial" w:hAnsi="Arial" w:cs="Arial"/>
          <w:sz w:val="24"/>
          <w:szCs w:val="24"/>
        </w:rPr>
      </w:pPr>
    </w:p>
    <w:p w14:paraId="494AE110" w14:textId="77777777" w:rsidR="00AD5CEF" w:rsidRDefault="00AD5CEF" w:rsidP="00AD5CEF">
      <w:pPr>
        <w:pStyle w:val="Prrafodelista"/>
        <w:spacing w:line="360" w:lineRule="auto"/>
        <w:ind w:left="567"/>
        <w:jc w:val="both"/>
        <w:rPr>
          <w:rFonts w:ascii="Arial" w:hAnsi="Arial" w:cs="Arial"/>
          <w:sz w:val="24"/>
          <w:szCs w:val="24"/>
        </w:rPr>
      </w:pPr>
      <w:r>
        <w:rPr>
          <w:rFonts w:ascii="Arial" w:hAnsi="Arial" w:cs="Arial"/>
          <w:sz w:val="24"/>
          <w:szCs w:val="24"/>
        </w:rPr>
        <w:t xml:space="preserve">Par hallar la muestra se ha </w:t>
      </w:r>
      <w:proofErr w:type="spellStart"/>
      <w:r>
        <w:rPr>
          <w:rFonts w:ascii="Arial" w:hAnsi="Arial" w:cs="Arial"/>
          <w:sz w:val="24"/>
          <w:szCs w:val="24"/>
        </w:rPr>
        <w:t>utlizado</w:t>
      </w:r>
      <w:proofErr w:type="spellEnd"/>
      <w:r>
        <w:rPr>
          <w:rFonts w:ascii="Arial" w:hAnsi="Arial" w:cs="Arial"/>
          <w:sz w:val="24"/>
          <w:szCs w:val="24"/>
        </w:rPr>
        <w:t xml:space="preserve"> una fórmula de población infinita</w:t>
      </w:r>
    </w:p>
    <w:p w14:paraId="58A8F130" w14:textId="77777777" w:rsidR="000D3942" w:rsidRDefault="000D3942" w:rsidP="00AD5CEF">
      <w:pPr>
        <w:pStyle w:val="Prrafodelista"/>
        <w:spacing w:line="360" w:lineRule="auto"/>
        <w:ind w:left="567"/>
        <w:jc w:val="both"/>
        <w:rPr>
          <w:rFonts w:ascii="Arial" w:hAnsi="Arial" w:cs="Arial"/>
          <w:sz w:val="24"/>
          <w:szCs w:val="24"/>
        </w:rPr>
      </w:pPr>
    </w:p>
    <w:p w14:paraId="64399820" w14:textId="77777777" w:rsidR="000D3942" w:rsidRPr="000D3942" w:rsidRDefault="000D3942" w:rsidP="000B41FF">
      <w:pPr>
        <w:pStyle w:val="Textoindependiente"/>
        <w:spacing w:before="153" w:line="480" w:lineRule="auto"/>
        <w:ind w:left="567" w:right="117"/>
        <w:jc w:val="both"/>
        <w:rPr>
          <w:rFonts w:ascii="Arial" w:hAnsi="Arial" w:cs="Arial"/>
        </w:rPr>
      </w:pPr>
      <w:r w:rsidRPr="000D3942">
        <w:rPr>
          <w:rFonts w:ascii="Arial" w:hAnsi="Arial" w:cs="Arial"/>
        </w:rPr>
        <w:t>El tamaño de la muestra se ha determinado</w:t>
      </w:r>
      <w:r w:rsidRPr="000D3942">
        <w:rPr>
          <w:rFonts w:ascii="Arial" w:hAnsi="Arial" w:cs="Arial"/>
          <w:spacing w:val="21"/>
        </w:rPr>
        <w:t xml:space="preserve"> </w:t>
      </w:r>
      <w:r w:rsidRPr="000D3942">
        <w:rPr>
          <w:rFonts w:ascii="Arial" w:hAnsi="Arial" w:cs="Arial"/>
        </w:rPr>
        <w:t>mediante la fórmula estadística para población</w:t>
      </w:r>
      <w:r w:rsidRPr="000D3942">
        <w:rPr>
          <w:rFonts w:ascii="Arial" w:hAnsi="Arial" w:cs="Arial"/>
          <w:spacing w:val="-7"/>
        </w:rPr>
        <w:t xml:space="preserve"> in</w:t>
      </w:r>
      <w:r w:rsidRPr="000D3942">
        <w:rPr>
          <w:rFonts w:ascii="Arial" w:hAnsi="Arial" w:cs="Arial"/>
        </w:rPr>
        <w:t>finita.</w:t>
      </w:r>
    </w:p>
    <w:p w14:paraId="108DEDBA" w14:textId="77777777" w:rsidR="000D3942" w:rsidRPr="000D3942" w:rsidRDefault="000D3942" w:rsidP="000D3942">
      <w:pPr>
        <w:pStyle w:val="Textoindependiente"/>
        <w:spacing w:before="153" w:line="480" w:lineRule="auto"/>
        <w:ind w:right="117"/>
        <w:jc w:val="both"/>
        <w:rPr>
          <w:rFonts w:ascii="Arial" w:hAnsi="Arial" w:cs="Arial"/>
        </w:rPr>
      </w:pPr>
      <m:oMathPara>
        <m:oMath>
          <m:r>
            <w:rPr>
              <w:rFonts w:ascii="Cambria Math" w:hAnsi="Cambria Math" w:cs="Arial"/>
            </w:rPr>
            <m:t>n</m:t>
          </m:r>
          <m:r>
            <m:rPr>
              <m:sty m:val="p"/>
            </m:rPr>
            <w:rPr>
              <w:rFonts w:ascii="Cambria Math" w:hAnsi="Cambria Math" w:cs="Arial"/>
            </w:rPr>
            <m:t>=</m:t>
          </m:r>
          <m:f>
            <m:fPr>
              <m:ctrlPr>
                <w:rPr>
                  <w:rFonts w:ascii="Cambria Math" w:hAnsi="Cambria Math" w:cs="Arial"/>
                </w:rPr>
              </m:ctrlPr>
            </m:fPr>
            <m:num>
              <m:sSup>
                <m:sSupPr>
                  <m:ctrlPr>
                    <w:rPr>
                      <w:rFonts w:ascii="Cambria Math" w:hAnsi="Cambria Math" w:cs="Arial"/>
                    </w:rPr>
                  </m:ctrlPr>
                </m:sSupPr>
                <m:e>
                  <m:r>
                    <w:rPr>
                      <w:rFonts w:ascii="Cambria Math" w:hAnsi="Cambria Math" w:cs="Arial"/>
                    </w:rPr>
                    <m:t>Z</m:t>
                  </m:r>
                </m:e>
                <m:sup>
                  <m:r>
                    <m:rPr>
                      <m:sty m:val="p"/>
                    </m:rPr>
                    <w:rPr>
                      <w:rFonts w:ascii="Cambria Math" w:hAnsi="Cambria Math" w:cs="Arial"/>
                    </w:rPr>
                    <m:t>2</m:t>
                  </m:r>
                </m:sup>
              </m:sSup>
              <m:r>
                <w:rPr>
                  <w:rFonts w:ascii="Cambria Math" w:hAnsi="Cambria Math" w:cs="Arial"/>
                </w:rPr>
                <m:t xml:space="preserve"> pq</m:t>
              </m:r>
            </m:num>
            <m:den>
              <m:sSup>
                <m:sSupPr>
                  <m:ctrlPr>
                    <w:rPr>
                      <w:rFonts w:ascii="Cambria Math" w:hAnsi="Cambria Math" w:cs="Arial"/>
                    </w:rPr>
                  </m:ctrlPr>
                </m:sSupPr>
                <m:e>
                  <m:r>
                    <m:rPr>
                      <m:sty m:val="p"/>
                    </m:rPr>
                    <w:rPr>
                      <w:rFonts w:ascii="Cambria Math" w:hAnsi="Cambria Math" w:cs="Arial"/>
                    </w:rPr>
                    <m:t>d</m:t>
                  </m:r>
                </m:e>
                <m:sup>
                  <m:r>
                    <m:rPr>
                      <m:sty m:val="p"/>
                    </m:rPr>
                    <w:rPr>
                      <w:rFonts w:ascii="Cambria Math" w:hAnsi="Cambria Math" w:cs="Arial"/>
                    </w:rPr>
                    <m:t>2</m:t>
                  </m:r>
                </m:sup>
              </m:sSup>
            </m:den>
          </m:f>
        </m:oMath>
      </m:oMathPara>
    </w:p>
    <w:p w14:paraId="2FE5B3D7" w14:textId="77777777" w:rsidR="000D3942" w:rsidRPr="000D3942" w:rsidRDefault="000D3942" w:rsidP="000D3942">
      <w:pPr>
        <w:pStyle w:val="Textoindependiente"/>
        <w:spacing w:before="197"/>
        <w:ind w:left="1013"/>
        <w:jc w:val="both"/>
        <w:rPr>
          <w:rFonts w:ascii="Arial" w:hAnsi="Arial" w:cs="Arial"/>
        </w:rPr>
      </w:pPr>
      <w:r w:rsidRPr="000D3942">
        <w:rPr>
          <w:rFonts w:ascii="Arial" w:hAnsi="Arial" w:cs="Arial"/>
        </w:rPr>
        <w:lastRenderedPageBreak/>
        <w:t>Donde:</w:t>
      </w:r>
    </w:p>
    <w:p w14:paraId="1A310C95" w14:textId="77777777" w:rsidR="000D3942" w:rsidRPr="000D3942" w:rsidRDefault="000D3942" w:rsidP="000D3942">
      <w:pPr>
        <w:rPr>
          <w:rFonts w:ascii="Arial" w:eastAsia="Times New Roman" w:hAnsi="Arial" w:cs="Arial"/>
          <w:sz w:val="24"/>
          <w:szCs w:val="24"/>
        </w:rPr>
      </w:pPr>
    </w:p>
    <w:p w14:paraId="66BC82EC" w14:textId="77777777" w:rsidR="000D3942" w:rsidRPr="000D3942" w:rsidRDefault="000D3942" w:rsidP="000D3942">
      <w:pPr>
        <w:pStyle w:val="Textoindependiente"/>
        <w:spacing w:line="360" w:lineRule="auto"/>
        <w:ind w:left="1013"/>
        <w:jc w:val="both"/>
        <w:rPr>
          <w:rFonts w:ascii="Arial" w:hAnsi="Arial" w:cs="Arial"/>
        </w:rPr>
      </w:pPr>
      <w:r w:rsidRPr="000D3942">
        <w:rPr>
          <w:rFonts w:ascii="Arial" w:hAnsi="Arial" w:cs="Arial"/>
        </w:rPr>
        <w:t>n = Tamaño de</w:t>
      </w:r>
      <w:r w:rsidRPr="000D3942">
        <w:rPr>
          <w:rFonts w:ascii="Arial" w:hAnsi="Arial" w:cs="Arial"/>
          <w:spacing w:val="-3"/>
        </w:rPr>
        <w:t xml:space="preserve"> </w:t>
      </w:r>
      <w:r w:rsidRPr="000D3942">
        <w:rPr>
          <w:rFonts w:ascii="Arial" w:hAnsi="Arial" w:cs="Arial"/>
        </w:rPr>
        <w:t>muestra</w:t>
      </w:r>
    </w:p>
    <w:p w14:paraId="68F78CEC" w14:textId="77777777" w:rsidR="000D3942" w:rsidRPr="000D3942" w:rsidRDefault="000D3942" w:rsidP="000D3942">
      <w:pPr>
        <w:pStyle w:val="Textoindependiente"/>
        <w:spacing w:line="360" w:lineRule="auto"/>
        <w:ind w:left="1013" w:right="2"/>
        <w:rPr>
          <w:rFonts w:ascii="Arial" w:hAnsi="Arial" w:cs="Arial"/>
        </w:rPr>
      </w:pPr>
      <w:r w:rsidRPr="000D3942">
        <w:rPr>
          <w:rFonts w:ascii="Cambria Math" w:eastAsia="Cambria Math" w:hAnsi="Cambria Math" w:cs="Cambria Math"/>
        </w:rPr>
        <w:t>𝑍</w:t>
      </w:r>
      <w:r w:rsidRPr="000D3942">
        <w:rPr>
          <w:rFonts w:ascii="Arial" w:hAnsi="Arial" w:cs="Arial"/>
          <w:vertAlign w:val="superscript"/>
        </w:rPr>
        <w:t>2</w:t>
      </w:r>
      <w:r w:rsidRPr="000D3942">
        <w:rPr>
          <w:rFonts w:ascii="Arial" w:hAnsi="Arial" w:cs="Arial"/>
        </w:rPr>
        <w:t>= valor de confianza (1.96 para el 95%</w:t>
      </w:r>
      <w:r w:rsidRPr="000D3942">
        <w:rPr>
          <w:rFonts w:ascii="Arial" w:hAnsi="Arial" w:cs="Arial"/>
          <w:spacing w:val="-5"/>
        </w:rPr>
        <w:t xml:space="preserve"> </w:t>
      </w:r>
      <w:r w:rsidRPr="000D3942">
        <w:rPr>
          <w:rFonts w:ascii="Arial" w:hAnsi="Arial" w:cs="Arial"/>
        </w:rPr>
        <w:t>de</w:t>
      </w:r>
      <w:r w:rsidRPr="000D3942">
        <w:rPr>
          <w:rFonts w:ascii="Arial" w:hAnsi="Arial" w:cs="Arial"/>
          <w:spacing w:val="1"/>
        </w:rPr>
        <w:t xml:space="preserve"> </w:t>
      </w:r>
      <w:r w:rsidRPr="000D3942">
        <w:rPr>
          <w:rFonts w:ascii="Arial" w:hAnsi="Arial" w:cs="Arial"/>
        </w:rPr>
        <w:t xml:space="preserve">confiabilidad) </w:t>
      </w:r>
    </w:p>
    <w:p w14:paraId="7BE616DE" w14:textId="77777777" w:rsidR="000D3942" w:rsidRPr="000D3942" w:rsidRDefault="000D3942" w:rsidP="000D3942">
      <w:pPr>
        <w:pStyle w:val="Textoindependiente"/>
        <w:spacing w:line="360" w:lineRule="auto"/>
        <w:ind w:left="1013" w:right="2"/>
        <w:rPr>
          <w:rFonts w:ascii="Arial" w:hAnsi="Arial" w:cs="Arial"/>
        </w:rPr>
      </w:pPr>
      <w:r w:rsidRPr="000D3942">
        <w:rPr>
          <w:rFonts w:ascii="Arial" w:hAnsi="Arial" w:cs="Arial"/>
        </w:rPr>
        <w:t>p = proporción</w:t>
      </w:r>
      <w:r w:rsidRPr="000D3942">
        <w:rPr>
          <w:rFonts w:ascii="Arial" w:hAnsi="Arial" w:cs="Arial"/>
          <w:spacing w:val="-7"/>
        </w:rPr>
        <w:t xml:space="preserve"> </w:t>
      </w:r>
      <w:r w:rsidRPr="000D3942">
        <w:rPr>
          <w:rFonts w:ascii="Arial" w:hAnsi="Arial" w:cs="Arial"/>
        </w:rPr>
        <w:t>esperada (0.5)</w:t>
      </w:r>
    </w:p>
    <w:p w14:paraId="45083A62" w14:textId="77777777" w:rsidR="000D3942" w:rsidRPr="000D3942" w:rsidRDefault="000D3942" w:rsidP="000D3942">
      <w:pPr>
        <w:pStyle w:val="Textoindependiente"/>
        <w:spacing w:line="360" w:lineRule="auto"/>
        <w:ind w:firstLine="720"/>
        <w:jc w:val="both"/>
        <w:rPr>
          <w:rFonts w:ascii="Arial" w:hAnsi="Arial" w:cs="Arial"/>
        </w:rPr>
      </w:pPr>
      <w:r w:rsidRPr="000D3942">
        <w:rPr>
          <w:rFonts w:ascii="Arial" w:hAnsi="Arial" w:cs="Arial"/>
          <w:lang w:eastAsia="en-US" w:bidi="ar-SA"/>
        </w:rPr>
        <w:t xml:space="preserve">     </w:t>
      </w:r>
      <w:r w:rsidRPr="000D3942">
        <w:rPr>
          <w:rFonts w:ascii="Arial" w:hAnsi="Arial" w:cs="Arial"/>
        </w:rPr>
        <w:t>q = precisión (0.5 para una precisión del</w:t>
      </w:r>
      <w:r w:rsidRPr="000D3942">
        <w:rPr>
          <w:rFonts w:ascii="Arial" w:hAnsi="Arial" w:cs="Arial"/>
          <w:spacing w:val="-8"/>
        </w:rPr>
        <w:t xml:space="preserve"> </w:t>
      </w:r>
      <w:r w:rsidRPr="000D3942">
        <w:rPr>
          <w:rFonts w:ascii="Arial" w:hAnsi="Arial" w:cs="Arial"/>
        </w:rPr>
        <w:t>95%)</w:t>
      </w:r>
    </w:p>
    <w:p w14:paraId="67B4A5A1" w14:textId="77777777" w:rsidR="000D3942" w:rsidRPr="000D3942" w:rsidRDefault="000D3942" w:rsidP="000D3942">
      <w:pPr>
        <w:pStyle w:val="Textoindependiente"/>
        <w:spacing w:line="360" w:lineRule="auto"/>
        <w:ind w:firstLine="993"/>
        <w:jc w:val="both"/>
        <w:rPr>
          <w:rFonts w:ascii="Arial" w:hAnsi="Arial" w:cs="Arial"/>
          <w:lang w:val="es-ES"/>
        </w:rPr>
      </w:pPr>
      <w:r w:rsidRPr="000D3942">
        <w:rPr>
          <w:rFonts w:ascii="Arial" w:hAnsi="Arial" w:cs="Arial"/>
        </w:rPr>
        <w:t xml:space="preserve">d = Nivel de error </w:t>
      </w:r>
      <w:r w:rsidRPr="000D3942">
        <w:rPr>
          <w:rFonts w:ascii="Arial" w:hAnsi="Arial" w:cs="Arial"/>
          <w:lang w:val="es-ES"/>
        </w:rPr>
        <w:t>(0.05)</w:t>
      </w:r>
    </w:p>
    <w:p w14:paraId="1842FE23" w14:textId="77777777" w:rsidR="000D3942" w:rsidRPr="000D3942" w:rsidRDefault="000D3942" w:rsidP="000D3942">
      <w:pPr>
        <w:rPr>
          <w:rFonts w:ascii="Arial" w:eastAsia="Times New Roman" w:hAnsi="Arial" w:cs="Arial"/>
          <w:sz w:val="24"/>
          <w:szCs w:val="24"/>
        </w:rPr>
      </w:pPr>
    </w:p>
    <w:p w14:paraId="5D1C46BA" w14:textId="77777777" w:rsidR="000D3942" w:rsidRPr="009E7C7B" w:rsidRDefault="000D3942" w:rsidP="000D3942">
      <w:pPr>
        <w:pStyle w:val="Ttulo1"/>
        <w:spacing w:before="168"/>
        <w:ind w:left="1013"/>
        <w:jc w:val="both"/>
        <w:rPr>
          <w:rFonts w:ascii="Arial" w:hAnsi="Arial" w:cs="Arial"/>
          <w:b w:val="0"/>
          <w:bCs/>
          <w:szCs w:val="24"/>
        </w:rPr>
      </w:pPr>
      <w:r w:rsidRPr="009E7C7B">
        <w:rPr>
          <w:rFonts w:ascii="Arial" w:hAnsi="Arial" w:cs="Arial"/>
          <w:b w:val="0"/>
          <w:szCs w:val="24"/>
        </w:rPr>
        <w:t>Reemplazando en la</w:t>
      </w:r>
      <w:r w:rsidRPr="009E7C7B">
        <w:rPr>
          <w:rFonts w:ascii="Arial" w:hAnsi="Arial" w:cs="Arial"/>
          <w:b w:val="0"/>
          <w:spacing w:val="-3"/>
          <w:szCs w:val="24"/>
        </w:rPr>
        <w:t xml:space="preserve"> </w:t>
      </w:r>
      <w:r w:rsidRPr="009E7C7B">
        <w:rPr>
          <w:rFonts w:ascii="Arial" w:hAnsi="Arial" w:cs="Arial"/>
          <w:b w:val="0"/>
          <w:szCs w:val="24"/>
        </w:rPr>
        <w:t>ecuación:</w:t>
      </w:r>
    </w:p>
    <w:p w14:paraId="20D22863" w14:textId="77777777" w:rsidR="000D3942" w:rsidRPr="000D3942" w:rsidRDefault="000D3942" w:rsidP="000D3942">
      <w:pPr>
        <w:spacing w:before="9"/>
        <w:rPr>
          <w:rFonts w:ascii="Arial" w:eastAsia="Times New Roman" w:hAnsi="Arial" w:cs="Arial"/>
          <w:b/>
          <w:bCs/>
          <w:sz w:val="24"/>
          <w:szCs w:val="24"/>
        </w:rPr>
      </w:pPr>
    </w:p>
    <w:p w14:paraId="39641723" w14:textId="65739600" w:rsidR="000D3942" w:rsidRPr="000D3942" w:rsidRDefault="000B41FF" w:rsidP="000B41FF">
      <w:pPr>
        <w:spacing w:before="80" w:after="0" w:line="240" w:lineRule="auto"/>
        <w:ind w:left="1338" w:right="2902"/>
        <w:rPr>
          <w:rFonts w:ascii="Arial" w:eastAsia="Times New Roman" w:hAnsi="Arial" w:cs="Arial"/>
          <w:sz w:val="24"/>
          <w:szCs w:val="24"/>
        </w:rPr>
      </w:pPr>
      <w:r>
        <w:rPr>
          <w:rFonts w:ascii="Arial" w:hAnsi="Arial" w:cs="Arial"/>
          <w:sz w:val="24"/>
          <w:szCs w:val="24"/>
        </w:rPr>
        <w:t xml:space="preserve">                </w:t>
      </w:r>
      <w:r w:rsidR="000D3942" w:rsidRPr="000D3942">
        <w:rPr>
          <w:rFonts w:ascii="Arial" w:hAnsi="Arial" w:cs="Arial"/>
          <w:sz w:val="24"/>
          <w:szCs w:val="24"/>
        </w:rPr>
        <w:t>1.96</w:t>
      </w:r>
      <w:r w:rsidR="000D3942" w:rsidRPr="000D3942">
        <w:rPr>
          <w:rFonts w:ascii="Arial" w:hAnsi="Arial" w:cs="Arial"/>
          <w:position w:val="8"/>
          <w:sz w:val="24"/>
          <w:szCs w:val="24"/>
        </w:rPr>
        <w:t>2</w:t>
      </w:r>
      <w:r w:rsidR="000D3942" w:rsidRPr="000D3942">
        <w:rPr>
          <w:rFonts w:ascii="Arial" w:hAnsi="Arial" w:cs="Arial"/>
          <w:sz w:val="24"/>
          <w:szCs w:val="24"/>
        </w:rPr>
        <w:t>*0.5*0.5</w:t>
      </w:r>
    </w:p>
    <w:p w14:paraId="4FD863E5" w14:textId="77777777" w:rsidR="000D3942" w:rsidRPr="000D3942" w:rsidRDefault="000D3942" w:rsidP="000D3942">
      <w:pPr>
        <w:spacing w:before="38" w:after="0" w:line="240" w:lineRule="auto"/>
        <w:ind w:left="1387" w:right="120"/>
        <w:rPr>
          <w:rFonts w:ascii="Arial" w:eastAsia="Times New Roman" w:hAnsi="Arial" w:cs="Arial"/>
          <w:sz w:val="24"/>
          <w:szCs w:val="24"/>
        </w:rPr>
      </w:pPr>
      <w:r>
        <w:rPr>
          <w:rFonts w:ascii="Arial" w:hAnsi="Arial" w:cs="Arial"/>
          <w:b/>
          <w:noProof/>
          <w:sz w:val="24"/>
          <w:szCs w:val="24"/>
          <w:lang w:val="es-ES" w:eastAsia="es-ES"/>
        </w:rPr>
        <mc:AlternateContent>
          <mc:Choice Requires="wps">
            <w:drawing>
              <wp:anchor distT="0" distB="0" distL="114300" distR="114300" simplePos="0" relativeHeight="251659264" behindDoc="0" locked="0" layoutInCell="1" allowOverlap="1" wp14:anchorId="52458120" wp14:editId="4F7780BD">
                <wp:simplePos x="0" y="0"/>
                <wp:positionH relativeFrom="column">
                  <wp:posOffset>1617345</wp:posOffset>
                </wp:positionH>
                <wp:positionV relativeFrom="paragraph">
                  <wp:posOffset>133349</wp:posOffset>
                </wp:positionV>
                <wp:extent cx="790575" cy="0"/>
                <wp:effectExtent l="0" t="0" r="0" b="0"/>
                <wp:wrapNone/>
                <wp:docPr id="1" name="Conector recto 1"/>
                <wp:cNvGraphicFramePr/>
                <a:graphic xmlns:a="http://schemas.openxmlformats.org/drawingml/2006/main">
                  <a:graphicData uri="http://schemas.microsoft.com/office/word/2010/wordprocessingShape">
                    <wps:wsp>
                      <wps:cNvCnPr/>
                      <wps:spPr>
                        <a:xfrm flipV="1">
                          <a:off x="0" y="0"/>
                          <a:ext cx="790575"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F9E918" id="Conector recto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35pt,10.5pt" to="189.6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" strokecolor="black [3200]">
                <v:stroke joinstyle="miter"/>
              </v:line>
            </w:pict>
          </mc:Fallback>
        </mc:AlternateContent>
      </w:r>
      <w:r w:rsidRPr="000D3942">
        <w:rPr>
          <w:rFonts w:ascii="Arial" w:hAnsi="Arial" w:cs="Arial"/>
          <w:b/>
          <w:sz w:val="24"/>
          <w:szCs w:val="24"/>
        </w:rPr>
        <w:t>n</w:t>
      </w:r>
      <w:r>
        <w:rPr>
          <w:rFonts w:ascii="Arial" w:hAnsi="Arial" w:cs="Arial"/>
          <w:b/>
          <w:sz w:val="24"/>
          <w:szCs w:val="24"/>
        </w:rPr>
        <w:t xml:space="preserve"> =</w:t>
      </w:r>
    </w:p>
    <w:p w14:paraId="3B7D1B4A" w14:textId="4B78C2D5" w:rsidR="000D3942" w:rsidRPr="000D3942" w:rsidRDefault="000B41FF" w:rsidP="000B41FF">
      <w:pPr>
        <w:spacing w:after="0" w:line="240" w:lineRule="auto"/>
        <w:ind w:left="1395" w:right="2902"/>
        <w:rPr>
          <w:rFonts w:ascii="Arial" w:eastAsia="Times New Roman" w:hAnsi="Arial" w:cs="Arial"/>
          <w:sz w:val="24"/>
          <w:szCs w:val="24"/>
        </w:rPr>
      </w:pPr>
      <w:r>
        <w:rPr>
          <w:rFonts w:ascii="Arial" w:hAnsi="Arial" w:cs="Arial"/>
          <w:sz w:val="24"/>
          <w:szCs w:val="24"/>
        </w:rPr>
        <w:t xml:space="preserve">                      </w:t>
      </w:r>
      <w:r w:rsidR="000D3942" w:rsidRPr="000D3942">
        <w:rPr>
          <w:rFonts w:ascii="Arial" w:hAnsi="Arial" w:cs="Arial"/>
          <w:sz w:val="24"/>
          <w:szCs w:val="24"/>
        </w:rPr>
        <w:t>0.05</w:t>
      </w:r>
      <w:r w:rsidR="000D3942" w:rsidRPr="000D3942">
        <w:rPr>
          <w:rFonts w:ascii="Arial" w:hAnsi="Arial" w:cs="Arial"/>
          <w:position w:val="8"/>
          <w:sz w:val="24"/>
          <w:szCs w:val="24"/>
        </w:rPr>
        <w:t>2</w:t>
      </w:r>
    </w:p>
    <w:p w14:paraId="498CAA38" w14:textId="77777777" w:rsidR="000D3942" w:rsidRPr="000D3942" w:rsidRDefault="000D3942" w:rsidP="000D3942">
      <w:pPr>
        <w:spacing w:before="11"/>
        <w:rPr>
          <w:rFonts w:ascii="Arial" w:eastAsia="Times New Roman" w:hAnsi="Arial" w:cs="Arial"/>
          <w:sz w:val="24"/>
          <w:szCs w:val="24"/>
        </w:rPr>
      </w:pPr>
    </w:p>
    <w:p w14:paraId="346AF2FF" w14:textId="77777777" w:rsidR="000D3942" w:rsidRPr="000D3942" w:rsidRDefault="000D3942" w:rsidP="000D3942">
      <w:pPr>
        <w:spacing w:after="0" w:line="240" w:lineRule="auto"/>
        <w:jc w:val="center"/>
        <w:rPr>
          <w:rFonts w:ascii="Arial" w:eastAsia="Times New Roman" w:hAnsi="Arial" w:cs="Arial"/>
          <w:sz w:val="24"/>
          <w:szCs w:val="24"/>
        </w:rPr>
      </w:pPr>
      <w:r w:rsidRPr="000D3942">
        <w:rPr>
          <w:rFonts w:ascii="Arial" w:eastAsia="Times New Roman" w:hAnsi="Arial" w:cs="Arial"/>
          <w:sz w:val="24"/>
          <w:szCs w:val="24"/>
        </w:rPr>
        <w:t>n = 384</w:t>
      </w:r>
    </w:p>
    <w:p w14:paraId="05F8F383" w14:textId="77777777" w:rsidR="000D3942" w:rsidRDefault="000D3942" w:rsidP="000D3942">
      <w:pPr>
        <w:rPr>
          <w:rFonts w:ascii="Times New Roman" w:eastAsia="Times New Roman" w:hAnsi="Times New Roman"/>
          <w:b/>
          <w:bCs/>
          <w:sz w:val="20"/>
          <w:szCs w:val="20"/>
        </w:rPr>
      </w:pPr>
    </w:p>
    <w:p w14:paraId="3AA29805" w14:textId="77777777" w:rsidR="000D3942" w:rsidRPr="000D3942" w:rsidRDefault="000D3942" w:rsidP="000B41FF">
      <w:pPr>
        <w:pStyle w:val="Ttulo1"/>
        <w:spacing w:before="214"/>
        <w:ind w:left="567" w:firstLine="0"/>
        <w:jc w:val="left"/>
        <w:rPr>
          <w:rFonts w:ascii="Arial" w:hAnsi="Arial" w:cs="Arial"/>
          <w:b w:val="0"/>
          <w:bCs/>
        </w:rPr>
      </w:pPr>
      <w:r w:rsidRPr="000D3942">
        <w:rPr>
          <w:rFonts w:ascii="Arial" w:hAnsi="Arial" w:cs="Arial"/>
          <w:b w:val="0"/>
        </w:rPr>
        <w:t>Muestreo</w:t>
      </w:r>
    </w:p>
    <w:p w14:paraId="0AAED0D6" w14:textId="77777777" w:rsidR="000D3942" w:rsidRPr="000D3942" w:rsidRDefault="000D3942" w:rsidP="000B41FF">
      <w:pPr>
        <w:pStyle w:val="Textoindependiente"/>
        <w:spacing w:before="153" w:line="480" w:lineRule="auto"/>
        <w:ind w:left="567"/>
        <w:rPr>
          <w:rFonts w:ascii="Arial" w:hAnsi="Arial" w:cs="Arial"/>
        </w:rPr>
      </w:pPr>
      <w:r w:rsidRPr="000D3942">
        <w:rPr>
          <w:rFonts w:ascii="Arial" w:hAnsi="Arial" w:cs="Arial"/>
        </w:rPr>
        <w:t>Fue probabilístico aleatorio simple. La selección de la muestra se ha realizado en una sola etapa; directamente y sin reemplazos</w:t>
      </w:r>
    </w:p>
    <w:p w14:paraId="6F8E4D20" w14:textId="77777777" w:rsidR="000D3942" w:rsidRPr="00586DEB" w:rsidRDefault="000D3942" w:rsidP="00AD5CEF">
      <w:pPr>
        <w:pStyle w:val="Prrafodelista"/>
        <w:spacing w:line="360" w:lineRule="auto"/>
        <w:ind w:left="567"/>
        <w:jc w:val="both"/>
        <w:rPr>
          <w:rFonts w:ascii="Arial" w:hAnsi="Arial" w:cs="Arial"/>
          <w:sz w:val="24"/>
          <w:szCs w:val="24"/>
        </w:rPr>
      </w:pPr>
      <w:r>
        <w:rPr>
          <w:rFonts w:ascii="Arial" w:hAnsi="Arial" w:cs="Arial"/>
          <w:sz w:val="24"/>
          <w:szCs w:val="24"/>
        </w:rPr>
        <w:t xml:space="preserve"> </w:t>
      </w:r>
    </w:p>
    <w:p w14:paraId="4131A4FC" w14:textId="77777777" w:rsidR="00586DEB" w:rsidRDefault="00586DEB" w:rsidP="009E7C7B">
      <w:pPr>
        <w:pStyle w:val="Prrafodelista"/>
        <w:numPr>
          <w:ilvl w:val="1"/>
          <w:numId w:val="27"/>
        </w:numPr>
        <w:spacing w:line="360" w:lineRule="auto"/>
        <w:ind w:left="567" w:hanging="567"/>
        <w:jc w:val="both"/>
        <w:rPr>
          <w:rFonts w:ascii="Arial" w:hAnsi="Arial" w:cs="Arial"/>
          <w:sz w:val="24"/>
          <w:szCs w:val="24"/>
        </w:rPr>
      </w:pPr>
      <w:r w:rsidRPr="00586DEB">
        <w:rPr>
          <w:rFonts w:ascii="Arial" w:hAnsi="Arial" w:cs="Arial"/>
          <w:sz w:val="24"/>
          <w:szCs w:val="24"/>
        </w:rPr>
        <w:t>Técnicas e instrumentos de recolección de información</w:t>
      </w:r>
    </w:p>
    <w:p w14:paraId="289321CD" w14:textId="77777777" w:rsidR="00301D90" w:rsidRDefault="00301D90" w:rsidP="00426834">
      <w:pPr>
        <w:spacing w:line="360" w:lineRule="auto"/>
        <w:ind w:left="567"/>
        <w:jc w:val="both"/>
        <w:rPr>
          <w:rFonts w:ascii="Arial" w:hAnsi="Arial" w:cs="Arial"/>
          <w:sz w:val="24"/>
          <w:szCs w:val="24"/>
        </w:rPr>
      </w:pPr>
      <w:r>
        <w:rPr>
          <w:rFonts w:ascii="Arial" w:hAnsi="Arial" w:cs="Arial"/>
          <w:sz w:val="24"/>
          <w:szCs w:val="24"/>
        </w:rPr>
        <w:t>Técnica: encuesta</w:t>
      </w:r>
    </w:p>
    <w:p w14:paraId="2F848F8A" w14:textId="77777777" w:rsidR="00301D90" w:rsidRDefault="00301D90" w:rsidP="00426834">
      <w:pPr>
        <w:spacing w:line="360" w:lineRule="auto"/>
        <w:ind w:left="567"/>
        <w:jc w:val="both"/>
        <w:rPr>
          <w:rFonts w:ascii="Arial" w:hAnsi="Arial" w:cs="Arial"/>
          <w:sz w:val="24"/>
          <w:szCs w:val="24"/>
        </w:rPr>
      </w:pPr>
      <w:r>
        <w:rPr>
          <w:rFonts w:ascii="Arial" w:hAnsi="Arial" w:cs="Arial"/>
          <w:sz w:val="24"/>
          <w:szCs w:val="24"/>
        </w:rPr>
        <w:t xml:space="preserve">Instrumento: </w:t>
      </w:r>
    </w:p>
    <w:p w14:paraId="0B83615A" w14:textId="0E94AC2A" w:rsidR="00301D90" w:rsidRDefault="00BE0AAD" w:rsidP="00426834">
      <w:pPr>
        <w:spacing w:line="360" w:lineRule="auto"/>
        <w:ind w:left="567"/>
        <w:jc w:val="both"/>
        <w:rPr>
          <w:rFonts w:ascii="Arial" w:hAnsi="Arial" w:cs="Arial"/>
          <w:sz w:val="24"/>
          <w:szCs w:val="24"/>
        </w:rPr>
      </w:pPr>
      <w:r>
        <w:rPr>
          <w:rFonts w:ascii="Arial" w:hAnsi="Arial" w:cs="Arial"/>
          <w:sz w:val="24"/>
          <w:szCs w:val="24"/>
        </w:rPr>
        <w:t xml:space="preserve">Como instrumento se ha aplicado la encuesta a través de un cuestionario denominado </w:t>
      </w:r>
      <w:proofErr w:type="spellStart"/>
      <w:r>
        <w:rPr>
          <w:rFonts w:ascii="Arial" w:hAnsi="Arial" w:cs="Arial"/>
          <w:sz w:val="24"/>
          <w:szCs w:val="24"/>
        </w:rPr>
        <w:t>Servqual</w:t>
      </w:r>
      <w:proofErr w:type="spellEnd"/>
      <w:r>
        <w:rPr>
          <w:rFonts w:ascii="Arial" w:hAnsi="Arial" w:cs="Arial"/>
          <w:sz w:val="24"/>
          <w:szCs w:val="24"/>
        </w:rPr>
        <w:t>, adaptado para medir las dimensiones del estudio.</w:t>
      </w:r>
      <w:r w:rsidR="00301D90" w:rsidRPr="00301D90">
        <w:rPr>
          <w:rFonts w:ascii="Arial" w:hAnsi="Arial" w:cs="Arial"/>
          <w:sz w:val="24"/>
          <w:szCs w:val="24"/>
        </w:rPr>
        <w:t xml:space="preserve"> </w:t>
      </w:r>
    </w:p>
    <w:p w14:paraId="527E5FE1" w14:textId="4AC7B8E9" w:rsidR="00B35DD0" w:rsidRDefault="00B35DD0" w:rsidP="00B35DD0">
      <w:pPr>
        <w:spacing w:line="360" w:lineRule="auto"/>
        <w:ind w:left="567"/>
        <w:jc w:val="both"/>
        <w:rPr>
          <w:rFonts w:ascii="Arial" w:hAnsi="Arial" w:cs="Arial"/>
          <w:sz w:val="24"/>
          <w:szCs w:val="24"/>
        </w:rPr>
      </w:pPr>
      <w:r w:rsidRPr="00B35DD0">
        <w:rPr>
          <w:rFonts w:ascii="Arial" w:hAnsi="Arial" w:cs="Arial"/>
          <w:sz w:val="24"/>
          <w:szCs w:val="24"/>
        </w:rPr>
        <w:t xml:space="preserve">Los instrumentos fueron validados </w:t>
      </w:r>
      <w:r w:rsidR="007C2CDC">
        <w:rPr>
          <w:rFonts w:ascii="Arial" w:hAnsi="Arial" w:cs="Arial"/>
          <w:sz w:val="24"/>
          <w:szCs w:val="24"/>
        </w:rPr>
        <w:t xml:space="preserve">a través de juicio de expertos </w:t>
      </w:r>
      <w:r w:rsidRPr="00B35DD0">
        <w:rPr>
          <w:rFonts w:ascii="Arial" w:hAnsi="Arial" w:cs="Arial"/>
          <w:sz w:val="24"/>
          <w:szCs w:val="24"/>
        </w:rPr>
        <w:t xml:space="preserve">por </w:t>
      </w:r>
      <w:r w:rsidR="00DD7269">
        <w:rPr>
          <w:rFonts w:ascii="Arial" w:hAnsi="Arial" w:cs="Arial"/>
          <w:sz w:val="24"/>
          <w:szCs w:val="24"/>
        </w:rPr>
        <w:t>Herrera</w:t>
      </w:r>
      <w:r w:rsidRPr="00B35DD0">
        <w:rPr>
          <w:rFonts w:ascii="Arial" w:hAnsi="Arial" w:cs="Arial"/>
          <w:sz w:val="24"/>
          <w:szCs w:val="24"/>
        </w:rPr>
        <w:t xml:space="preserve"> </w:t>
      </w:r>
      <w:r w:rsidR="00DD7269">
        <w:rPr>
          <w:rFonts w:ascii="Arial" w:hAnsi="Arial" w:cs="Arial"/>
          <w:sz w:val="24"/>
          <w:szCs w:val="24"/>
        </w:rPr>
        <w:t>J</w:t>
      </w:r>
      <w:r w:rsidRPr="00B35DD0">
        <w:rPr>
          <w:rFonts w:ascii="Arial" w:hAnsi="Arial" w:cs="Arial"/>
          <w:sz w:val="24"/>
          <w:szCs w:val="24"/>
        </w:rPr>
        <w:t xml:space="preserve">. en su trabajo sobre Satisfacción </w:t>
      </w:r>
      <w:r w:rsidR="00DD7269">
        <w:rPr>
          <w:rFonts w:ascii="Arial" w:hAnsi="Arial" w:cs="Arial"/>
          <w:sz w:val="24"/>
          <w:szCs w:val="24"/>
        </w:rPr>
        <w:t>de los usuarios externos y calidad de atención Odontológica en un Centro de Salud.</w:t>
      </w:r>
      <w:r w:rsidRPr="00B35DD0">
        <w:rPr>
          <w:rFonts w:ascii="Arial" w:hAnsi="Arial" w:cs="Arial"/>
          <w:sz w:val="24"/>
          <w:szCs w:val="24"/>
        </w:rPr>
        <w:t xml:space="preserve"> Tesis para optar el grado académico</w:t>
      </w:r>
      <w:r>
        <w:rPr>
          <w:rFonts w:ascii="Arial" w:hAnsi="Arial" w:cs="Arial"/>
          <w:sz w:val="24"/>
          <w:szCs w:val="24"/>
        </w:rPr>
        <w:t xml:space="preserve"> de maestro</w:t>
      </w:r>
      <w:r w:rsidRPr="00B35DD0">
        <w:rPr>
          <w:rFonts w:ascii="Arial" w:hAnsi="Arial" w:cs="Arial"/>
          <w:sz w:val="24"/>
          <w:szCs w:val="24"/>
        </w:rPr>
        <w:t xml:space="preserve"> en </w:t>
      </w:r>
      <w:r w:rsidR="00DD7269">
        <w:rPr>
          <w:rFonts w:ascii="Arial" w:hAnsi="Arial" w:cs="Arial"/>
          <w:sz w:val="24"/>
          <w:szCs w:val="24"/>
        </w:rPr>
        <w:t>gestión de los servicios de salud</w:t>
      </w:r>
      <w:r w:rsidRPr="00B35DD0">
        <w:rPr>
          <w:rFonts w:ascii="Arial" w:hAnsi="Arial" w:cs="Arial"/>
          <w:sz w:val="24"/>
          <w:szCs w:val="24"/>
        </w:rPr>
        <w:t xml:space="preserve">. </w:t>
      </w:r>
      <w:r w:rsidR="00DD7269">
        <w:rPr>
          <w:rFonts w:ascii="Arial" w:hAnsi="Arial" w:cs="Arial"/>
          <w:sz w:val="24"/>
          <w:szCs w:val="24"/>
        </w:rPr>
        <w:t>UCV</w:t>
      </w:r>
      <w:r w:rsidR="00DB0909">
        <w:rPr>
          <w:rFonts w:ascii="Arial" w:hAnsi="Arial" w:cs="Arial"/>
          <w:sz w:val="24"/>
          <w:szCs w:val="24"/>
        </w:rPr>
        <w:t>.</w:t>
      </w:r>
      <w:r w:rsidRPr="00B35DD0">
        <w:rPr>
          <w:rFonts w:ascii="Arial" w:hAnsi="Arial" w:cs="Arial"/>
          <w:sz w:val="24"/>
          <w:szCs w:val="24"/>
        </w:rPr>
        <w:t xml:space="preserve"> 20</w:t>
      </w:r>
      <w:r w:rsidR="00DD7269">
        <w:rPr>
          <w:rFonts w:ascii="Arial" w:hAnsi="Arial" w:cs="Arial"/>
          <w:sz w:val="24"/>
          <w:szCs w:val="24"/>
        </w:rPr>
        <w:t>17</w:t>
      </w:r>
      <w:r w:rsidRPr="00B35DD0">
        <w:rPr>
          <w:rFonts w:ascii="Arial" w:hAnsi="Arial" w:cs="Arial"/>
          <w:sz w:val="24"/>
          <w:szCs w:val="24"/>
        </w:rPr>
        <w:t>. (1</w:t>
      </w:r>
      <w:r w:rsidR="00B344FE">
        <w:rPr>
          <w:rFonts w:ascii="Arial" w:hAnsi="Arial" w:cs="Arial"/>
          <w:sz w:val="24"/>
          <w:szCs w:val="24"/>
        </w:rPr>
        <w:t>5</w:t>
      </w:r>
      <w:r w:rsidRPr="00B35DD0">
        <w:rPr>
          <w:rFonts w:ascii="Arial" w:hAnsi="Arial" w:cs="Arial"/>
          <w:sz w:val="24"/>
          <w:szCs w:val="24"/>
        </w:rPr>
        <w:t>).</w:t>
      </w:r>
    </w:p>
    <w:p w14:paraId="5E986369" w14:textId="60CB7404" w:rsidR="00B35DD0" w:rsidRDefault="007C2CDC" w:rsidP="000A7847">
      <w:pPr>
        <w:spacing w:line="360" w:lineRule="auto"/>
        <w:ind w:left="567"/>
        <w:jc w:val="both"/>
        <w:rPr>
          <w:rFonts w:ascii="Arial" w:hAnsi="Arial" w:cs="Arial"/>
          <w:sz w:val="24"/>
          <w:szCs w:val="24"/>
        </w:rPr>
      </w:pPr>
      <w:r>
        <w:rPr>
          <w:rFonts w:ascii="Arial" w:hAnsi="Arial" w:cs="Arial"/>
          <w:sz w:val="24"/>
          <w:szCs w:val="24"/>
        </w:rPr>
        <w:lastRenderedPageBreak/>
        <w:t xml:space="preserve">La confiabilidad se obtuvo aplicando alfa </w:t>
      </w:r>
      <w:r w:rsidR="000A7847">
        <w:rPr>
          <w:rFonts w:ascii="Arial" w:hAnsi="Arial" w:cs="Arial"/>
          <w:sz w:val="24"/>
          <w:szCs w:val="24"/>
        </w:rPr>
        <w:t>de Cronbach</w:t>
      </w:r>
      <w:r>
        <w:rPr>
          <w:rFonts w:ascii="Arial" w:hAnsi="Arial" w:cs="Arial"/>
          <w:sz w:val="24"/>
          <w:szCs w:val="24"/>
        </w:rPr>
        <w:t xml:space="preserve">, obteniendo </w:t>
      </w:r>
      <w:r w:rsidR="000A7847">
        <w:rPr>
          <w:rFonts w:ascii="Arial" w:hAnsi="Arial" w:cs="Arial"/>
          <w:sz w:val="24"/>
          <w:szCs w:val="24"/>
        </w:rPr>
        <w:t>para el primer cuestionario satisfacción del usuario un valor de 0,</w:t>
      </w:r>
      <w:r w:rsidR="00DB0909">
        <w:rPr>
          <w:rFonts w:ascii="Arial" w:hAnsi="Arial" w:cs="Arial"/>
          <w:sz w:val="24"/>
          <w:szCs w:val="24"/>
        </w:rPr>
        <w:t>92</w:t>
      </w:r>
      <w:r w:rsidR="000A7847">
        <w:rPr>
          <w:rFonts w:ascii="Arial" w:hAnsi="Arial" w:cs="Arial"/>
          <w:sz w:val="24"/>
          <w:szCs w:val="24"/>
        </w:rPr>
        <w:t>, lo cual nos indica una alta confiabilidad.</w:t>
      </w:r>
    </w:p>
    <w:p w14:paraId="4031D391" w14:textId="0DD1F599" w:rsidR="000A7847" w:rsidRPr="00B35DD0" w:rsidRDefault="000A7847" w:rsidP="000A7847">
      <w:pPr>
        <w:spacing w:line="360" w:lineRule="auto"/>
        <w:ind w:left="567"/>
        <w:jc w:val="both"/>
        <w:rPr>
          <w:rFonts w:ascii="Arial" w:hAnsi="Arial" w:cs="Arial"/>
          <w:sz w:val="24"/>
          <w:szCs w:val="24"/>
        </w:rPr>
      </w:pPr>
      <w:r>
        <w:rPr>
          <w:rFonts w:ascii="Arial" w:hAnsi="Arial" w:cs="Arial"/>
          <w:sz w:val="24"/>
          <w:szCs w:val="24"/>
        </w:rPr>
        <w:t>Para el segundo cuestionario sobre calidad de atención se obtuvo un alfa de Cronbach de 0,</w:t>
      </w:r>
      <w:r w:rsidR="00DB0909">
        <w:rPr>
          <w:rFonts w:ascii="Arial" w:hAnsi="Arial" w:cs="Arial"/>
          <w:sz w:val="24"/>
          <w:szCs w:val="24"/>
        </w:rPr>
        <w:t>96</w:t>
      </w:r>
      <w:r>
        <w:rPr>
          <w:rFonts w:ascii="Arial" w:hAnsi="Arial" w:cs="Arial"/>
          <w:sz w:val="24"/>
          <w:szCs w:val="24"/>
        </w:rPr>
        <w:t>, lo cual nos indica una alta confiabilidad. (ver anexo 3)</w:t>
      </w:r>
    </w:p>
    <w:p w14:paraId="1E5021F3" w14:textId="77777777" w:rsidR="00D85F45" w:rsidRDefault="00301D90" w:rsidP="00426834">
      <w:pPr>
        <w:spacing w:line="360" w:lineRule="auto"/>
        <w:ind w:left="567"/>
        <w:jc w:val="both"/>
        <w:rPr>
          <w:rFonts w:ascii="Arial" w:hAnsi="Arial" w:cs="Arial"/>
          <w:sz w:val="24"/>
          <w:szCs w:val="24"/>
        </w:rPr>
      </w:pPr>
      <w:r w:rsidRPr="00301D90">
        <w:rPr>
          <w:rFonts w:ascii="Arial" w:hAnsi="Arial" w:cs="Arial"/>
          <w:sz w:val="24"/>
          <w:szCs w:val="24"/>
        </w:rPr>
        <w:t xml:space="preserve">El instrumento está dividido en 2 cuestionarios, </w:t>
      </w:r>
    </w:p>
    <w:p w14:paraId="2395FE6F" w14:textId="77777777" w:rsidR="00D85F45" w:rsidRDefault="00D85F45" w:rsidP="00426834">
      <w:pPr>
        <w:spacing w:line="360" w:lineRule="auto"/>
        <w:ind w:left="567"/>
        <w:jc w:val="both"/>
        <w:rPr>
          <w:rFonts w:ascii="Arial" w:hAnsi="Arial" w:cs="Arial"/>
          <w:sz w:val="24"/>
          <w:szCs w:val="24"/>
        </w:rPr>
      </w:pPr>
      <w:r>
        <w:rPr>
          <w:rFonts w:ascii="Arial" w:hAnsi="Arial" w:cs="Arial"/>
          <w:sz w:val="24"/>
          <w:szCs w:val="24"/>
        </w:rPr>
        <w:t xml:space="preserve">Para la variable satisfacción del usuario se ha aplicado </w:t>
      </w:r>
      <w:r w:rsidR="00301D90" w:rsidRPr="00301D90">
        <w:rPr>
          <w:rFonts w:ascii="Arial" w:hAnsi="Arial" w:cs="Arial"/>
          <w:sz w:val="24"/>
          <w:szCs w:val="24"/>
        </w:rPr>
        <w:t>el primer cuestionario</w:t>
      </w:r>
      <w:r>
        <w:rPr>
          <w:rFonts w:ascii="Arial" w:hAnsi="Arial" w:cs="Arial"/>
          <w:sz w:val="24"/>
          <w:szCs w:val="24"/>
        </w:rPr>
        <w:t xml:space="preserve">, que </w:t>
      </w:r>
      <w:r w:rsidR="00301D90" w:rsidRPr="00301D90">
        <w:rPr>
          <w:rFonts w:ascii="Arial" w:hAnsi="Arial" w:cs="Arial"/>
          <w:sz w:val="24"/>
          <w:szCs w:val="24"/>
        </w:rPr>
        <w:t xml:space="preserve">consta de 20 preguntas cada uno de respuestas con una escala valorativa que reconoce especialmente el estar </w:t>
      </w:r>
      <w:r>
        <w:rPr>
          <w:rFonts w:ascii="Arial" w:hAnsi="Arial" w:cs="Arial"/>
          <w:sz w:val="24"/>
          <w:szCs w:val="24"/>
        </w:rPr>
        <w:t>satisfecho, poco satisfecho e insatisfecho.</w:t>
      </w:r>
    </w:p>
    <w:p w14:paraId="4A3A605C" w14:textId="68A24CBB" w:rsidR="00301D90" w:rsidRPr="00301D90" w:rsidRDefault="00D85F45" w:rsidP="00426834">
      <w:pPr>
        <w:spacing w:line="360" w:lineRule="auto"/>
        <w:ind w:left="567"/>
        <w:jc w:val="both"/>
        <w:rPr>
          <w:rFonts w:ascii="Arial" w:hAnsi="Arial" w:cs="Arial"/>
          <w:sz w:val="24"/>
          <w:szCs w:val="24"/>
        </w:rPr>
      </w:pPr>
      <w:r>
        <w:rPr>
          <w:rFonts w:ascii="Arial" w:hAnsi="Arial" w:cs="Arial"/>
          <w:sz w:val="24"/>
          <w:szCs w:val="24"/>
        </w:rPr>
        <w:t>Para la variable calidad de atención, se ha aplicado el</w:t>
      </w:r>
      <w:r w:rsidR="00301D90" w:rsidRPr="00301D90">
        <w:rPr>
          <w:rFonts w:ascii="Arial" w:hAnsi="Arial" w:cs="Arial"/>
          <w:sz w:val="24"/>
          <w:szCs w:val="24"/>
        </w:rPr>
        <w:t xml:space="preserve"> segundo cuestionario consta de 30 preguntas</w:t>
      </w:r>
      <w:r>
        <w:rPr>
          <w:rFonts w:ascii="Arial" w:hAnsi="Arial" w:cs="Arial"/>
          <w:sz w:val="24"/>
          <w:szCs w:val="24"/>
        </w:rPr>
        <w:t xml:space="preserve">, </w:t>
      </w:r>
      <w:r w:rsidRPr="00301D90">
        <w:rPr>
          <w:rFonts w:ascii="Arial" w:hAnsi="Arial" w:cs="Arial"/>
          <w:sz w:val="24"/>
          <w:szCs w:val="24"/>
        </w:rPr>
        <w:t xml:space="preserve">cada uno de respuestas con una escala valorativa que reconoce especialmente </w:t>
      </w:r>
      <w:r>
        <w:rPr>
          <w:rFonts w:ascii="Arial" w:hAnsi="Arial" w:cs="Arial"/>
          <w:sz w:val="24"/>
          <w:szCs w:val="24"/>
        </w:rPr>
        <w:t>Malo, bueno y muy bueno.</w:t>
      </w:r>
    </w:p>
    <w:bookmarkEnd w:id="3"/>
    <w:p w14:paraId="3C8F78C5" w14:textId="77777777" w:rsidR="00586DEB" w:rsidRDefault="00586DEB" w:rsidP="009E7C7B">
      <w:pPr>
        <w:pStyle w:val="Prrafodelista"/>
        <w:numPr>
          <w:ilvl w:val="1"/>
          <w:numId w:val="27"/>
        </w:numPr>
        <w:spacing w:line="360" w:lineRule="auto"/>
        <w:ind w:left="567" w:hanging="567"/>
        <w:jc w:val="both"/>
        <w:rPr>
          <w:rFonts w:ascii="Arial" w:hAnsi="Arial" w:cs="Arial"/>
          <w:sz w:val="24"/>
          <w:szCs w:val="24"/>
        </w:rPr>
      </w:pPr>
      <w:r w:rsidRPr="00586DEB">
        <w:rPr>
          <w:rFonts w:ascii="Arial" w:hAnsi="Arial" w:cs="Arial"/>
          <w:sz w:val="24"/>
          <w:szCs w:val="24"/>
        </w:rPr>
        <w:t>Técnicas de análisis y procesamiento de datos</w:t>
      </w:r>
    </w:p>
    <w:p w14:paraId="6719051E" w14:textId="66091E76" w:rsidR="00301D90" w:rsidRDefault="00301D90" w:rsidP="00426834">
      <w:pPr>
        <w:spacing w:line="360" w:lineRule="auto"/>
        <w:ind w:left="567"/>
        <w:jc w:val="both"/>
        <w:rPr>
          <w:rFonts w:ascii="Arial" w:hAnsi="Arial" w:cs="Arial"/>
          <w:sz w:val="24"/>
          <w:szCs w:val="24"/>
        </w:rPr>
      </w:pPr>
      <w:r w:rsidRPr="00301D90">
        <w:rPr>
          <w:rFonts w:ascii="Arial" w:hAnsi="Arial" w:cs="Arial"/>
          <w:sz w:val="24"/>
          <w:szCs w:val="24"/>
        </w:rPr>
        <w:t xml:space="preserve">Técnica de procesamiento: </w:t>
      </w:r>
      <w:r w:rsidR="00BE0AAD">
        <w:rPr>
          <w:rFonts w:ascii="Arial" w:hAnsi="Arial" w:cs="Arial"/>
          <w:sz w:val="24"/>
          <w:szCs w:val="24"/>
        </w:rPr>
        <w:t>el procesamiento se ha hecho el vaciado de los datos en una hoja Excel, posteriormente fueron introducidos en el programa estadístico del SPSS V25, a un nivel de confianza del 95 %.</w:t>
      </w:r>
      <w:r w:rsidRPr="00301D90">
        <w:rPr>
          <w:rFonts w:ascii="Arial" w:hAnsi="Arial" w:cs="Arial"/>
          <w:sz w:val="24"/>
          <w:szCs w:val="24"/>
        </w:rPr>
        <w:t xml:space="preserve"> </w:t>
      </w:r>
    </w:p>
    <w:p w14:paraId="45E62AC9" w14:textId="7521565F" w:rsidR="00301D90" w:rsidRDefault="00301D90" w:rsidP="00426834">
      <w:pPr>
        <w:spacing w:line="360" w:lineRule="auto"/>
        <w:ind w:left="567"/>
        <w:jc w:val="both"/>
        <w:rPr>
          <w:rFonts w:ascii="Arial" w:hAnsi="Arial" w:cs="Arial"/>
          <w:sz w:val="24"/>
          <w:szCs w:val="24"/>
        </w:rPr>
      </w:pPr>
      <w:r w:rsidRPr="00301D90">
        <w:rPr>
          <w:rFonts w:ascii="Arial" w:hAnsi="Arial" w:cs="Arial"/>
          <w:sz w:val="24"/>
          <w:szCs w:val="24"/>
        </w:rPr>
        <w:t xml:space="preserve">Análisis de datos: </w:t>
      </w:r>
      <w:r w:rsidR="00BE0AAD">
        <w:rPr>
          <w:rFonts w:ascii="Arial" w:hAnsi="Arial" w:cs="Arial"/>
          <w:sz w:val="24"/>
          <w:szCs w:val="24"/>
        </w:rPr>
        <w:t xml:space="preserve">Los datos obtenidos se presentan en tablas y figuras </w:t>
      </w:r>
      <w:r w:rsidR="003A07F9">
        <w:rPr>
          <w:rFonts w:ascii="Arial" w:hAnsi="Arial" w:cs="Arial"/>
          <w:sz w:val="24"/>
          <w:szCs w:val="24"/>
        </w:rPr>
        <w:t>de acuerdo a las variables establecidas, posteriormente se realiza la interpretación en función del marco teórico del trabajo.</w:t>
      </w:r>
      <w:r w:rsidRPr="00301D90">
        <w:rPr>
          <w:rFonts w:ascii="Arial" w:hAnsi="Arial" w:cs="Arial"/>
          <w:sz w:val="24"/>
          <w:szCs w:val="24"/>
        </w:rPr>
        <w:t xml:space="preserve"> </w:t>
      </w:r>
    </w:p>
    <w:p w14:paraId="2A044786" w14:textId="4EC5A474" w:rsidR="00301D90" w:rsidRPr="00301D90" w:rsidRDefault="003A07F9" w:rsidP="00426834">
      <w:pPr>
        <w:spacing w:line="360" w:lineRule="auto"/>
        <w:ind w:left="567"/>
        <w:jc w:val="both"/>
        <w:rPr>
          <w:rFonts w:ascii="Arial" w:hAnsi="Arial" w:cs="Arial"/>
          <w:sz w:val="24"/>
          <w:szCs w:val="24"/>
        </w:rPr>
      </w:pPr>
      <w:r>
        <w:rPr>
          <w:rFonts w:ascii="Arial" w:hAnsi="Arial" w:cs="Arial"/>
          <w:sz w:val="24"/>
          <w:szCs w:val="24"/>
        </w:rPr>
        <w:t xml:space="preserve">Para la contrastación de la hipótesis del estudio se ha realizado mediante el </w:t>
      </w:r>
      <w:r w:rsidR="00B57B4C">
        <w:rPr>
          <w:rFonts w:ascii="Arial" w:hAnsi="Arial" w:cs="Arial"/>
          <w:sz w:val="24"/>
          <w:szCs w:val="24"/>
        </w:rPr>
        <w:t>Chi</w:t>
      </w:r>
      <w:r w:rsidR="00B57B4C" w:rsidRPr="00B57B4C">
        <w:rPr>
          <w:rFonts w:ascii="Arial" w:hAnsi="Arial" w:cs="Arial"/>
          <w:sz w:val="24"/>
          <w:szCs w:val="24"/>
          <w:vertAlign w:val="superscript"/>
        </w:rPr>
        <w:t>2</w:t>
      </w:r>
      <w:r w:rsidR="00B57B4C">
        <w:rPr>
          <w:rFonts w:ascii="Arial" w:hAnsi="Arial" w:cs="Arial"/>
          <w:sz w:val="24"/>
          <w:szCs w:val="24"/>
        </w:rPr>
        <w:t xml:space="preserve"> </w:t>
      </w:r>
      <w:r w:rsidR="00301D90" w:rsidRPr="00301D90">
        <w:rPr>
          <w:rFonts w:ascii="Arial" w:hAnsi="Arial" w:cs="Arial"/>
          <w:sz w:val="24"/>
          <w:szCs w:val="24"/>
        </w:rPr>
        <w:t xml:space="preserve">para encontrar </w:t>
      </w:r>
      <w:r w:rsidR="00B57B4C">
        <w:rPr>
          <w:rFonts w:ascii="Arial" w:hAnsi="Arial" w:cs="Arial"/>
          <w:sz w:val="24"/>
          <w:szCs w:val="24"/>
        </w:rPr>
        <w:t xml:space="preserve">establecer la relación </w:t>
      </w:r>
      <w:r w:rsidR="00301D90" w:rsidRPr="00301D90">
        <w:rPr>
          <w:rFonts w:ascii="Arial" w:hAnsi="Arial" w:cs="Arial"/>
          <w:sz w:val="24"/>
          <w:szCs w:val="24"/>
        </w:rPr>
        <w:t xml:space="preserve">entre </w:t>
      </w:r>
      <w:r w:rsidR="00B57B4C">
        <w:rPr>
          <w:rFonts w:ascii="Arial" w:hAnsi="Arial" w:cs="Arial"/>
          <w:sz w:val="24"/>
          <w:szCs w:val="24"/>
        </w:rPr>
        <w:t xml:space="preserve">las </w:t>
      </w:r>
      <w:r w:rsidR="00301D90" w:rsidRPr="00301D90">
        <w:rPr>
          <w:rFonts w:ascii="Arial" w:hAnsi="Arial" w:cs="Arial"/>
          <w:sz w:val="24"/>
          <w:szCs w:val="24"/>
        </w:rPr>
        <w:t>variables</w:t>
      </w:r>
      <w:r w:rsidR="00B57B4C">
        <w:rPr>
          <w:rFonts w:ascii="Arial" w:hAnsi="Arial" w:cs="Arial"/>
          <w:sz w:val="24"/>
          <w:szCs w:val="24"/>
        </w:rPr>
        <w:t>.</w:t>
      </w:r>
    </w:p>
    <w:p w14:paraId="6B1D13E1" w14:textId="24C36394" w:rsidR="000A7847" w:rsidRDefault="000A7847" w:rsidP="00B57B4C">
      <w:pPr>
        <w:spacing w:line="360" w:lineRule="auto"/>
        <w:jc w:val="both"/>
        <w:rPr>
          <w:rFonts w:ascii="Arial" w:hAnsi="Arial" w:cs="Arial"/>
          <w:b/>
          <w:sz w:val="24"/>
          <w:szCs w:val="24"/>
        </w:rPr>
      </w:pPr>
    </w:p>
    <w:p w14:paraId="76CFEF2B" w14:textId="22172CA0" w:rsidR="0061082A" w:rsidRDefault="0061082A" w:rsidP="00B57B4C">
      <w:pPr>
        <w:spacing w:line="360" w:lineRule="auto"/>
        <w:jc w:val="both"/>
        <w:rPr>
          <w:rFonts w:ascii="Arial" w:hAnsi="Arial" w:cs="Arial"/>
          <w:b/>
          <w:sz w:val="24"/>
          <w:szCs w:val="24"/>
        </w:rPr>
      </w:pPr>
    </w:p>
    <w:p w14:paraId="6E17AE18" w14:textId="77777777" w:rsidR="0061082A" w:rsidRPr="00B57B4C" w:rsidRDefault="0061082A" w:rsidP="00B57B4C">
      <w:pPr>
        <w:spacing w:line="360" w:lineRule="auto"/>
        <w:jc w:val="both"/>
        <w:rPr>
          <w:rFonts w:ascii="Arial" w:hAnsi="Arial" w:cs="Arial"/>
          <w:b/>
          <w:sz w:val="24"/>
          <w:szCs w:val="24"/>
        </w:rPr>
      </w:pPr>
    </w:p>
    <w:p w14:paraId="66353730" w14:textId="17EE7033" w:rsidR="005419E7" w:rsidRDefault="005419E7" w:rsidP="00F11349">
      <w:pPr>
        <w:pStyle w:val="Prrafodelista"/>
        <w:numPr>
          <w:ilvl w:val="0"/>
          <w:numId w:val="6"/>
        </w:numPr>
        <w:spacing w:line="360" w:lineRule="auto"/>
        <w:ind w:left="567" w:hanging="567"/>
        <w:jc w:val="both"/>
        <w:rPr>
          <w:rFonts w:ascii="Arial" w:hAnsi="Arial" w:cs="Arial"/>
          <w:b/>
          <w:sz w:val="24"/>
          <w:szCs w:val="24"/>
        </w:rPr>
      </w:pPr>
      <w:bookmarkStart w:id="4" w:name="_Hlk164990269"/>
      <w:r w:rsidRPr="009E7C7B">
        <w:rPr>
          <w:rFonts w:ascii="Arial" w:hAnsi="Arial" w:cs="Arial"/>
          <w:b/>
          <w:sz w:val="24"/>
          <w:szCs w:val="24"/>
        </w:rPr>
        <w:lastRenderedPageBreak/>
        <w:t>RESULTADOS</w:t>
      </w:r>
    </w:p>
    <w:p w14:paraId="315314AB" w14:textId="77777777" w:rsidR="00F11349" w:rsidRPr="009E7C7B" w:rsidRDefault="00F11349" w:rsidP="00F11349">
      <w:pPr>
        <w:pStyle w:val="Prrafodelista"/>
        <w:spacing w:line="360" w:lineRule="auto"/>
        <w:ind w:left="567"/>
        <w:jc w:val="both"/>
        <w:rPr>
          <w:rFonts w:ascii="Arial" w:hAnsi="Arial" w:cs="Arial"/>
          <w:b/>
          <w:sz w:val="24"/>
          <w:szCs w:val="24"/>
        </w:rPr>
      </w:pPr>
    </w:p>
    <w:p w14:paraId="22930F6B" w14:textId="4760E8C4" w:rsidR="00586DEB" w:rsidRPr="00F11349" w:rsidRDefault="00586DEB" w:rsidP="00F11349">
      <w:pPr>
        <w:pStyle w:val="Prrafodelista"/>
        <w:numPr>
          <w:ilvl w:val="1"/>
          <w:numId w:val="28"/>
        </w:numPr>
        <w:spacing w:line="360" w:lineRule="auto"/>
        <w:jc w:val="both"/>
        <w:rPr>
          <w:rFonts w:ascii="Arial" w:hAnsi="Arial" w:cs="Arial"/>
          <w:sz w:val="24"/>
          <w:szCs w:val="24"/>
        </w:rPr>
      </w:pPr>
      <w:r w:rsidRPr="00F11349">
        <w:rPr>
          <w:rFonts w:ascii="Arial" w:hAnsi="Arial" w:cs="Arial"/>
          <w:sz w:val="24"/>
          <w:szCs w:val="24"/>
        </w:rPr>
        <w:t>Presentación de resultados</w:t>
      </w:r>
    </w:p>
    <w:p w14:paraId="7EC353AF" w14:textId="737149D0" w:rsidR="00301D90" w:rsidRDefault="00A1219F" w:rsidP="00F11349">
      <w:pPr>
        <w:spacing w:line="360" w:lineRule="auto"/>
        <w:jc w:val="center"/>
        <w:rPr>
          <w:rFonts w:ascii="Arial" w:hAnsi="Arial" w:cs="Arial"/>
          <w:sz w:val="24"/>
          <w:szCs w:val="24"/>
        </w:rPr>
      </w:pPr>
      <w:r>
        <w:rPr>
          <w:rFonts w:ascii="Arial" w:hAnsi="Arial" w:cs="Arial"/>
          <w:sz w:val="24"/>
          <w:szCs w:val="24"/>
        </w:rPr>
        <w:t xml:space="preserve">Tabla 1.- </w:t>
      </w:r>
      <w:r w:rsidR="00301D90">
        <w:rPr>
          <w:rFonts w:ascii="Arial" w:hAnsi="Arial" w:cs="Arial"/>
          <w:sz w:val="24"/>
          <w:szCs w:val="24"/>
        </w:rPr>
        <w:t>R</w:t>
      </w:r>
      <w:r w:rsidR="00301D90" w:rsidRPr="00AE43ED">
        <w:rPr>
          <w:rFonts w:ascii="Arial" w:hAnsi="Arial" w:cs="Arial"/>
          <w:sz w:val="24"/>
          <w:szCs w:val="24"/>
        </w:rPr>
        <w:t xml:space="preserve">elación entre </w:t>
      </w:r>
      <w:r w:rsidR="00301D90">
        <w:rPr>
          <w:rFonts w:ascii="Arial" w:hAnsi="Arial" w:cs="Arial"/>
          <w:sz w:val="24"/>
          <w:szCs w:val="24"/>
        </w:rPr>
        <w:t>la</w:t>
      </w:r>
      <w:r w:rsidR="00301D90" w:rsidRPr="00AE43ED">
        <w:rPr>
          <w:rFonts w:ascii="Arial" w:hAnsi="Arial" w:cs="Arial"/>
          <w:sz w:val="24"/>
          <w:szCs w:val="24"/>
        </w:rPr>
        <w:t xml:space="preserve"> calidad de atención y la satisfacción de los usuarios de clínicas odontológicas de Lima, 20</w:t>
      </w:r>
      <w:r w:rsidR="0061082A">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tbl>
      <w:tblPr>
        <w:tblW w:w="7550" w:type="dxa"/>
        <w:jc w:val="center"/>
        <w:tblCellMar>
          <w:left w:w="70" w:type="dxa"/>
          <w:right w:w="70" w:type="dxa"/>
        </w:tblCellMar>
        <w:tblLook w:val="04A0" w:firstRow="1" w:lastRow="0" w:firstColumn="1" w:lastColumn="0" w:noHBand="0" w:noVBand="1"/>
      </w:tblPr>
      <w:tblGrid>
        <w:gridCol w:w="1854"/>
        <w:gridCol w:w="274"/>
        <w:gridCol w:w="562"/>
        <w:gridCol w:w="462"/>
        <w:gridCol w:w="562"/>
        <w:gridCol w:w="663"/>
        <w:gridCol w:w="765"/>
        <w:gridCol w:w="663"/>
        <w:gridCol w:w="765"/>
        <w:gridCol w:w="980"/>
      </w:tblGrid>
      <w:tr w:rsidR="008B6C1E" w:rsidRPr="008B6C1E" w14:paraId="55F0D7EB" w14:textId="77777777" w:rsidTr="00F11349">
        <w:trPr>
          <w:trHeight w:val="267"/>
          <w:jc w:val="center"/>
        </w:trPr>
        <w:tc>
          <w:tcPr>
            <w:tcW w:w="1854" w:type="dxa"/>
            <w:tcBorders>
              <w:top w:val="single" w:sz="4" w:space="0" w:color="auto"/>
              <w:left w:val="nil"/>
              <w:bottom w:val="nil"/>
              <w:right w:val="nil"/>
            </w:tcBorders>
            <w:shd w:val="clear" w:color="auto" w:fill="auto"/>
            <w:noWrap/>
            <w:vAlign w:val="bottom"/>
            <w:hideMark/>
          </w:tcPr>
          <w:p w14:paraId="66867F7B" w14:textId="77777777" w:rsidR="008B6C1E" w:rsidRPr="008B6C1E" w:rsidRDefault="008B6C1E" w:rsidP="008B6C1E">
            <w:pPr>
              <w:spacing w:after="0" w:line="240" w:lineRule="auto"/>
              <w:rPr>
                <w:rFonts w:ascii="Arial" w:eastAsia="Times New Roman" w:hAnsi="Arial" w:cs="Arial"/>
                <w:sz w:val="24"/>
                <w:szCs w:val="24"/>
                <w:lang w:eastAsia="es-PE"/>
              </w:rPr>
            </w:pPr>
          </w:p>
        </w:tc>
        <w:tc>
          <w:tcPr>
            <w:tcW w:w="4716" w:type="dxa"/>
            <w:gridSpan w:val="8"/>
            <w:tcBorders>
              <w:top w:val="single" w:sz="4" w:space="0" w:color="auto"/>
              <w:left w:val="nil"/>
              <w:bottom w:val="nil"/>
              <w:right w:val="nil"/>
            </w:tcBorders>
            <w:shd w:val="clear" w:color="auto" w:fill="auto"/>
            <w:noWrap/>
            <w:vAlign w:val="bottom"/>
            <w:hideMark/>
          </w:tcPr>
          <w:p w14:paraId="50D57749"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Calidad</w:t>
            </w:r>
          </w:p>
        </w:tc>
        <w:tc>
          <w:tcPr>
            <w:tcW w:w="980" w:type="dxa"/>
            <w:tcBorders>
              <w:top w:val="single" w:sz="4" w:space="0" w:color="auto"/>
              <w:left w:val="nil"/>
              <w:bottom w:val="nil"/>
              <w:right w:val="nil"/>
            </w:tcBorders>
            <w:shd w:val="clear" w:color="auto" w:fill="auto"/>
            <w:noWrap/>
            <w:vAlign w:val="bottom"/>
            <w:hideMark/>
          </w:tcPr>
          <w:p w14:paraId="284E110D"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p>
        </w:tc>
      </w:tr>
      <w:tr w:rsidR="008B6C1E" w:rsidRPr="008B6C1E" w14:paraId="51C69F87" w14:textId="77777777" w:rsidTr="00F11349">
        <w:trPr>
          <w:trHeight w:val="267"/>
          <w:jc w:val="center"/>
        </w:trPr>
        <w:tc>
          <w:tcPr>
            <w:tcW w:w="1854" w:type="dxa"/>
            <w:tcBorders>
              <w:top w:val="nil"/>
              <w:left w:val="nil"/>
              <w:bottom w:val="nil"/>
              <w:right w:val="nil"/>
            </w:tcBorders>
            <w:shd w:val="clear" w:color="auto" w:fill="auto"/>
            <w:noWrap/>
            <w:vAlign w:val="bottom"/>
            <w:hideMark/>
          </w:tcPr>
          <w:p w14:paraId="1398350E" w14:textId="77777777" w:rsidR="008B6C1E" w:rsidRPr="008B6C1E" w:rsidRDefault="008B6C1E" w:rsidP="008B6C1E">
            <w:pPr>
              <w:spacing w:after="0" w:line="240" w:lineRule="auto"/>
              <w:rPr>
                <w:rFonts w:ascii="Arial" w:eastAsia="Times New Roman" w:hAnsi="Arial" w:cs="Arial"/>
                <w:sz w:val="24"/>
                <w:szCs w:val="24"/>
                <w:lang w:eastAsia="es-PE"/>
              </w:rPr>
            </w:pPr>
          </w:p>
        </w:tc>
        <w:tc>
          <w:tcPr>
            <w:tcW w:w="836" w:type="dxa"/>
            <w:gridSpan w:val="2"/>
            <w:tcBorders>
              <w:top w:val="nil"/>
              <w:left w:val="nil"/>
              <w:bottom w:val="nil"/>
              <w:right w:val="nil"/>
            </w:tcBorders>
            <w:shd w:val="clear" w:color="auto" w:fill="auto"/>
            <w:noWrap/>
            <w:vAlign w:val="bottom"/>
            <w:hideMark/>
          </w:tcPr>
          <w:p w14:paraId="51381607"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Malo</w:t>
            </w:r>
          </w:p>
        </w:tc>
        <w:tc>
          <w:tcPr>
            <w:tcW w:w="1024" w:type="dxa"/>
            <w:gridSpan w:val="2"/>
            <w:tcBorders>
              <w:top w:val="nil"/>
              <w:left w:val="nil"/>
              <w:bottom w:val="nil"/>
              <w:right w:val="nil"/>
            </w:tcBorders>
            <w:shd w:val="clear" w:color="auto" w:fill="auto"/>
            <w:noWrap/>
            <w:vAlign w:val="bottom"/>
            <w:hideMark/>
          </w:tcPr>
          <w:p w14:paraId="6FB1F05E"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Bueno</w:t>
            </w:r>
          </w:p>
        </w:tc>
        <w:tc>
          <w:tcPr>
            <w:tcW w:w="1428" w:type="dxa"/>
            <w:gridSpan w:val="2"/>
            <w:tcBorders>
              <w:top w:val="nil"/>
              <w:left w:val="nil"/>
              <w:bottom w:val="nil"/>
              <w:right w:val="nil"/>
            </w:tcBorders>
            <w:shd w:val="clear" w:color="auto" w:fill="auto"/>
            <w:noWrap/>
            <w:vAlign w:val="bottom"/>
            <w:hideMark/>
          </w:tcPr>
          <w:p w14:paraId="185F4096"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Muy Bueno</w:t>
            </w:r>
          </w:p>
        </w:tc>
        <w:tc>
          <w:tcPr>
            <w:tcW w:w="1428" w:type="dxa"/>
            <w:gridSpan w:val="2"/>
            <w:tcBorders>
              <w:top w:val="nil"/>
              <w:left w:val="nil"/>
              <w:bottom w:val="nil"/>
              <w:right w:val="nil"/>
            </w:tcBorders>
            <w:shd w:val="clear" w:color="auto" w:fill="auto"/>
            <w:noWrap/>
            <w:vAlign w:val="bottom"/>
            <w:hideMark/>
          </w:tcPr>
          <w:p w14:paraId="193D667A"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Total</w:t>
            </w:r>
          </w:p>
        </w:tc>
        <w:tc>
          <w:tcPr>
            <w:tcW w:w="980" w:type="dxa"/>
            <w:tcBorders>
              <w:top w:val="nil"/>
              <w:left w:val="nil"/>
              <w:bottom w:val="nil"/>
              <w:right w:val="nil"/>
            </w:tcBorders>
            <w:shd w:val="clear" w:color="auto" w:fill="auto"/>
            <w:noWrap/>
            <w:vAlign w:val="center"/>
            <w:hideMark/>
          </w:tcPr>
          <w:p w14:paraId="639121B2" w14:textId="13240FD3" w:rsidR="008B6C1E" w:rsidRPr="008B6C1E" w:rsidRDefault="008B6C1E" w:rsidP="008B6C1E">
            <w:pPr>
              <w:spacing w:after="0" w:line="240" w:lineRule="auto"/>
              <w:jc w:val="center"/>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p</w:t>
            </w:r>
          </w:p>
        </w:tc>
      </w:tr>
      <w:tr w:rsidR="008B6C1E" w:rsidRPr="008B6C1E" w14:paraId="261AA4A8" w14:textId="77777777" w:rsidTr="00F11349">
        <w:trPr>
          <w:trHeight w:val="267"/>
          <w:jc w:val="center"/>
        </w:trPr>
        <w:tc>
          <w:tcPr>
            <w:tcW w:w="1854" w:type="dxa"/>
            <w:tcBorders>
              <w:top w:val="nil"/>
              <w:left w:val="nil"/>
              <w:bottom w:val="single" w:sz="4" w:space="0" w:color="auto"/>
              <w:right w:val="nil"/>
            </w:tcBorders>
            <w:shd w:val="clear" w:color="auto" w:fill="auto"/>
            <w:noWrap/>
            <w:vAlign w:val="bottom"/>
            <w:hideMark/>
          </w:tcPr>
          <w:p w14:paraId="4BE2CD2B" w14:textId="77777777" w:rsidR="008B6C1E" w:rsidRPr="008B6C1E" w:rsidRDefault="008B6C1E" w:rsidP="008B6C1E">
            <w:pPr>
              <w:spacing w:after="0" w:line="240" w:lineRule="auto"/>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Satisfacción</w:t>
            </w:r>
          </w:p>
        </w:tc>
        <w:tc>
          <w:tcPr>
            <w:tcW w:w="274" w:type="dxa"/>
            <w:tcBorders>
              <w:top w:val="nil"/>
              <w:left w:val="nil"/>
              <w:bottom w:val="single" w:sz="4" w:space="0" w:color="auto"/>
              <w:right w:val="nil"/>
            </w:tcBorders>
            <w:shd w:val="clear" w:color="auto" w:fill="auto"/>
            <w:noWrap/>
            <w:vAlign w:val="center"/>
            <w:hideMark/>
          </w:tcPr>
          <w:p w14:paraId="56E5BD44"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f</w:t>
            </w:r>
          </w:p>
        </w:tc>
        <w:tc>
          <w:tcPr>
            <w:tcW w:w="562" w:type="dxa"/>
            <w:tcBorders>
              <w:top w:val="nil"/>
              <w:left w:val="nil"/>
              <w:bottom w:val="single" w:sz="4" w:space="0" w:color="auto"/>
              <w:right w:val="nil"/>
            </w:tcBorders>
            <w:shd w:val="clear" w:color="auto" w:fill="auto"/>
            <w:noWrap/>
            <w:vAlign w:val="center"/>
            <w:hideMark/>
          </w:tcPr>
          <w:p w14:paraId="469AC0F4"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w:t>
            </w:r>
          </w:p>
        </w:tc>
        <w:tc>
          <w:tcPr>
            <w:tcW w:w="462" w:type="dxa"/>
            <w:tcBorders>
              <w:top w:val="nil"/>
              <w:left w:val="nil"/>
              <w:bottom w:val="single" w:sz="4" w:space="0" w:color="auto"/>
              <w:right w:val="nil"/>
            </w:tcBorders>
            <w:shd w:val="clear" w:color="auto" w:fill="auto"/>
            <w:noWrap/>
            <w:vAlign w:val="center"/>
            <w:hideMark/>
          </w:tcPr>
          <w:p w14:paraId="39E93605"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f</w:t>
            </w:r>
          </w:p>
        </w:tc>
        <w:tc>
          <w:tcPr>
            <w:tcW w:w="562" w:type="dxa"/>
            <w:tcBorders>
              <w:top w:val="nil"/>
              <w:left w:val="nil"/>
              <w:bottom w:val="single" w:sz="4" w:space="0" w:color="auto"/>
              <w:right w:val="nil"/>
            </w:tcBorders>
            <w:shd w:val="clear" w:color="auto" w:fill="auto"/>
            <w:noWrap/>
            <w:vAlign w:val="center"/>
            <w:hideMark/>
          </w:tcPr>
          <w:p w14:paraId="42CA2E70"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w:t>
            </w:r>
          </w:p>
        </w:tc>
        <w:tc>
          <w:tcPr>
            <w:tcW w:w="663" w:type="dxa"/>
            <w:tcBorders>
              <w:top w:val="nil"/>
              <w:left w:val="nil"/>
              <w:bottom w:val="single" w:sz="4" w:space="0" w:color="auto"/>
              <w:right w:val="nil"/>
            </w:tcBorders>
            <w:shd w:val="clear" w:color="auto" w:fill="auto"/>
            <w:noWrap/>
            <w:vAlign w:val="center"/>
            <w:hideMark/>
          </w:tcPr>
          <w:p w14:paraId="6164699C"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f</w:t>
            </w:r>
          </w:p>
        </w:tc>
        <w:tc>
          <w:tcPr>
            <w:tcW w:w="765" w:type="dxa"/>
            <w:tcBorders>
              <w:top w:val="nil"/>
              <w:left w:val="nil"/>
              <w:bottom w:val="single" w:sz="4" w:space="0" w:color="auto"/>
              <w:right w:val="nil"/>
            </w:tcBorders>
            <w:shd w:val="clear" w:color="auto" w:fill="auto"/>
            <w:noWrap/>
            <w:vAlign w:val="center"/>
            <w:hideMark/>
          </w:tcPr>
          <w:p w14:paraId="6434673A"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w:t>
            </w:r>
          </w:p>
        </w:tc>
        <w:tc>
          <w:tcPr>
            <w:tcW w:w="663" w:type="dxa"/>
            <w:tcBorders>
              <w:top w:val="nil"/>
              <w:left w:val="nil"/>
              <w:bottom w:val="single" w:sz="4" w:space="0" w:color="auto"/>
              <w:right w:val="nil"/>
            </w:tcBorders>
            <w:shd w:val="clear" w:color="auto" w:fill="auto"/>
            <w:noWrap/>
            <w:vAlign w:val="center"/>
            <w:hideMark/>
          </w:tcPr>
          <w:p w14:paraId="496908F1"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f</w:t>
            </w:r>
          </w:p>
        </w:tc>
        <w:tc>
          <w:tcPr>
            <w:tcW w:w="765" w:type="dxa"/>
            <w:tcBorders>
              <w:top w:val="nil"/>
              <w:left w:val="nil"/>
              <w:bottom w:val="single" w:sz="4" w:space="0" w:color="auto"/>
              <w:right w:val="nil"/>
            </w:tcBorders>
            <w:shd w:val="clear" w:color="auto" w:fill="auto"/>
            <w:noWrap/>
            <w:vAlign w:val="center"/>
            <w:hideMark/>
          </w:tcPr>
          <w:p w14:paraId="5D88DC77"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w:t>
            </w:r>
          </w:p>
        </w:tc>
        <w:tc>
          <w:tcPr>
            <w:tcW w:w="980" w:type="dxa"/>
            <w:tcBorders>
              <w:top w:val="nil"/>
              <w:left w:val="nil"/>
              <w:bottom w:val="single" w:sz="4" w:space="0" w:color="auto"/>
              <w:right w:val="nil"/>
            </w:tcBorders>
            <w:shd w:val="clear" w:color="auto" w:fill="auto"/>
            <w:noWrap/>
            <w:vAlign w:val="bottom"/>
            <w:hideMark/>
          </w:tcPr>
          <w:p w14:paraId="667EB60B"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p>
        </w:tc>
      </w:tr>
      <w:tr w:rsidR="008B6C1E" w:rsidRPr="008B6C1E" w14:paraId="778D5A6F" w14:textId="77777777" w:rsidTr="00F11349">
        <w:trPr>
          <w:trHeight w:val="267"/>
          <w:jc w:val="center"/>
        </w:trPr>
        <w:tc>
          <w:tcPr>
            <w:tcW w:w="1854" w:type="dxa"/>
            <w:tcBorders>
              <w:top w:val="single" w:sz="4" w:space="0" w:color="auto"/>
              <w:left w:val="nil"/>
              <w:bottom w:val="nil"/>
              <w:right w:val="nil"/>
            </w:tcBorders>
            <w:shd w:val="clear" w:color="auto" w:fill="auto"/>
            <w:noWrap/>
            <w:vAlign w:val="bottom"/>
            <w:hideMark/>
          </w:tcPr>
          <w:p w14:paraId="672B80A5" w14:textId="77777777" w:rsidR="008B6C1E" w:rsidRPr="008B6C1E" w:rsidRDefault="008B6C1E" w:rsidP="008B6C1E">
            <w:pPr>
              <w:spacing w:after="0" w:line="240" w:lineRule="auto"/>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Insatisfecho</w:t>
            </w:r>
          </w:p>
        </w:tc>
        <w:tc>
          <w:tcPr>
            <w:tcW w:w="274" w:type="dxa"/>
            <w:tcBorders>
              <w:top w:val="single" w:sz="4" w:space="0" w:color="auto"/>
              <w:left w:val="nil"/>
              <w:bottom w:val="nil"/>
              <w:right w:val="nil"/>
            </w:tcBorders>
            <w:shd w:val="clear" w:color="auto" w:fill="auto"/>
            <w:noWrap/>
            <w:vAlign w:val="center"/>
            <w:hideMark/>
          </w:tcPr>
          <w:p w14:paraId="0AF31BF4"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4</w:t>
            </w:r>
          </w:p>
        </w:tc>
        <w:tc>
          <w:tcPr>
            <w:tcW w:w="562" w:type="dxa"/>
            <w:tcBorders>
              <w:top w:val="single" w:sz="4" w:space="0" w:color="auto"/>
              <w:left w:val="nil"/>
              <w:bottom w:val="nil"/>
              <w:right w:val="nil"/>
            </w:tcBorders>
            <w:shd w:val="clear" w:color="auto" w:fill="auto"/>
            <w:noWrap/>
            <w:vAlign w:val="center"/>
            <w:hideMark/>
          </w:tcPr>
          <w:p w14:paraId="2B84033C" w14:textId="1E74312F"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w:t>
            </w:r>
            <w:r w:rsidR="00B31AE4">
              <w:rPr>
                <w:rFonts w:ascii="Arial" w:eastAsia="Times New Roman" w:hAnsi="Arial" w:cs="Arial"/>
                <w:color w:val="000000"/>
                <w:sz w:val="24"/>
                <w:szCs w:val="24"/>
                <w:lang w:eastAsia="es-PE"/>
              </w:rPr>
              <w:t>,0</w:t>
            </w:r>
          </w:p>
        </w:tc>
        <w:tc>
          <w:tcPr>
            <w:tcW w:w="462" w:type="dxa"/>
            <w:tcBorders>
              <w:top w:val="single" w:sz="4" w:space="0" w:color="auto"/>
              <w:left w:val="nil"/>
              <w:bottom w:val="nil"/>
              <w:right w:val="nil"/>
            </w:tcBorders>
            <w:shd w:val="clear" w:color="auto" w:fill="auto"/>
            <w:noWrap/>
            <w:vAlign w:val="center"/>
            <w:hideMark/>
          </w:tcPr>
          <w:p w14:paraId="027CD2FE"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w:t>
            </w:r>
          </w:p>
        </w:tc>
        <w:tc>
          <w:tcPr>
            <w:tcW w:w="562" w:type="dxa"/>
            <w:tcBorders>
              <w:top w:val="single" w:sz="4" w:space="0" w:color="auto"/>
              <w:left w:val="nil"/>
              <w:bottom w:val="nil"/>
              <w:right w:val="nil"/>
            </w:tcBorders>
            <w:shd w:val="clear" w:color="auto" w:fill="auto"/>
            <w:noWrap/>
            <w:vAlign w:val="center"/>
            <w:hideMark/>
          </w:tcPr>
          <w:p w14:paraId="09B7049D" w14:textId="19CEBD41"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0</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3</w:t>
            </w:r>
          </w:p>
        </w:tc>
        <w:tc>
          <w:tcPr>
            <w:tcW w:w="663" w:type="dxa"/>
            <w:tcBorders>
              <w:top w:val="single" w:sz="4" w:space="0" w:color="auto"/>
              <w:left w:val="nil"/>
              <w:bottom w:val="nil"/>
              <w:right w:val="nil"/>
            </w:tcBorders>
            <w:shd w:val="clear" w:color="auto" w:fill="auto"/>
            <w:noWrap/>
            <w:vAlign w:val="center"/>
            <w:hideMark/>
          </w:tcPr>
          <w:p w14:paraId="4D38A034"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w:t>
            </w:r>
          </w:p>
        </w:tc>
        <w:tc>
          <w:tcPr>
            <w:tcW w:w="765" w:type="dxa"/>
            <w:tcBorders>
              <w:top w:val="single" w:sz="4" w:space="0" w:color="auto"/>
              <w:left w:val="nil"/>
              <w:bottom w:val="nil"/>
              <w:right w:val="nil"/>
            </w:tcBorders>
            <w:shd w:val="clear" w:color="auto" w:fill="auto"/>
            <w:noWrap/>
            <w:vAlign w:val="center"/>
            <w:hideMark/>
          </w:tcPr>
          <w:p w14:paraId="1066B8F6" w14:textId="48EF88F3"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0</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3</w:t>
            </w:r>
          </w:p>
        </w:tc>
        <w:tc>
          <w:tcPr>
            <w:tcW w:w="663" w:type="dxa"/>
            <w:tcBorders>
              <w:top w:val="single" w:sz="4" w:space="0" w:color="auto"/>
              <w:left w:val="nil"/>
              <w:bottom w:val="nil"/>
              <w:right w:val="nil"/>
            </w:tcBorders>
            <w:shd w:val="clear" w:color="auto" w:fill="auto"/>
            <w:noWrap/>
            <w:vAlign w:val="center"/>
            <w:hideMark/>
          </w:tcPr>
          <w:p w14:paraId="4FD263E6"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6</w:t>
            </w:r>
          </w:p>
        </w:tc>
        <w:tc>
          <w:tcPr>
            <w:tcW w:w="765" w:type="dxa"/>
            <w:tcBorders>
              <w:top w:val="single" w:sz="4" w:space="0" w:color="auto"/>
              <w:left w:val="nil"/>
              <w:bottom w:val="nil"/>
              <w:right w:val="nil"/>
            </w:tcBorders>
            <w:shd w:val="clear" w:color="auto" w:fill="auto"/>
            <w:noWrap/>
            <w:vAlign w:val="center"/>
            <w:hideMark/>
          </w:tcPr>
          <w:p w14:paraId="554F40AD" w14:textId="124A9E68"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6</w:t>
            </w:r>
          </w:p>
        </w:tc>
        <w:tc>
          <w:tcPr>
            <w:tcW w:w="980" w:type="dxa"/>
            <w:tcBorders>
              <w:top w:val="single" w:sz="4" w:space="0" w:color="auto"/>
              <w:left w:val="nil"/>
              <w:bottom w:val="nil"/>
              <w:right w:val="nil"/>
            </w:tcBorders>
            <w:shd w:val="clear" w:color="auto" w:fill="auto"/>
            <w:noWrap/>
            <w:vAlign w:val="center"/>
            <w:hideMark/>
          </w:tcPr>
          <w:p w14:paraId="5C7109AF"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p>
        </w:tc>
      </w:tr>
      <w:tr w:rsidR="008B6C1E" w:rsidRPr="008B6C1E" w14:paraId="18A72BE2" w14:textId="77777777" w:rsidTr="00F11349">
        <w:trPr>
          <w:trHeight w:val="267"/>
          <w:jc w:val="center"/>
        </w:trPr>
        <w:tc>
          <w:tcPr>
            <w:tcW w:w="1854" w:type="dxa"/>
            <w:tcBorders>
              <w:top w:val="nil"/>
              <w:left w:val="nil"/>
              <w:bottom w:val="nil"/>
              <w:right w:val="nil"/>
            </w:tcBorders>
            <w:shd w:val="clear" w:color="auto" w:fill="auto"/>
            <w:noWrap/>
            <w:vAlign w:val="bottom"/>
            <w:hideMark/>
          </w:tcPr>
          <w:p w14:paraId="04D348B1" w14:textId="77777777" w:rsidR="008B6C1E" w:rsidRPr="008B6C1E" w:rsidRDefault="008B6C1E" w:rsidP="008B6C1E">
            <w:pPr>
              <w:spacing w:after="0" w:line="240" w:lineRule="auto"/>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Poco satisfecho</w:t>
            </w:r>
          </w:p>
        </w:tc>
        <w:tc>
          <w:tcPr>
            <w:tcW w:w="274" w:type="dxa"/>
            <w:tcBorders>
              <w:top w:val="nil"/>
              <w:left w:val="nil"/>
              <w:bottom w:val="nil"/>
              <w:right w:val="nil"/>
            </w:tcBorders>
            <w:shd w:val="clear" w:color="auto" w:fill="auto"/>
            <w:noWrap/>
            <w:vAlign w:val="center"/>
            <w:hideMark/>
          </w:tcPr>
          <w:p w14:paraId="38986539"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2</w:t>
            </w:r>
          </w:p>
        </w:tc>
        <w:tc>
          <w:tcPr>
            <w:tcW w:w="562" w:type="dxa"/>
            <w:tcBorders>
              <w:top w:val="nil"/>
              <w:left w:val="nil"/>
              <w:bottom w:val="nil"/>
              <w:right w:val="nil"/>
            </w:tcBorders>
            <w:shd w:val="clear" w:color="auto" w:fill="auto"/>
            <w:noWrap/>
            <w:vAlign w:val="center"/>
            <w:hideMark/>
          </w:tcPr>
          <w:p w14:paraId="49701B04" w14:textId="23D4A4C3"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0</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5</w:t>
            </w:r>
          </w:p>
        </w:tc>
        <w:tc>
          <w:tcPr>
            <w:tcW w:w="462" w:type="dxa"/>
            <w:tcBorders>
              <w:top w:val="nil"/>
              <w:left w:val="nil"/>
              <w:bottom w:val="nil"/>
              <w:right w:val="nil"/>
            </w:tcBorders>
            <w:shd w:val="clear" w:color="auto" w:fill="auto"/>
            <w:noWrap/>
            <w:vAlign w:val="center"/>
            <w:hideMark/>
          </w:tcPr>
          <w:p w14:paraId="6CC94417"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5</w:t>
            </w:r>
          </w:p>
        </w:tc>
        <w:tc>
          <w:tcPr>
            <w:tcW w:w="562" w:type="dxa"/>
            <w:tcBorders>
              <w:top w:val="nil"/>
              <w:left w:val="nil"/>
              <w:bottom w:val="nil"/>
              <w:right w:val="nil"/>
            </w:tcBorders>
            <w:shd w:val="clear" w:color="auto" w:fill="auto"/>
            <w:noWrap/>
            <w:vAlign w:val="center"/>
            <w:hideMark/>
          </w:tcPr>
          <w:p w14:paraId="004605D1" w14:textId="3142BA39"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3</w:t>
            </w:r>
          </w:p>
        </w:tc>
        <w:tc>
          <w:tcPr>
            <w:tcW w:w="663" w:type="dxa"/>
            <w:tcBorders>
              <w:top w:val="nil"/>
              <w:left w:val="nil"/>
              <w:bottom w:val="nil"/>
              <w:right w:val="nil"/>
            </w:tcBorders>
            <w:shd w:val="clear" w:color="auto" w:fill="auto"/>
            <w:noWrap/>
            <w:vAlign w:val="center"/>
            <w:hideMark/>
          </w:tcPr>
          <w:p w14:paraId="1959E64A"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8</w:t>
            </w:r>
          </w:p>
        </w:tc>
        <w:tc>
          <w:tcPr>
            <w:tcW w:w="765" w:type="dxa"/>
            <w:tcBorders>
              <w:top w:val="nil"/>
              <w:left w:val="nil"/>
              <w:bottom w:val="nil"/>
              <w:right w:val="nil"/>
            </w:tcBorders>
            <w:shd w:val="clear" w:color="auto" w:fill="auto"/>
            <w:noWrap/>
            <w:vAlign w:val="center"/>
            <w:hideMark/>
          </w:tcPr>
          <w:p w14:paraId="28E463AD" w14:textId="60ED3C88"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2</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1</w:t>
            </w:r>
          </w:p>
        </w:tc>
        <w:tc>
          <w:tcPr>
            <w:tcW w:w="663" w:type="dxa"/>
            <w:tcBorders>
              <w:top w:val="nil"/>
              <w:left w:val="nil"/>
              <w:bottom w:val="nil"/>
              <w:right w:val="nil"/>
            </w:tcBorders>
            <w:shd w:val="clear" w:color="auto" w:fill="auto"/>
            <w:noWrap/>
            <w:vAlign w:val="center"/>
            <w:hideMark/>
          </w:tcPr>
          <w:p w14:paraId="5CD0ADEE"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15</w:t>
            </w:r>
          </w:p>
        </w:tc>
        <w:tc>
          <w:tcPr>
            <w:tcW w:w="765" w:type="dxa"/>
            <w:tcBorders>
              <w:top w:val="nil"/>
              <w:left w:val="nil"/>
              <w:bottom w:val="nil"/>
              <w:right w:val="nil"/>
            </w:tcBorders>
            <w:shd w:val="clear" w:color="auto" w:fill="auto"/>
            <w:noWrap/>
            <w:vAlign w:val="center"/>
            <w:hideMark/>
          </w:tcPr>
          <w:p w14:paraId="4CAD7DD2" w14:textId="7E1B9560"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9</w:t>
            </w:r>
          </w:p>
        </w:tc>
        <w:tc>
          <w:tcPr>
            <w:tcW w:w="980" w:type="dxa"/>
            <w:tcBorders>
              <w:top w:val="nil"/>
              <w:left w:val="nil"/>
              <w:bottom w:val="nil"/>
              <w:right w:val="nil"/>
            </w:tcBorders>
            <w:shd w:val="clear" w:color="auto" w:fill="auto"/>
            <w:noWrap/>
            <w:vAlign w:val="center"/>
            <w:hideMark/>
          </w:tcPr>
          <w:p w14:paraId="36C0AC85" w14:textId="38E220A2"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0</w:t>
            </w:r>
            <w:r w:rsidR="00210ADD">
              <w:rPr>
                <w:rFonts w:ascii="Arial" w:eastAsia="Times New Roman" w:hAnsi="Arial" w:cs="Arial"/>
                <w:color w:val="000000"/>
                <w:sz w:val="24"/>
                <w:szCs w:val="24"/>
                <w:lang w:eastAsia="es-PE"/>
              </w:rPr>
              <w:t>,0001</w:t>
            </w:r>
          </w:p>
        </w:tc>
      </w:tr>
      <w:tr w:rsidR="008B6C1E" w:rsidRPr="008B6C1E" w14:paraId="354D3AB7" w14:textId="77777777" w:rsidTr="00F11349">
        <w:trPr>
          <w:trHeight w:val="267"/>
          <w:jc w:val="center"/>
        </w:trPr>
        <w:tc>
          <w:tcPr>
            <w:tcW w:w="1854" w:type="dxa"/>
            <w:tcBorders>
              <w:top w:val="nil"/>
              <w:left w:val="nil"/>
              <w:bottom w:val="single" w:sz="4" w:space="0" w:color="auto"/>
              <w:right w:val="nil"/>
            </w:tcBorders>
            <w:shd w:val="clear" w:color="auto" w:fill="auto"/>
            <w:noWrap/>
            <w:vAlign w:val="bottom"/>
            <w:hideMark/>
          </w:tcPr>
          <w:p w14:paraId="604B2E1A" w14:textId="77777777" w:rsidR="008B6C1E" w:rsidRPr="008B6C1E" w:rsidRDefault="008B6C1E" w:rsidP="008B6C1E">
            <w:pPr>
              <w:spacing w:after="0" w:line="240" w:lineRule="auto"/>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Satisfecho</w:t>
            </w:r>
          </w:p>
        </w:tc>
        <w:tc>
          <w:tcPr>
            <w:tcW w:w="274" w:type="dxa"/>
            <w:tcBorders>
              <w:top w:val="nil"/>
              <w:left w:val="nil"/>
              <w:bottom w:val="single" w:sz="4" w:space="0" w:color="auto"/>
              <w:right w:val="nil"/>
            </w:tcBorders>
            <w:shd w:val="clear" w:color="auto" w:fill="auto"/>
            <w:noWrap/>
            <w:vAlign w:val="center"/>
            <w:hideMark/>
          </w:tcPr>
          <w:p w14:paraId="3F3493B5"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w:t>
            </w:r>
          </w:p>
        </w:tc>
        <w:tc>
          <w:tcPr>
            <w:tcW w:w="562" w:type="dxa"/>
            <w:tcBorders>
              <w:top w:val="nil"/>
              <w:left w:val="nil"/>
              <w:bottom w:val="single" w:sz="4" w:space="0" w:color="auto"/>
              <w:right w:val="nil"/>
            </w:tcBorders>
            <w:shd w:val="clear" w:color="auto" w:fill="auto"/>
            <w:noWrap/>
            <w:vAlign w:val="center"/>
            <w:hideMark/>
          </w:tcPr>
          <w:p w14:paraId="5F134EAF" w14:textId="3041741F"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0</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3</w:t>
            </w:r>
          </w:p>
        </w:tc>
        <w:tc>
          <w:tcPr>
            <w:tcW w:w="462" w:type="dxa"/>
            <w:tcBorders>
              <w:top w:val="nil"/>
              <w:left w:val="nil"/>
              <w:bottom w:val="single" w:sz="4" w:space="0" w:color="auto"/>
              <w:right w:val="nil"/>
            </w:tcBorders>
            <w:shd w:val="clear" w:color="auto" w:fill="auto"/>
            <w:noWrap/>
            <w:vAlign w:val="center"/>
            <w:hideMark/>
          </w:tcPr>
          <w:p w14:paraId="02BE77CE"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14</w:t>
            </w:r>
          </w:p>
        </w:tc>
        <w:tc>
          <w:tcPr>
            <w:tcW w:w="562" w:type="dxa"/>
            <w:tcBorders>
              <w:top w:val="nil"/>
              <w:left w:val="nil"/>
              <w:bottom w:val="single" w:sz="4" w:space="0" w:color="auto"/>
              <w:right w:val="nil"/>
            </w:tcBorders>
            <w:shd w:val="clear" w:color="auto" w:fill="auto"/>
            <w:noWrap/>
            <w:vAlign w:val="center"/>
            <w:hideMark/>
          </w:tcPr>
          <w:p w14:paraId="6006C059" w14:textId="54D711A5"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6</w:t>
            </w:r>
          </w:p>
        </w:tc>
        <w:tc>
          <w:tcPr>
            <w:tcW w:w="663" w:type="dxa"/>
            <w:tcBorders>
              <w:top w:val="nil"/>
              <w:left w:val="nil"/>
              <w:bottom w:val="single" w:sz="4" w:space="0" w:color="auto"/>
              <w:right w:val="nil"/>
            </w:tcBorders>
            <w:shd w:val="clear" w:color="auto" w:fill="auto"/>
            <w:noWrap/>
            <w:vAlign w:val="center"/>
            <w:hideMark/>
          </w:tcPr>
          <w:p w14:paraId="7E0DFE1B"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348</w:t>
            </w:r>
          </w:p>
        </w:tc>
        <w:tc>
          <w:tcPr>
            <w:tcW w:w="765" w:type="dxa"/>
            <w:tcBorders>
              <w:top w:val="nil"/>
              <w:left w:val="nil"/>
              <w:bottom w:val="single" w:sz="4" w:space="0" w:color="auto"/>
              <w:right w:val="nil"/>
            </w:tcBorders>
            <w:shd w:val="clear" w:color="auto" w:fill="auto"/>
            <w:noWrap/>
            <w:vAlign w:val="center"/>
            <w:hideMark/>
          </w:tcPr>
          <w:p w14:paraId="79DA589A" w14:textId="6C51E154"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90</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6</w:t>
            </w:r>
          </w:p>
        </w:tc>
        <w:tc>
          <w:tcPr>
            <w:tcW w:w="663" w:type="dxa"/>
            <w:tcBorders>
              <w:top w:val="nil"/>
              <w:left w:val="nil"/>
              <w:bottom w:val="single" w:sz="4" w:space="0" w:color="auto"/>
              <w:right w:val="nil"/>
            </w:tcBorders>
            <w:shd w:val="clear" w:color="auto" w:fill="auto"/>
            <w:noWrap/>
            <w:vAlign w:val="center"/>
            <w:hideMark/>
          </w:tcPr>
          <w:p w14:paraId="48860375"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363</w:t>
            </w:r>
          </w:p>
        </w:tc>
        <w:tc>
          <w:tcPr>
            <w:tcW w:w="765" w:type="dxa"/>
            <w:tcBorders>
              <w:top w:val="nil"/>
              <w:left w:val="nil"/>
              <w:bottom w:val="single" w:sz="4" w:space="0" w:color="auto"/>
              <w:right w:val="nil"/>
            </w:tcBorders>
            <w:shd w:val="clear" w:color="auto" w:fill="auto"/>
            <w:noWrap/>
            <w:vAlign w:val="center"/>
            <w:hideMark/>
          </w:tcPr>
          <w:p w14:paraId="583F6E8D" w14:textId="1043E641"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94</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5</w:t>
            </w:r>
          </w:p>
        </w:tc>
        <w:tc>
          <w:tcPr>
            <w:tcW w:w="980" w:type="dxa"/>
            <w:tcBorders>
              <w:top w:val="nil"/>
              <w:left w:val="nil"/>
              <w:bottom w:val="single" w:sz="4" w:space="0" w:color="auto"/>
              <w:right w:val="nil"/>
            </w:tcBorders>
            <w:shd w:val="clear" w:color="auto" w:fill="auto"/>
            <w:noWrap/>
            <w:vAlign w:val="center"/>
            <w:hideMark/>
          </w:tcPr>
          <w:p w14:paraId="14810944"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p>
        </w:tc>
      </w:tr>
      <w:tr w:rsidR="008B6C1E" w:rsidRPr="008B6C1E" w14:paraId="0BFFEAE9" w14:textId="77777777" w:rsidTr="00F11349">
        <w:trPr>
          <w:trHeight w:val="267"/>
          <w:jc w:val="center"/>
        </w:trPr>
        <w:tc>
          <w:tcPr>
            <w:tcW w:w="1854" w:type="dxa"/>
            <w:tcBorders>
              <w:top w:val="single" w:sz="4" w:space="0" w:color="auto"/>
              <w:left w:val="nil"/>
              <w:right w:val="nil"/>
            </w:tcBorders>
            <w:shd w:val="clear" w:color="auto" w:fill="auto"/>
            <w:noWrap/>
            <w:vAlign w:val="bottom"/>
            <w:hideMark/>
          </w:tcPr>
          <w:p w14:paraId="6ED23D1E" w14:textId="77777777" w:rsidR="008B6C1E" w:rsidRPr="008B6C1E" w:rsidRDefault="008B6C1E" w:rsidP="008B6C1E">
            <w:pPr>
              <w:spacing w:after="0" w:line="240" w:lineRule="auto"/>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Total</w:t>
            </w:r>
          </w:p>
        </w:tc>
        <w:tc>
          <w:tcPr>
            <w:tcW w:w="274" w:type="dxa"/>
            <w:tcBorders>
              <w:top w:val="single" w:sz="4" w:space="0" w:color="auto"/>
              <w:left w:val="nil"/>
              <w:right w:val="nil"/>
            </w:tcBorders>
            <w:shd w:val="clear" w:color="auto" w:fill="auto"/>
            <w:noWrap/>
            <w:vAlign w:val="center"/>
            <w:hideMark/>
          </w:tcPr>
          <w:p w14:paraId="127FA269"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7</w:t>
            </w:r>
          </w:p>
        </w:tc>
        <w:tc>
          <w:tcPr>
            <w:tcW w:w="562" w:type="dxa"/>
            <w:tcBorders>
              <w:top w:val="single" w:sz="4" w:space="0" w:color="auto"/>
              <w:left w:val="nil"/>
              <w:right w:val="nil"/>
            </w:tcBorders>
            <w:shd w:val="clear" w:color="auto" w:fill="auto"/>
            <w:noWrap/>
            <w:vAlign w:val="center"/>
            <w:hideMark/>
          </w:tcPr>
          <w:p w14:paraId="45864905" w14:textId="48FAE8E3"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8</w:t>
            </w:r>
          </w:p>
        </w:tc>
        <w:tc>
          <w:tcPr>
            <w:tcW w:w="462" w:type="dxa"/>
            <w:tcBorders>
              <w:top w:val="single" w:sz="4" w:space="0" w:color="auto"/>
              <w:left w:val="nil"/>
              <w:right w:val="nil"/>
            </w:tcBorders>
            <w:shd w:val="clear" w:color="auto" w:fill="auto"/>
            <w:noWrap/>
            <w:vAlign w:val="center"/>
            <w:hideMark/>
          </w:tcPr>
          <w:p w14:paraId="4BAC2B78"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20</w:t>
            </w:r>
          </w:p>
        </w:tc>
        <w:tc>
          <w:tcPr>
            <w:tcW w:w="562" w:type="dxa"/>
            <w:tcBorders>
              <w:top w:val="single" w:sz="4" w:space="0" w:color="auto"/>
              <w:left w:val="nil"/>
              <w:right w:val="nil"/>
            </w:tcBorders>
            <w:shd w:val="clear" w:color="auto" w:fill="auto"/>
            <w:noWrap/>
            <w:vAlign w:val="center"/>
            <w:hideMark/>
          </w:tcPr>
          <w:p w14:paraId="270C6E97" w14:textId="13A5E123"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5</w:t>
            </w:r>
            <w:r w:rsidR="00B31AE4">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2</w:t>
            </w:r>
          </w:p>
        </w:tc>
        <w:tc>
          <w:tcPr>
            <w:tcW w:w="663" w:type="dxa"/>
            <w:tcBorders>
              <w:top w:val="single" w:sz="4" w:space="0" w:color="auto"/>
              <w:left w:val="nil"/>
              <w:right w:val="nil"/>
            </w:tcBorders>
            <w:shd w:val="clear" w:color="auto" w:fill="auto"/>
            <w:noWrap/>
            <w:vAlign w:val="center"/>
            <w:hideMark/>
          </w:tcPr>
          <w:p w14:paraId="22FB6216"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357</w:t>
            </w:r>
          </w:p>
        </w:tc>
        <w:tc>
          <w:tcPr>
            <w:tcW w:w="765" w:type="dxa"/>
            <w:tcBorders>
              <w:top w:val="single" w:sz="4" w:space="0" w:color="auto"/>
              <w:left w:val="nil"/>
              <w:right w:val="nil"/>
            </w:tcBorders>
            <w:shd w:val="clear" w:color="auto" w:fill="auto"/>
            <w:noWrap/>
            <w:vAlign w:val="center"/>
            <w:hideMark/>
          </w:tcPr>
          <w:p w14:paraId="20EEA78F" w14:textId="6185F271"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93</w:t>
            </w:r>
            <w:r w:rsidR="00B31AE4">
              <w:rPr>
                <w:rFonts w:ascii="Arial" w:eastAsia="Times New Roman" w:hAnsi="Arial" w:cs="Arial"/>
                <w:color w:val="000000"/>
                <w:sz w:val="24"/>
                <w:szCs w:val="24"/>
                <w:lang w:eastAsia="es-PE"/>
              </w:rPr>
              <w:t>,0</w:t>
            </w:r>
          </w:p>
        </w:tc>
        <w:tc>
          <w:tcPr>
            <w:tcW w:w="663" w:type="dxa"/>
            <w:tcBorders>
              <w:top w:val="single" w:sz="4" w:space="0" w:color="auto"/>
              <w:left w:val="nil"/>
              <w:right w:val="nil"/>
            </w:tcBorders>
            <w:shd w:val="clear" w:color="auto" w:fill="auto"/>
            <w:noWrap/>
            <w:vAlign w:val="center"/>
            <w:hideMark/>
          </w:tcPr>
          <w:p w14:paraId="7E9EC9F3"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384</w:t>
            </w:r>
          </w:p>
        </w:tc>
        <w:tc>
          <w:tcPr>
            <w:tcW w:w="765" w:type="dxa"/>
            <w:tcBorders>
              <w:top w:val="single" w:sz="4" w:space="0" w:color="auto"/>
              <w:left w:val="nil"/>
              <w:right w:val="nil"/>
            </w:tcBorders>
            <w:shd w:val="clear" w:color="auto" w:fill="auto"/>
            <w:noWrap/>
            <w:vAlign w:val="center"/>
            <w:hideMark/>
          </w:tcPr>
          <w:p w14:paraId="2CB6678A"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100</w:t>
            </w:r>
          </w:p>
        </w:tc>
        <w:tc>
          <w:tcPr>
            <w:tcW w:w="980" w:type="dxa"/>
            <w:tcBorders>
              <w:top w:val="single" w:sz="4" w:space="0" w:color="auto"/>
              <w:left w:val="nil"/>
              <w:right w:val="nil"/>
            </w:tcBorders>
            <w:shd w:val="clear" w:color="auto" w:fill="auto"/>
            <w:noWrap/>
            <w:vAlign w:val="bottom"/>
            <w:hideMark/>
          </w:tcPr>
          <w:p w14:paraId="6CAEE123"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p>
        </w:tc>
      </w:tr>
    </w:tbl>
    <w:p w14:paraId="2A30287C" w14:textId="73E3B566" w:rsidR="002F1F6D" w:rsidRDefault="008B6C1E" w:rsidP="00301D90">
      <w:pPr>
        <w:spacing w:line="360" w:lineRule="auto"/>
        <w:jc w:val="both"/>
        <w:rPr>
          <w:rFonts w:ascii="Arial" w:hAnsi="Arial" w:cs="Arial"/>
          <w:sz w:val="20"/>
          <w:szCs w:val="20"/>
        </w:rPr>
      </w:pPr>
      <w:r>
        <w:rPr>
          <w:rFonts w:ascii="Arial" w:hAnsi="Arial" w:cs="Arial"/>
          <w:sz w:val="24"/>
          <w:szCs w:val="24"/>
        </w:rPr>
        <w:t xml:space="preserve"> </w:t>
      </w:r>
      <w:r w:rsidR="002F1F6D">
        <w:rPr>
          <w:rFonts w:ascii="Arial" w:hAnsi="Arial" w:cs="Arial"/>
          <w:sz w:val="24"/>
          <w:szCs w:val="24"/>
        </w:rPr>
        <w:t xml:space="preserve"> </w:t>
      </w:r>
      <w:r w:rsidR="00F876EE">
        <w:rPr>
          <w:rFonts w:ascii="Arial" w:hAnsi="Arial" w:cs="Arial"/>
          <w:sz w:val="24"/>
          <w:szCs w:val="24"/>
        </w:rPr>
        <w:tab/>
      </w:r>
      <w:r w:rsidR="00A1219F">
        <w:rPr>
          <w:rFonts w:ascii="Arial" w:hAnsi="Arial" w:cs="Arial"/>
          <w:sz w:val="24"/>
          <w:szCs w:val="24"/>
        </w:rPr>
        <w:t xml:space="preserve">    </w:t>
      </w:r>
      <w:r w:rsidR="00F876EE" w:rsidRPr="00A1219F">
        <w:rPr>
          <w:rFonts w:ascii="Arial" w:hAnsi="Arial" w:cs="Arial"/>
          <w:sz w:val="20"/>
          <w:szCs w:val="20"/>
        </w:rPr>
        <w:t>Fuente: Ficha de recopilación de datos</w:t>
      </w:r>
    </w:p>
    <w:p w14:paraId="148DE0DC" w14:textId="77777777" w:rsidR="003217A9" w:rsidRDefault="003217A9" w:rsidP="00301D90">
      <w:pPr>
        <w:spacing w:line="360" w:lineRule="auto"/>
        <w:jc w:val="both"/>
        <w:rPr>
          <w:rFonts w:ascii="Arial" w:hAnsi="Arial" w:cs="Arial"/>
          <w:sz w:val="24"/>
          <w:szCs w:val="24"/>
        </w:rPr>
      </w:pPr>
    </w:p>
    <w:p w14:paraId="21F81A29" w14:textId="4210F355" w:rsidR="00A1219F" w:rsidRPr="00A1219F" w:rsidRDefault="00A1219F" w:rsidP="00F11349">
      <w:pPr>
        <w:spacing w:line="360" w:lineRule="auto"/>
        <w:jc w:val="center"/>
        <w:rPr>
          <w:rFonts w:ascii="Arial" w:hAnsi="Arial" w:cs="Arial"/>
          <w:sz w:val="24"/>
          <w:szCs w:val="24"/>
        </w:rPr>
      </w:pPr>
      <w:r>
        <w:rPr>
          <w:rFonts w:ascii="Arial" w:hAnsi="Arial" w:cs="Arial"/>
          <w:sz w:val="24"/>
          <w:szCs w:val="24"/>
        </w:rPr>
        <w:t>Figura 1.- R</w:t>
      </w:r>
      <w:r w:rsidRPr="00AE43ED">
        <w:rPr>
          <w:rFonts w:ascii="Arial" w:hAnsi="Arial" w:cs="Arial"/>
          <w:sz w:val="24"/>
          <w:szCs w:val="24"/>
        </w:rPr>
        <w:t xml:space="preserve">elación entre </w:t>
      </w:r>
      <w:r>
        <w:rPr>
          <w:rFonts w:ascii="Arial" w:hAnsi="Arial" w:cs="Arial"/>
          <w:sz w:val="24"/>
          <w:szCs w:val="24"/>
        </w:rPr>
        <w:t>la</w:t>
      </w:r>
      <w:r w:rsidRPr="00AE43ED">
        <w:rPr>
          <w:rFonts w:ascii="Arial" w:hAnsi="Arial" w:cs="Arial"/>
          <w:sz w:val="24"/>
          <w:szCs w:val="24"/>
        </w:rPr>
        <w:t xml:space="preserve"> calidad de atención y la satisfacción de los usuarios de clínicas odontológicas de Lima, 20</w:t>
      </w:r>
      <w:r w:rsidR="0061082A">
        <w:rPr>
          <w:rFonts w:ascii="Arial" w:hAnsi="Arial" w:cs="Arial"/>
          <w:sz w:val="24"/>
          <w:szCs w:val="24"/>
        </w:rPr>
        <w:t>1</w:t>
      </w:r>
      <w:r w:rsidR="0088643C">
        <w:rPr>
          <w:rFonts w:ascii="Arial" w:hAnsi="Arial" w:cs="Arial"/>
          <w:sz w:val="24"/>
          <w:szCs w:val="24"/>
        </w:rPr>
        <w:t>7</w:t>
      </w:r>
      <w:r>
        <w:rPr>
          <w:rFonts w:ascii="Arial" w:hAnsi="Arial" w:cs="Arial"/>
          <w:sz w:val="24"/>
          <w:szCs w:val="24"/>
        </w:rPr>
        <w:t>.</w:t>
      </w:r>
    </w:p>
    <w:p w14:paraId="46106040" w14:textId="77777777" w:rsidR="00301D90" w:rsidRDefault="00E042F9" w:rsidP="00301D90">
      <w:pPr>
        <w:pStyle w:val="Prrafodelista"/>
        <w:spacing w:line="360" w:lineRule="auto"/>
        <w:ind w:left="567"/>
        <w:jc w:val="both"/>
        <w:rPr>
          <w:rFonts w:ascii="Arial" w:hAnsi="Arial" w:cs="Arial"/>
          <w:sz w:val="24"/>
          <w:szCs w:val="24"/>
        </w:rPr>
      </w:pPr>
      <w:r>
        <w:rPr>
          <w:noProof/>
          <w:lang w:val="es-ES" w:eastAsia="es-ES"/>
        </w:rPr>
        <w:drawing>
          <wp:inline distT="0" distB="0" distL="0" distR="0" wp14:anchorId="29C1F603" wp14:editId="7CB0CF26">
            <wp:extent cx="4362450" cy="1990725"/>
            <wp:effectExtent l="0" t="0" r="0" b="9525"/>
            <wp:docPr id="10" name="Gráfico 10">
              <a:extLst xmlns:a="http://schemas.openxmlformats.org/drawingml/2006/main">
                <a:ext uri="{FF2B5EF4-FFF2-40B4-BE49-F238E27FC236}">
                  <a16:creationId xmlns:a16="http://schemas.microsoft.com/office/drawing/2014/main" id="{AD216AC0-4FA9-4155-AE41-D19196D65F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Pr>
          <w:rFonts w:ascii="Arial" w:hAnsi="Arial" w:cs="Arial"/>
          <w:sz w:val="24"/>
          <w:szCs w:val="24"/>
        </w:rPr>
        <w:t xml:space="preserve"> </w:t>
      </w:r>
    </w:p>
    <w:p w14:paraId="7D494A6B" w14:textId="77777777" w:rsidR="00F876EE" w:rsidRDefault="003217A9" w:rsidP="00301D90">
      <w:pPr>
        <w:pStyle w:val="Prrafodelista"/>
        <w:spacing w:line="360" w:lineRule="auto"/>
        <w:jc w:val="both"/>
        <w:rPr>
          <w:rFonts w:ascii="Arial" w:hAnsi="Arial" w:cs="Arial"/>
          <w:sz w:val="20"/>
          <w:szCs w:val="20"/>
        </w:rPr>
      </w:pPr>
      <w:r w:rsidRPr="003217A9">
        <w:rPr>
          <w:rFonts w:ascii="Arial" w:hAnsi="Arial" w:cs="Arial"/>
          <w:sz w:val="20"/>
          <w:szCs w:val="20"/>
        </w:rPr>
        <w:t>Fuente: Tabla 1</w:t>
      </w:r>
    </w:p>
    <w:p w14:paraId="7FB8DC89" w14:textId="0FCB302E" w:rsidR="003217A9" w:rsidRPr="0003602E" w:rsidRDefault="003217A9" w:rsidP="003217A9">
      <w:pPr>
        <w:spacing w:line="360" w:lineRule="auto"/>
        <w:jc w:val="both"/>
        <w:rPr>
          <w:rFonts w:ascii="Arial" w:hAnsi="Arial" w:cs="Arial"/>
          <w:sz w:val="24"/>
          <w:szCs w:val="24"/>
        </w:rPr>
      </w:pPr>
      <w:r w:rsidRPr="00E042F9">
        <w:rPr>
          <w:rFonts w:ascii="Arial" w:hAnsi="Arial" w:cs="Arial"/>
          <w:sz w:val="24"/>
          <w:szCs w:val="24"/>
        </w:rPr>
        <w:t xml:space="preserve">Interpretación. - </w:t>
      </w:r>
      <w:r w:rsidR="00E042F9">
        <w:rPr>
          <w:rFonts w:ascii="Arial" w:hAnsi="Arial" w:cs="Arial"/>
          <w:sz w:val="24"/>
          <w:szCs w:val="24"/>
        </w:rPr>
        <w:t xml:space="preserve">Del total de usuarios encuestados, respecto a la calidad de atención, en muy buena el 90,6 % (348) están satisfechos, el 2,1 % (8) poco satisfechos y el 0,3 % (1) están insatisfechos; en calidad buena el 3,6 % (14) están satisfechos, el 1,3 % (5) poco satisfechos y el </w:t>
      </w:r>
      <w:r w:rsidR="008D52C7">
        <w:rPr>
          <w:rFonts w:ascii="Arial" w:hAnsi="Arial" w:cs="Arial"/>
          <w:sz w:val="24"/>
          <w:szCs w:val="24"/>
        </w:rPr>
        <w:t>0</w:t>
      </w:r>
      <w:r w:rsidR="00E042F9">
        <w:rPr>
          <w:rFonts w:ascii="Arial" w:hAnsi="Arial" w:cs="Arial"/>
          <w:sz w:val="24"/>
          <w:szCs w:val="24"/>
        </w:rPr>
        <w:t xml:space="preserve">,3 % (1) </w:t>
      </w:r>
      <w:r w:rsidR="008D52C7">
        <w:rPr>
          <w:rFonts w:ascii="Arial" w:hAnsi="Arial" w:cs="Arial"/>
          <w:sz w:val="24"/>
          <w:szCs w:val="24"/>
        </w:rPr>
        <w:t>está</w:t>
      </w:r>
      <w:r w:rsidR="00E042F9">
        <w:rPr>
          <w:rFonts w:ascii="Arial" w:hAnsi="Arial" w:cs="Arial"/>
          <w:sz w:val="24"/>
          <w:szCs w:val="24"/>
        </w:rPr>
        <w:t xml:space="preserve"> insatisfecho; en </w:t>
      </w:r>
      <w:r w:rsidR="008D52C7">
        <w:rPr>
          <w:rFonts w:ascii="Arial" w:hAnsi="Arial" w:cs="Arial"/>
          <w:sz w:val="24"/>
          <w:szCs w:val="24"/>
        </w:rPr>
        <w:t>calidad</w:t>
      </w:r>
      <w:r w:rsidR="00E042F9">
        <w:rPr>
          <w:rFonts w:ascii="Arial" w:hAnsi="Arial" w:cs="Arial"/>
          <w:sz w:val="24"/>
          <w:szCs w:val="24"/>
        </w:rPr>
        <w:t xml:space="preserve"> mala el 0,</w:t>
      </w:r>
      <w:r w:rsidR="008D52C7">
        <w:rPr>
          <w:rFonts w:ascii="Arial" w:hAnsi="Arial" w:cs="Arial"/>
          <w:sz w:val="24"/>
          <w:szCs w:val="24"/>
        </w:rPr>
        <w:t>3</w:t>
      </w:r>
      <w:r w:rsidR="00E042F9">
        <w:rPr>
          <w:rFonts w:ascii="Arial" w:hAnsi="Arial" w:cs="Arial"/>
          <w:sz w:val="24"/>
          <w:szCs w:val="24"/>
        </w:rPr>
        <w:t xml:space="preserve"> % (</w:t>
      </w:r>
      <w:r w:rsidR="008D52C7">
        <w:rPr>
          <w:rFonts w:ascii="Arial" w:hAnsi="Arial" w:cs="Arial"/>
          <w:sz w:val="24"/>
          <w:szCs w:val="24"/>
        </w:rPr>
        <w:t>1</w:t>
      </w:r>
      <w:r w:rsidR="00E042F9">
        <w:rPr>
          <w:rFonts w:ascii="Arial" w:hAnsi="Arial" w:cs="Arial"/>
          <w:sz w:val="24"/>
          <w:szCs w:val="24"/>
        </w:rPr>
        <w:t>) están satisfechos, el 0,</w:t>
      </w:r>
      <w:r w:rsidR="008D52C7">
        <w:rPr>
          <w:rFonts w:ascii="Arial" w:hAnsi="Arial" w:cs="Arial"/>
          <w:sz w:val="24"/>
          <w:szCs w:val="24"/>
        </w:rPr>
        <w:t>5</w:t>
      </w:r>
      <w:r w:rsidR="00E042F9">
        <w:rPr>
          <w:rFonts w:ascii="Arial" w:hAnsi="Arial" w:cs="Arial"/>
          <w:sz w:val="24"/>
          <w:szCs w:val="24"/>
        </w:rPr>
        <w:t>% (</w:t>
      </w:r>
      <w:r w:rsidR="008D52C7">
        <w:rPr>
          <w:rFonts w:ascii="Arial" w:hAnsi="Arial" w:cs="Arial"/>
          <w:sz w:val="24"/>
          <w:szCs w:val="24"/>
        </w:rPr>
        <w:t>2</w:t>
      </w:r>
      <w:r w:rsidR="00E042F9">
        <w:rPr>
          <w:rFonts w:ascii="Arial" w:hAnsi="Arial" w:cs="Arial"/>
          <w:sz w:val="24"/>
          <w:szCs w:val="24"/>
        </w:rPr>
        <w:t xml:space="preserve">) poco satisfecho y el </w:t>
      </w:r>
      <w:r w:rsidR="008D52C7">
        <w:rPr>
          <w:rFonts w:ascii="Arial" w:hAnsi="Arial" w:cs="Arial"/>
          <w:sz w:val="24"/>
          <w:szCs w:val="24"/>
        </w:rPr>
        <w:t>1</w:t>
      </w:r>
      <w:r w:rsidR="00E042F9">
        <w:rPr>
          <w:rFonts w:ascii="Arial" w:hAnsi="Arial" w:cs="Arial"/>
          <w:sz w:val="24"/>
          <w:szCs w:val="24"/>
        </w:rPr>
        <w:t>,0 % (</w:t>
      </w:r>
      <w:r w:rsidR="008D52C7">
        <w:rPr>
          <w:rFonts w:ascii="Arial" w:hAnsi="Arial" w:cs="Arial"/>
          <w:sz w:val="24"/>
          <w:szCs w:val="24"/>
        </w:rPr>
        <w:t>4</w:t>
      </w:r>
      <w:r w:rsidR="00E042F9">
        <w:rPr>
          <w:rFonts w:ascii="Arial" w:hAnsi="Arial" w:cs="Arial"/>
          <w:sz w:val="24"/>
          <w:szCs w:val="24"/>
        </w:rPr>
        <w:t xml:space="preserve">) están insatisfechos. </w:t>
      </w:r>
      <w:r w:rsidR="0003602E" w:rsidRPr="0003602E">
        <w:rPr>
          <w:rFonts w:ascii="Arial" w:hAnsi="Arial" w:cs="Arial"/>
          <w:sz w:val="24"/>
          <w:szCs w:val="24"/>
        </w:rPr>
        <w:t>Mediante la prueba chi cuadrado, se obtuvo un valor p (sig.) = 0.</w:t>
      </w:r>
      <w:r w:rsidR="0003602E">
        <w:rPr>
          <w:rFonts w:ascii="Arial" w:hAnsi="Arial" w:cs="Arial"/>
          <w:sz w:val="24"/>
          <w:szCs w:val="24"/>
        </w:rPr>
        <w:t>0001</w:t>
      </w:r>
      <w:r w:rsidR="0003602E" w:rsidRPr="0003602E">
        <w:rPr>
          <w:rFonts w:ascii="Arial" w:hAnsi="Arial" w:cs="Arial"/>
          <w:sz w:val="24"/>
          <w:szCs w:val="24"/>
        </w:rPr>
        <w:t xml:space="preserve"> </w:t>
      </w:r>
      <w:r w:rsidR="0003602E">
        <w:rPr>
          <w:rFonts w:ascii="Arial" w:hAnsi="Arial" w:cs="Arial"/>
          <w:sz w:val="24"/>
          <w:szCs w:val="24"/>
        </w:rPr>
        <w:t>≤</w:t>
      </w:r>
      <w:r w:rsidR="0003602E" w:rsidRPr="0003602E">
        <w:rPr>
          <w:rFonts w:ascii="Arial" w:hAnsi="Arial" w:cs="Arial"/>
          <w:sz w:val="24"/>
          <w:szCs w:val="24"/>
        </w:rPr>
        <w:t xml:space="preserve"> 0.05, el cual indica que </w:t>
      </w:r>
      <w:r w:rsidR="0003602E">
        <w:rPr>
          <w:rFonts w:ascii="Arial" w:hAnsi="Arial" w:cs="Arial"/>
          <w:sz w:val="24"/>
          <w:szCs w:val="24"/>
        </w:rPr>
        <w:t>si</w:t>
      </w:r>
      <w:r w:rsidR="0003602E" w:rsidRPr="0003602E">
        <w:rPr>
          <w:rFonts w:ascii="Arial" w:hAnsi="Arial" w:cs="Arial"/>
          <w:sz w:val="24"/>
          <w:szCs w:val="24"/>
        </w:rPr>
        <w:t xml:space="preserve"> existe relación entre </w:t>
      </w:r>
      <w:r w:rsidR="0003602E">
        <w:rPr>
          <w:rFonts w:ascii="Arial" w:hAnsi="Arial" w:cs="Arial"/>
          <w:sz w:val="24"/>
          <w:szCs w:val="24"/>
        </w:rPr>
        <w:t>la</w:t>
      </w:r>
      <w:r w:rsidR="0003602E" w:rsidRPr="00AE43ED">
        <w:rPr>
          <w:rFonts w:ascii="Arial" w:hAnsi="Arial" w:cs="Arial"/>
          <w:sz w:val="24"/>
          <w:szCs w:val="24"/>
        </w:rPr>
        <w:t xml:space="preserve"> calidad de atención y la satisfacción de los usuarios</w:t>
      </w:r>
      <w:r w:rsidR="0003602E">
        <w:rPr>
          <w:rFonts w:ascii="Arial" w:hAnsi="Arial" w:cs="Arial"/>
          <w:sz w:val="24"/>
          <w:szCs w:val="24"/>
        </w:rPr>
        <w:t>.</w:t>
      </w:r>
    </w:p>
    <w:p w14:paraId="5465C6F3" w14:textId="7039C455" w:rsidR="00301D90" w:rsidRDefault="003217A9" w:rsidP="00301D90">
      <w:pPr>
        <w:pStyle w:val="Prrafodelista"/>
        <w:spacing w:line="360" w:lineRule="auto"/>
        <w:jc w:val="both"/>
        <w:rPr>
          <w:rFonts w:ascii="Arial" w:hAnsi="Arial" w:cs="Arial"/>
          <w:sz w:val="24"/>
          <w:szCs w:val="24"/>
        </w:rPr>
      </w:pPr>
      <w:r>
        <w:rPr>
          <w:rFonts w:ascii="Arial" w:hAnsi="Arial" w:cs="Arial"/>
          <w:sz w:val="24"/>
          <w:szCs w:val="24"/>
        </w:rPr>
        <w:lastRenderedPageBreak/>
        <w:t xml:space="preserve">Tabla 2.- </w:t>
      </w:r>
      <w:r w:rsidR="00301D90">
        <w:rPr>
          <w:rFonts w:ascii="Arial" w:hAnsi="Arial" w:cs="Arial"/>
          <w:sz w:val="24"/>
          <w:szCs w:val="24"/>
        </w:rPr>
        <w:t>Calidad de atención odontológica percibida ´por los usuarios de las clínicas odontológicas de Lima, 20</w:t>
      </w:r>
      <w:r w:rsidR="0061082A">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5F8E2D78" w14:textId="77777777" w:rsidR="003217A9" w:rsidRDefault="003217A9" w:rsidP="00301D90">
      <w:pPr>
        <w:pStyle w:val="Prrafodelista"/>
        <w:spacing w:line="360" w:lineRule="auto"/>
        <w:jc w:val="both"/>
        <w:rPr>
          <w:rFonts w:ascii="Arial" w:hAnsi="Arial" w:cs="Arial"/>
          <w:sz w:val="24"/>
          <w:szCs w:val="24"/>
        </w:rPr>
      </w:pPr>
    </w:p>
    <w:tbl>
      <w:tblPr>
        <w:tblW w:w="4593" w:type="dxa"/>
        <w:jc w:val="center"/>
        <w:tblCellMar>
          <w:left w:w="70" w:type="dxa"/>
          <w:right w:w="70" w:type="dxa"/>
        </w:tblCellMar>
        <w:tblLook w:val="04A0" w:firstRow="1" w:lastRow="0" w:firstColumn="1" w:lastColumn="0" w:noHBand="0" w:noVBand="1"/>
      </w:tblPr>
      <w:tblGrid>
        <w:gridCol w:w="2720"/>
        <w:gridCol w:w="936"/>
        <w:gridCol w:w="937"/>
      </w:tblGrid>
      <w:tr w:rsidR="00FB1614" w:rsidRPr="00FB1614" w14:paraId="1CCE6736" w14:textId="77777777" w:rsidTr="00FB1614">
        <w:trPr>
          <w:trHeight w:val="315"/>
          <w:jc w:val="center"/>
        </w:trPr>
        <w:tc>
          <w:tcPr>
            <w:tcW w:w="4593" w:type="dxa"/>
            <w:gridSpan w:val="3"/>
            <w:tcBorders>
              <w:top w:val="single" w:sz="4" w:space="0" w:color="auto"/>
              <w:left w:val="nil"/>
              <w:bottom w:val="nil"/>
              <w:right w:val="nil"/>
            </w:tcBorders>
            <w:shd w:val="clear" w:color="auto" w:fill="auto"/>
            <w:noWrap/>
            <w:vAlign w:val="bottom"/>
            <w:hideMark/>
          </w:tcPr>
          <w:p w14:paraId="6C734296" w14:textId="77777777" w:rsidR="00FB1614" w:rsidRPr="00FB1614" w:rsidRDefault="00FB1614" w:rsidP="00FB1614">
            <w:pPr>
              <w:spacing w:after="0" w:line="240" w:lineRule="auto"/>
              <w:jc w:val="center"/>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Calidad de atención</w:t>
            </w:r>
          </w:p>
        </w:tc>
      </w:tr>
      <w:tr w:rsidR="00FB1614" w:rsidRPr="00FB1614" w14:paraId="2F4A13CE" w14:textId="77777777" w:rsidTr="00FB1614">
        <w:trPr>
          <w:trHeight w:val="315"/>
          <w:jc w:val="center"/>
        </w:trPr>
        <w:tc>
          <w:tcPr>
            <w:tcW w:w="2720" w:type="dxa"/>
            <w:tcBorders>
              <w:top w:val="nil"/>
              <w:left w:val="nil"/>
              <w:bottom w:val="single" w:sz="4" w:space="0" w:color="auto"/>
              <w:right w:val="nil"/>
            </w:tcBorders>
            <w:shd w:val="clear" w:color="auto" w:fill="auto"/>
            <w:noWrap/>
            <w:vAlign w:val="center"/>
            <w:hideMark/>
          </w:tcPr>
          <w:p w14:paraId="355A39B1" w14:textId="77777777" w:rsidR="00FB1614" w:rsidRPr="00FB1614" w:rsidRDefault="00FB1614" w:rsidP="00FB1614">
            <w:pPr>
              <w:spacing w:after="0" w:line="240" w:lineRule="auto"/>
              <w:jc w:val="center"/>
              <w:rPr>
                <w:rFonts w:ascii="Arial" w:eastAsia="Times New Roman" w:hAnsi="Arial" w:cs="Arial"/>
                <w:color w:val="000000"/>
                <w:sz w:val="24"/>
                <w:szCs w:val="24"/>
                <w:lang w:eastAsia="es-PE"/>
              </w:rPr>
            </w:pPr>
          </w:p>
        </w:tc>
        <w:tc>
          <w:tcPr>
            <w:tcW w:w="936" w:type="dxa"/>
            <w:tcBorders>
              <w:top w:val="nil"/>
              <w:left w:val="nil"/>
              <w:bottom w:val="single" w:sz="4" w:space="0" w:color="auto"/>
              <w:right w:val="nil"/>
            </w:tcBorders>
            <w:shd w:val="clear" w:color="auto" w:fill="auto"/>
            <w:noWrap/>
            <w:vAlign w:val="center"/>
            <w:hideMark/>
          </w:tcPr>
          <w:p w14:paraId="6164022E" w14:textId="77777777" w:rsidR="00FB1614" w:rsidRPr="00FB1614" w:rsidRDefault="00FB1614" w:rsidP="00FB1614">
            <w:pPr>
              <w:spacing w:after="0" w:line="240" w:lineRule="auto"/>
              <w:jc w:val="center"/>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f</w:t>
            </w:r>
          </w:p>
        </w:tc>
        <w:tc>
          <w:tcPr>
            <w:tcW w:w="936" w:type="dxa"/>
            <w:tcBorders>
              <w:top w:val="nil"/>
              <w:left w:val="nil"/>
              <w:bottom w:val="single" w:sz="4" w:space="0" w:color="auto"/>
              <w:right w:val="nil"/>
            </w:tcBorders>
            <w:shd w:val="clear" w:color="auto" w:fill="auto"/>
            <w:noWrap/>
            <w:vAlign w:val="center"/>
            <w:hideMark/>
          </w:tcPr>
          <w:p w14:paraId="54B49878" w14:textId="77777777" w:rsidR="00FB1614" w:rsidRPr="00FB1614" w:rsidRDefault="00FB1614" w:rsidP="00FB1614">
            <w:pPr>
              <w:spacing w:after="0" w:line="240" w:lineRule="auto"/>
              <w:jc w:val="center"/>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w:t>
            </w:r>
          </w:p>
        </w:tc>
      </w:tr>
      <w:tr w:rsidR="00FB1614" w:rsidRPr="00FB1614" w14:paraId="07F871C3" w14:textId="77777777" w:rsidTr="00FB1614">
        <w:trPr>
          <w:trHeight w:val="315"/>
          <w:jc w:val="center"/>
        </w:trPr>
        <w:tc>
          <w:tcPr>
            <w:tcW w:w="2720" w:type="dxa"/>
            <w:tcBorders>
              <w:top w:val="single" w:sz="4" w:space="0" w:color="auto"/>
              <w:left w:val="nil"/>
              <w:bottom w:val="nil"/>
              <w:right w:val="nil"/>
            </w:tcBorders>
            <w:shd w:val="clear" w:color="auto" w:fill="auto"/>
            <w:noWrap/>
            <w:vAlign w:val="bottom"/>
            <w:hideMark/>
          </w:tcPr>
          <w:p w14:paraId="47E68201" w14:textId="77777777" w:rsidR="00FB1614" w:rsidRPr="00FB1614" w:rsidRDefault="00FB1614" w:rsidP="00FB1614">
            <w:pPr>
              <w:spacing w:after="0" w:line="240" w:lineRule="auto"/>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Malo</w:t>
            </w:r>
          </w:p>
        </w:tc>
        <w:tc>
          <w:tcPr>
            <w:tcW w:w="936" w:type="dxa"/>
            <w:tcBorders>
              <w:top w:val="single" w:sz="4" w:space="0" w:color="auto"/>
              <w:left w:val="nil"/>
              <w:bottom w:val="nil"/>
              <w:right w:val="nil"/>
            </w:tcBorders>
            <w:shd w:val="clear" w:color="auto" w:fill="auto"/>
            <w:noWrap/>
            <w:vAlign w:val="center"/>
            <w:hideMark/>
          </w:tcPr>
          <w:p w14:paraId="711634BB" w14:textId="77777777" w:rsidR="00FB1614" w:rsidRPr="00FB1614" w:rsidRDefault="00FB1614" w:rsidP="00FB1614">
            <w:pPr>
              <w:spacing w:after="0" w:line="240" w:lineRule="auto"/>
              <w:jc w:val="center"/>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7</w:t>
            </w:r>
          </w:p>
        </w:tc>
        <w:tc>
          <w:tcPr>
            <w:tcW w:w="936" w:type="dxa"/>
            <w:tcBorders>
              <w:top w:val="single" w:sz="4" w:space="0" w:color="auto"/>
              <w:left w:val="nil"/>
              <w:bottom w:val="nil"/>
              <w:right w:val="nil"/>
            </w:tcBorders>
            <w:shd w:val="clear" w:color="auto" w:fill="auto"/>
            <w:noWrap/>
            <w:vAlign w:val="center"/>
            <w:hideMark/>
          </w:tcPr>
          <w:p w14:paraId="7BF1D800" w14:textId="77777777" w:rsidR="00FB1614" w:rsidRPr="00FB1614" w:rsidRDefault="00FB1614" w:rsidP="00FB1614">
            <w:pPr>
              <w:spacing w:after="0" w:line="240" w:lineRule="auto"/>
              <w:jc w:val="center"/>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1</w:t>
            </w:r>
            <w:r>
              <w:rPr>
                <w:rFonts w:ascii="Arial" w:eastAsia="Times New Roman" w:hAnsi="Arial" w:cs="Arial"/>
                <w:color w:val="000000"/>
                <w:sz w:val="24"/>
                <w:szCs w:val="24"/>
                <w:lang w:eastAsia="es-PE"/>
              </w:rPr>
              <w:t>,</w:t>
            </w:r>
            <w:r w:rsidRPr="00FB1614">
              <w:rPr>
                <w:rFonts w:ascii="Arial" w:eastAsia="Times New Roman" w:hAnsi="Arial" w:cs="Arial"/>
                <w:color w:val="000000"/>
                <w:sz w:val="24"/>
                <w:szCs w:val="24"/>
                <w:lang w:eastAsia="es-PE"/>
              </w:rPr>
              <w:t>8</w:t>
            </w:r>
          </w:p>
        </w:tc>
      </w:tr>
      <w:tr w:rsidR="00FB1614" w:rsidRPr="00FB1614" w14:paraId="644F539E" w14:textId="77777777" w:rsidTr="00FB1614">
        <w:trPr>
          <w:trHeight w:val="315"/>
          <w:jc w:val="center"/>
        </w:trPr>
        <w:tc>
          <w:tcPr>
            <w:tcW w:w="2720" w:type="dxa"/>
            <w:tcBorders>
              <w:top w:val="nil"/>
              <w:left w:val="nil"/>
              <w:bottom w:val="nil"/>
              <w:right w:val="nil"/>
            </w:tcBorders>
            <w:shd w:val="clear" w:color="auto" w:fill="auto"/>
            <w:noWrap/>
            <w:vAlign w:val="bottom"/>
            <w:hideMark/>
          </w:tcPr>
          <w:p w14:paraId="6130FFC2" w14:textId="77777777" w:rsidR="00FB1614" w:rsidRPr="00FB1614" w:rsidRDefault="00FB1614" w:rsidP="00FB1614">
            <w:pPr>
              <w:spacing w:after="0" w:line="240" w:lineRule="auto"/>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Bueno</w:t>
            </w:r>
          </w:p>
        </w:tc>
        <w:tc>
          <w:tcPr>
            <w:tcW w:w="936" w:type="dxa"/>
            <w:tcBorders>
              <w:top w:val="nil"/>
              <w:left w:val="nil"/>
              <w:bottom w:val="nil"/>
              <w:right w:val="nil"/>
            </w:tcBorders>
            <w:shd w:val="clear" w:color="auto" w:fill="auto"/>
            <w:noWrap/>
            <w:vAlign w:val="center"/>
            <w:hideMark/>
          </w:tcPr>
          <w:p w14:paraId="2FD09EFA" w14:textId="77777777" w:rsidR="00FB1614" w:rsidRPr="00FB1614" w:rsidRDefault="00FB1614" w:rsidP="00FB1614">
            <w:pPr>
              <w:spacing w:after="0" w:line="240" w:lineRule="auto"/>
              <w:jc w:val="center"/>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20</w:t>
            </w:r>
          </w:p>
        </w:tc>
        <w:tc>
          <w:tcPr>
            <w:tcW w:w="936" w:type="dxa"/>
            <w:tcBorders>
              <w:top w:val="nil"/>
              <w:left w:val="nil"/>
              <w:bottom w:val="nil"/>
              <w:right w:val="nil"/>
            </w:tcBorders>
            <w:shd w:val="clear" w:color="auto" w:fill="auto"/>
            <w:noWrap/>
            <w:vAlign w:val="center"/>
            <w:hideMark/>
          </w:tcPr>
          <w:p w14:paraId="716FAD11" w14:textId="77777777" w:rsidR="00FB1614" w:rsidRPr="00FB1614" w:rsidRDefault="00FB1614" w:rsidP="00FB1614">
            <w:pPr>
              <w:spacing w:after="0" w:line="240" w:lineRule="auto"/>
              <w:jc w:val="center"/>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5</w:t>
            </w:r>
            <w:r>
              <w:rPr>
                <w:rFonts w:ascii="Arial" w:eastAsia="Times New Roman" w:hAnsi="Arial" w:cs="Arial"/>
                <w:color w:val="000000"/>
                <w:sz w:val="24"/>
                <w:szCs w:val="24"/>
                <w:lang w:eastAsia="es-PE"/>
              </w:rPr>
              <w:t>,</w:t>
            </w:r>
            <w:r w:rsidRPr="00FB1614">
              <w:rPr>
                <w:rFonts w:ascii="Arial" w:eastAsia="Times New Roman" w:hAnsi="Arial" w:cs="Arial"/>
                <w:color w:val="000000"/>
                <w:sz w:val="24"/>
                <w:szCs w:val="24"/>
                <w:lang w:eastAsia="es-PE"/>
              </w:rPr>
              <w:t>2</w:t>
            </w:r>
          </w:p>
        </w:tc>
      </w:tr>
      <w:tr w:rsidR="00FB1614" w:rsidRPr="00FB1614" w14:paraId="4F4157D8" w14:textId="77777777" w:rsidTr="00FB1614">
        <w:trPr>
          <w:trHeight w:val="315"/>
          <w:jc w:val="center"/>
        </w:trPr>
        <w:tc>
          <w:tcPr>
            <w:tcW w:w="2720" w:type="dxa"/>
            <w:tcBorders>
              <w:top w:val="nil"/>
              <w:left w:val="nil"/>
              <w:bottom w:val="single" w:sz="4" w:space="0" w:color="auto"/>
              <w:right w:val="nil"/>
            </w:tcBorders>
            <w:shd w:val="clear" w:color="auto" w:fill="auto"/>
            <w:noWrap/>
            <w:vAlign w:val="bottom"/>
            <w:hideMark/>
          </w:tcPr>
          <w:p w14:paraId="5247CAB6" w14:textId="77777777" w:rsidR="00FB1614" w:rsidRPr="00FB1614" w:rsidRDefault="00FB1614" w:rsidP="00FB1614">
            <w:pPr>
              <w:spacing w:after="0" w:line="240" w:lineRule="auto"/>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Muy Bueno</w:t>
            </w:r>
          </w:p>
        </w:tc>
        <w:tc>
          <w:tcPr>
            <w:tcW w:w="936" w:type="dxa"/>
            <w:tcBorders>
              <w:top w:val="nil"/>
              <w:left w:val="nil"/>
              <w:bottom w:val="single" w:sz="4" w:space="0" w:color="auto"/>
              <w:right w:val="nil"/>
            </w:tcBorders>
            <w:shd w:val="clear" w:color="auto" w:fill="auto"/>
            <w:noWrap/>
            <w:vAlign w:val="center"/>
            <w:hideMark/>
          </w:tcPr>
          <w:p w14:paraId="27387AB1" w14:textId="77777777" w:rsidR="00FB1614" w:rsidRPr="00FB1614" w:rsidRDefault="00FB1614" w:rsidP="00FB1614">
            <w:pPr>
              <w:spacing w:after="0" w:line="240" w:lineRule="auto"/>
              <w:jc w:val="center"/>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357</w:t>
            </w:r>
          </w:p>
        </w:tc>
        <w:tc>
          <w:tcPr>
            <w:tcW w:w="936" w:type="dxa"/>
            <w:tcBorders>
              <w:top w:val="nil"/>
              <w:left w:val="nil"/>
              <w:bottom w:val="single" w:sz="4" w:space="0" w:color="auto"/>
              <w:right w:val="nil"/>
            </w:tcBorders>
            <w:shd w:val="clear" w:color="auto" w:fill="auto"/>
            <w:noWrap/>
            <w:vAlign w:val="center"/>
            <w:hideMark/>
          </w:tcPr>
          <w:p w14:paraId="3CC79239" w14:textId="77777777" w:rsidR="00FB1614" w:rsidRPr="00FB1614" w:rsidRDefault="00FB1614" w:rsidP="00FB1614">
            <w:pPr>
              <w:spacing w:after="0" w:line="240" w:lineRule="auto"/>
              <w:jc w:val="center"/>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93</w:t>
            </w:r>
            <w:r>
              <w:rPr>
                <w:rFonts w:ascii="Arial" w:eastAsia="Times New Roman" w:hAnsi="Arial" w:cs="Arial"/>
                <w:color w:val="000000"/>
                <w:sz w:val="24"/>
                <w:szCs w:val="24"/>
                <w:lang w:eastAsia="es-PE"/>
              </w:rPr>
              <w:t>,0</w:t>
            </w:r>
          </w:p>
        </w:tc>
      </w:tr>
      <w:tr w:rsidR="00FB1614" w:rsidRPr="00FB1614" w14:paraId="075AFA31" w14:textId="77777777" w:rsidTr="00FB1614">
        <w:trPr>
          <w:trHeight w:val="315"/>
          <w:jc w:val="center"/>
        </w:trPr>
        <w:tc>
          <w:tcPr>
            <w:tcW w:w="2720" w:type="dxa"/>
            <w:tcBorders>
              <w:top w:val="single" w:sz="4" w:space="0" w:color="auto"/>
              <w:left w:val="nil"/>
              <w:bottom w:val="nil"/>
              <w:right w:val="nil"/>
            </w:tcBorders>
            <w:shd w:val="clear" w:color="auto" w:fill="auto"/>
            <w:noWrap/>
            <w:vAlign w:val="bottom"/>
            <w:hideMark/>
          </w:tcPr>
          <w:p w14:paraId="18D3C9B8" w14:textId="77777777" w:rsidR="00FB1614" w:rsidRPr="00FB1614" w:rsidRDefault="00FB1614" w:rsidP="00FB1614">
            <w:pPr>
              <w:spacing w:after="0" w:line="240" w:lineRule="auto"/>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Total</w:t>
            </w:r>
          </w:p>
        </w:tc>
        <w:tc>
          <w:tcPr>
            <w:tcW w:w="936" w:type="dxa"/>
            <w:tcBorders>
              <w:top w:val="single" w:sz="4" w:space="0" w:color="auto"/>
              <w:left w:val="nil"/>
              <w:bottom w:val="nil"/>
              <w:right w:val="nil"/>
            </w:tcBorders>
            <w:shd w:val="clear" w:color="auto" w:fill="auto"/>
            <w:noWrap/>
            <w:vAlign w:val="center"/>
            <w:hideMark/>
          </w:tcPr>
          <w:p w14:paraId="0FEE5FEE" w14:textId="77777777" w:rsidR="00FB1614" w:rsidRPr="00FB1614" w:rsidRDefault="00FB1614" w:rsidP="00FB1614">
            <w:pPr>
              <w:spacing w:after="0" w:line="240" w:lineRule="auto"/>
              <w:jc w:val="center"/>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384</w:t>
            </w:r>
          </w:p>
        </w:tc>
        <w:tc>
          <w:tcPr>
            <w:tcW w:w="936" w:type="dxa"/>
            <w:tcBorders>
              <w:top w:val="single" w:sz="4" w:space="0" w:color="auto"/>
              <w:left w:val="nil"/>
              <w:bottom w:val="nil"/>
              <w:right w:val="nil"/>
            </w:tcBorders>
            <w:shd w:val="clear" w:color="auto" w:fill="auto"/>
            <w:noWrap/>
            <w:vAlign w:val="center"/>
            <w:hideMark/>
          </w:tcPr>
          <w:p w14:paraId="46E2D6E5" w14:textId="77777777" w:rsidR="00FB1614" w:rsidRPr="00FB1614" w:rsidRDefault="00FB1614" w:rsidP="00FB1614">
            <w:pPr>
              <w:spacing w:after="0" w:line="240" w:lineRule="auto"/>
              <w:jc w:val="center"/>
              <w:rPr>
                <w:rFonts w:ascii="Arial" w:eastAsia="Times New Roman" w:hAnsi="Arial" w:cs="Arial"/>
                <w:color w:val="000000"/>
                <w:sz w:val="24"/>
                <w:szCs w:val="24"/>
                <w:lang w:eastAsia="es-PE"/>
              </w:rPr>
            </w:pPr>
            <w:r w:rsidRPr="00FB1614">
              <w:rPr>
                <w:rFonts w:ascii="Arial" w:eastAsia="Times New Roman" w:hAnsi="Arial" w:cs="Arial"/>
                <w:color w:val="000000"/>
                <w:sz w:val="24"/>
                <w:szCs w:val="24"/>
                <w:lang w:eastAsia="es-PE"/>
              </w:rPr>
              <w:t>100</w:t>
            </w:r>
          </w:p>
        </w:tc>
      </w:tr>
    </w:tbl>
    <w:p w14:paraId="483CEBF6" w14:textId="77777777" w:rsidR="00FB1614" w:rsidRDefault="00FB1614" w:rsidP="00301D90">
      <w:pPr>
        <w:pStyle w:val="Prrafodelista"/>
        <w:spacing w:line="360" w:lineRule="auto"/>
        <w:jc w:val="both"/>
        <w:rPr>
          <w:rFonts w:ascii="Arial" w:hAnsi="Arial" w:cs="Arial"/>
          <w:sz w:val="20"/>
          <w:szCs w:val="20"/>
        </w:rPr>
      </w:pPr>
      <w:r>
        <w:rPr>
          <w:rFonts w:ascii="Arial" w:hAnsi="Arial" w:cs="Arial"/>
          <w:sz w:val="24"/>
          <w:szCs w:val="24"/>
        </w:rPr>
        <w:t xml:space="preserve"> </w:t>
      </w:r>
      <w:r w:rsidR="003217A9">
        <w:rPr>
          <w:rFonts w:ascii="Arial" w:hAnsi="Arial" w:cs="Arial"/>
          <w:sz w:val="24"/>
          <w:szCs w:val="24"/>
        </w:rPr>
        <w:t xml:space="preserve">              </w:t>
      </w:r>
      <w:r w:rsidR="00A1219F" w:rsidRPr="003217A9">
        <w:rPr>
          <w:rFonts w:ascii="Arial" w:hAnsi="Arial" w:cs="Arial"/>
          <w:sz w:val="20"/>
          <w:szCs w:val="20"/>
        </w:rPr>
        <w:t>Fuente: Ficha de recopilación de datos</w:t>
      </w:r>
    </w:p>
    <w:p w14:paraId="6435251D" w14:textId="77777777" w:rsidR="003217A9" w:rsidRDefault="003217A9" w:rsidP="00301D90">
      <w:pPr>
        <w:pStyle w:val="Prrafodelista"/>
        <w:spacing w:line="360" w:lineRule="auto"/>
        <w:jc w:val="both"/>
        <w:rPr>
          <w:rFonts w:ascii="Arial" w:hAnsi="Arial" w:cs="Arial"/>
          <w:sz w:val="20"/>
          <w:szCs w:val="20"/>
        </w:rPr>
      </w:pPr>
    </w:p>
    <w:p w14:paraId="65DDC730" w14:textId="40DA8E97" w:rsidR="003217A9" w:rsidRDefault="003217A9" w:rsidP="00301D90">
      <w:pPr>
        <w:pStyle w:val="Prrafodelista"/>
        <w:spacing w:line="360" w:lineRule="auto"/>
        <w:jc w:val="both"/>
        <w:rPr>
          <w:rFonts w:ascii="Arial" w:hAnsi="Arial" w:cs="Arial"/>
          <w:sz w:val="24"/>
          <w:szCs w:val="24"/>
        </w:rPr>
      </w:pPr>
      <w:r w:rsidRPr="003217A9">
        <w:rPr>
          <w:rFonts w:ascii="Arial" w:hAnsi="Arial" w:cs="Arial"/>
          <w:sz w:val="24"/>
          <w:szCs w:val="24"/>
        </w:rPr>
        <w:t>Figura 2.-</w:t>
      </w:r>
      <w:r>
        <w:rPr>
          <w:rFonts w:ascii="Arial" w:hAnsi="Arial" w:cs="Arial"/>
          <w:sz w:val="20"/>
          <w:szCs w:val="20"/>
        </w:rPr>
        <w:t xml:space="preserve"> </w:t>
      </w:r>
      <w:r>
        <w:rPr>
          <w:rFonts w:ascii="Arial" w:hAnsi="Arial" w:cs="Arial"/>
          <w:sz w:val="24"/>
          <w:szCs w:val="24"/>
        </w:rPr>
        <w:t>Calidad de atención odontológica percibida ´por los usuarios de las clínicas odontológicas de Lima, 20</w:t>
      </w:r>
      <w:r w:rsidR="0061082A">
        <w:rPr>
          <w:rFonts w:ascii="Arial" w:hAnsi="Arial" w:cs="Arial"/>
          <w:sz w:val="24"/>
          <w:szCs w:val="24"/>
        </w:rPr>
        <w:t>1</w:t>
      </w:r>
      <w:r w:rsidR="0088643C">
        <w:rPr>
          <w:rFonts w:ascii="Arial" w:hAnsi="Arial" w:cs="Arial"/>
          <w:sz w:val="24"/>
          <w:szCs w:val="24"/>
        </w:rPr>
        <w:t>7</w:t>
      </w:r>
      <w:r>
        <w:rPr>
          <w:rFonts w:ascii="Arial" w:hAnsi="Arial" w:cs="Arial"/>
          <w:sz w:val="24"/>
          <w:szCs w:val="24"/>
        </w:rPr>
        <w:t xml:space="preserve">. </w:t>
      </w:r>
    </w:p>
    <w:p w14:paraId="05A2442F" w14:textId="77777777" w:rsidR="00F11349" w:rsidRPr="003217A9" w:rsidRDefault="00F11349" w:rsidP="00301D90">
      <w:pPr>
        <w:pStyle w:val="Prrafodelista"/>
        <w:spacing w:line="360" w:lineRule="auto"/>
        <w:jc w:val="both"/>
        <w:rPr>
          <w:rFonts w:ascii="Arial" w:hAnsi="Arial" w:cs="Arial"/>
          <w:sz w:val="20"/>
          <w:szCs w:val="20"/>
        </w:rPr>
      </w:pPr>
    </w:p>
    <w:p w14:paraId="082F6DBC" w14:textId="77777777" w:rsidR="00301D90" w:rsidRDefault="00FB1614" w:rsidP="00301D90">
      <w:pPr>
        <w:pStyle w:val="Prrafodelista"/>
        <w:spacing w:line="360" w:lineRule="auto"/>
        <w:jc w:val="both"/>
        <w:rPr>
          <w:rFonts w:ascii="Arial" w:hAnsi="Arial" w:cs="Arial"/>
          <w:sz w:val="24"/>
          <w:szCs w:val="24"/>
        </w:rPr>
      </w:pPr>
      <w:r>
        <w:rPr>
          <w:noProof/>
          <w:lang w:val="es-ES" w:eastAsia="es-ES"/>
        </w:rPr>
        <w:drawing>
          <wp:inline distT="0" distB="0" distL="0" distR="0" wp14:anchorId="6B9D3C01" wp14:editId="4CB1A657">
            <wp:extent cx="4524375" cy="2257425"/>
            <wp:effectExtent l="0" t="0" r="9525" b="9525"/>
            <wp:docPr id="3" name="Gráfico 3">
              <a:extLst xmlns:a="http://schemas.openxmlformats.org/drawingml/2006/main">
                <a:ext uri="{FF2B5EF4-FFF2-40B4-BE49-F238E27FC236}">
                  <a16:creationId xmlns:a16="http://schemas.microsoft.com/office/drawing/2014/main" id="{611E8B15-64FB-4442-AB3B-6FEF70F9C8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Pr>
          <w:rFonts w:ascii="Arial" w:hAnsi="Arial" w:cs="Arial"/>
          <w:sz w:val="24"/>
          <w:szCs w:val="24"/>
        </w:rPr>
        <w:t xml:space="preserve"> </w:t>
      </w:r>
    </w:p>
    <w:p w14:paraId="1E916AFD" w14:textId="77777777" w:rsidR="00173B7A" w:rsidRDefault="003217A9" w:rsidP="00301D90">
      <w:pPr>
        <w:pStyle w:val="Prrafodelista"/>
        <w:spacing w:line="360" w:lineRule="auto"/>
        <w:jc w:val="both"/>
        <w:rPr>
          <w:rFonts w:ascii="Arial" w:hAnsi="Arial" w:cs="Arial"/>
          <w:sz w:val="20"/>
          <w:szCs w:val="20"/>
        </w:rPr>
      </w:pPr>
      <w:r w:rsidRPr="003217A9">
        <w:rPr>
          <w:rFonts w:ascii="Arial" w:hAnsi="Arial" w:cs="Arial"/>
          <w:sz w:val="20"/>
          <w:szCs w:val="20"/>
        </w:rPr>
        <w:t>Fuente: Tabla 2</w:t>
      </w:r>
    </w:p>
    <w:p w14:paraId="4BC22D66" w14:textId="77777777" w:rsidR="003217A9" w:rsidRPr="003217A9" w:rsidRDefault="003217A9" w:rsidP="003217A9">
      <w:pPr>
        <w:spacing w:line="360" w:lineRule="auto"/>
        <w:jc w:val="both"/>
        <w:rPr>
          <w:rFonts w:ascii="Arial" w:hAnsi="Arial" w:cs="Arial"/>
          <w:sz w:val="24"/>
          <w:szCs w:val="24"/>
        </w:rPr>
      </w:pPr>
      <w:r w:rsidRPr="003217A9">
        <w:rPr>
          <w:rFonts w:ascii="Arial" w:hAnsi="Arial" w:cs="Arial"/>
          <w:sz w:val="24"/>
          <w:szCs w:val="24"/>
        </w:rPr>
        <w:t xml:space="preserve">Interpretación. </w:t>
      </w:r>
      <w:r>
        <w:rPr>
          <w:rFonts w:ascii="Arial" w:hAnsi="Arial" w:cs="Arial"/>
          <w:sz w:val="24"/>
          <w:szCs w:val="24"/>
        </w:rPr>
        <w:t>–</w:t>
      </w:r>
      <w:r w:rsidRPr="003217A9">
        <w:rPr>
          <w:rFonts w:ascii="Arial" w:hAnsi="Arial" w:cs="Arial"/>
          <w:sz w:val="24"/>
          <w:szCs w:val="24"/>
        </w:rPr>
        <w:t xml:space="preserve"> </w:t>
      </w:r>
      <w:r>
        <w:rPr>
          <w:rFonts w:ascii="Arial" w:hAnsi="Arial" w:cs="Arial"/>
          <w:sz w:val="24"/>
          <w:szCs w:val="24"/>
        </w:rPr>
        <w:t>Del total de usuarios encuestados respecto a la calidad de atención odontológica, el 93,0 % (357) percibe una muy buena atención; el 5,2 % (20) una buena atención y el 1,8 % (7) perciben mala la atención.</w:t>
      </w:r>
    </w:p>
    <w:p w14:paraId="73547273" w14:textId="77777777" w:rsidR="00173B7A" w:rsidRDefault="00173B7A" w:rsidP="00301D90">
      <w:pPr>
        <w:pStyle w:val="Prrafodelista"/>
        <w:spacing w:line="360" w:lineRule="auto"/>
        <w:jc w:val="both"/>
        <w:rPr>
          <w:rFonts w:ascii="Arial" w:hAnsi="Arial" w:cs="Arial"/>
          <w:sz w:val="24"/>
          <w:szCs w:val="24"/>
        </w:rPr>
      </w:pPr>
    </w:p>
    <w:p w14:paraId="09B7A229" w14:textId="77777777" w:rsidR="00173B7A" w:rsidRDefault="00173B7A" w:rsidP="00301D90">
      <w:pPr>
        <w:pStyle w:val="Prrafodelista"/>
        <w:spacing w:line="360" w:lineRule="auto"/>
        <w:jc w:val="both"/>
        <w:rPr>
          <w:rFonts w:ascii="Arial" w:hAnsi="Arial" w:cs="Arial"/>
          <w:sz w:val="24"/>
          <w:szCs w:val="24"/>
        </w:rPr>
      </w:pPr>
    </w:p>
    <w:p w14:paraId="64D4C673" w14:textId="2607CE88" w:rsidR="00173B7A" w:rsidRDefault="00173B7A" w:rsidP="00301D90">
      <w:pPr>
        <w:pStyle w:val="Prrafodelista"/>
        <w:spacing w:line="360" w:lineRule="auto"/>
        <w:jc w:val="both"/>
        <w:rPr>
          <w:rFonts w:ascii="Arial" w:hAnsi="Arial" w:cs="Arial"/>
          <w:sz w:val="24"/>
          <w:szCs w:val="24"/>
        </w:rPr>
      </w:pPr>
    </w:p>
    <w:p w14:paraId="148AF646" w14:textId="32169E1E" w:rsidR="00F11349" w:rsidRDefault="00F11349" w:rsidP="00301D90">
      <w:pPr>
        <w:pStyle w:val="Prrafodelista"/>
        <w:spacing w:line="360" w:lineRule="auto"/>
        <w:jc w:val="both"/>
        <w:rPr>
          <w:rFonts w:ascii="Arial" w:hAnsi="Arial" w:cs="Arial"/>
          <w:sz w:val="24"/>
          <w:szCs w:val="24"/>
        </w:rPr>
      </w:pPr>
    </w:p>
    <w:p w14:paraId="28BCB1B4" w14:textId="69FA00D5" w:rsidR="00F11349" w:rsidRDefault="00F11349" w:rsidP="00301D90">
      <w:pPr>
        <w:pStyle w:val="Prrafodelista"/>
        <w:spacing w:line="360" w:lineRule="auto"/>
        <w:jc w:val="both"/>
        <w:rPr>
          <w:rFonts w:ascii="Arial" w:hAnsi="Arial" w:cs="Arial"/>
          <w:sz w:val="24"/>
          <w:szCs w:val="24"/>
        </w:rPr>
      </w:pPr>
    </w:p>
    <w:p w14:paraId="36FEDF4B" w14:textId="6AC91A02" w:rsidR="00F11349" w:rsidRDefault="00F11349" w:rsidP="00301D90">
      <w:pPr>
        <w:pStyle w:val="Prrafodelista"/>
        <w:spacing w:line="360" w:lineRule="auto"/>
        <w:jc w:val="both"/>
        <w:rPr>
          <w:rFonts w:ascii="Arial" w:hAnsi="Arial" w:cs="Arial"/>
          <w:sz w:val="24"/>
          <w:szCs w:val="24"/>
        </w:rPr>
      </w:pPr>
    </w:p>
    <w:p w14:paraId="3FF7AFCB" w14:textId="77777777" w:rsidR="00F11349" w:rsidRDefault="00F11349" w:rsidP="00301D90">
      <w:pPr>
        <w:pStyle w:val="Prrafodelista"/>
        <w:spacing w:line="360" w:lineRule="auto"/>
        <w:jc w:val="both"/>
        <w:rPr>
          <w:rFonts w:ascii="Arial" w:hAnsi="Arial" w:cs="Arial"/>
          <w:sz w:val="24"/>
          <w:szCs w:val="24"/>
        </w:rPr>
      </w:pPr>
    </w:p>
    <w:p w14:paraId="3D572797" w14:textId="7442C693" w:rsidR="00301D90" w:rsidRDefault="003217A9" w:rsidP="00301D90">
      <w:pPr>
        <w:pStyle w:val="Prrafodelista"/>
        <w:spacing w:line="360" w:lineRule="auto"/>
        <w:jc w:val="both"/>
        <w:rPr>
          <w:rFonts w:ascii="Arial" w:hAnsi="Arial" w:cs="Arial"/>
          <w:sz w:val="24"/>
          <w:szCs w:val="24"/>
        </w:rPr>
      </w:pPr>
      <w:r>
        <w:rPr>
          <w:rFonts w:ascii="Arial" w:hAnsi="Arial" w:cs="Arial"/>
          <w:sz w:val="24"/>
          <w:szCs w:val="24"/>
        </w:rPr>
        <w:lastRenderedPageBreak/>
        <w:t xml:space="preserve">Tabla 3.- </w:t>
      </w:r>
      <w:r w:rsidR="00301D90">
        <w:rPr>
          <w:rFonts w:ascii="Arial" w:hAnsi="Arial" w:cs="Arial"/>
          <w:sz w:val="24"/>
          <w:szCs w:val="24"/>
        </w:rPr>
        <w:t>Nivel de satisfacción de los usuarios de las clínicas odontológicas de Lim, 20</w:t>
      </w:r>
      <w:r w:rsidR="0061082A">
        <w:rPr>
          <w:rFonts w:ascii="Arial" w:hAnsi="Arial" w:cs="Arial"/>
          <w:sz w:val="24"/>
          <w:szCs w:val="24"/>
        </w:rPr>
        <w:t>1</w:t>
      </w:r>
      <w:r w:rsidR="0088643C">
        <w:rPr>
          <w:rFonts w:ascii="Arial" w:hAnsi="Arial" w:cs="Arial"/>
          <w:sz w:val="24"/>
          <w:szCs w:val="24"/>
        </w:rPr>
        <w:t>7</w:t>
      </w:r>
      <w:r w:rsidR="00301D90">
        <w:rPr>
          <w:rFonts w:ascii="Arial" w:hAnsi="Arial" w:cs="Arial"/>
          <w:sz w:val="24"/>
          <w:szCs w:val="24"/>
        </w:rPr>
        <w:t>.</w:t>
      </w:r>
    </w:p>
    <w:p w14:paraId="5396ABFD" w14:textId="77777777" w:rsidR="00173B7A" w:rsidRDefault="00173B7A" w:rsidP="00301D90">
      <w:pPr>
        <w:pStyle w:val="Prrafodelista"/>
        <w:spacing w:line="360" w:lineRule="auto"/>
        <w:jc w:val="both"/>
        <w:rPr>
          <w:rFonts w:ascii="Arial" w:hAnsi="Arial" w:cs="Arial"/>
          <w:sz w:val="24"/>
          <w:szCs w:val="24"/>
        </w:rPr>
      </w:pPr>
    </w:p>
    <w:tbl>
      <w:tblPr>
        <w:tblW w:w="4886" w:type="dxa"/>
        <w:jc w:val="center"/>
        <w:tblCellMar>
          <w:left w:w="70" w:type="dxa"/>
          <w:right w:w="70" w:type="dxa"/>
        </w:tblCellMar>
        <w:tblLook w:val="04A0" w:firstRow="1" w:lastRow="0" w:firstColumn="1" w:lastColumn="0" w:noHBand="0" w:noVBand="1"/>
      </w:tblPr>
      <w:tblGrid>
        <w:gridCol w:w="3147"/>
        <w:gridCol w:w="807"/>
        <w:gridCol w:w="932"/>
      </w:tblGrid>
      <w:tr w:rsidR="00173B7A" w:rsidRPr="00173B7A" w14:paraId="7859CE72" w14:textId="77777777" w:rsidTr="00173B7A">
        <w:trPr>
          <w:trHeight w:val="287"/>
          <w:jc w:val="center"/>
        </w:trPr>
        <w:tc>
          <w:tcPr>
            <w:tcW w:w="4886" w:type="dxa"/>
            <w:gridSpan w:val="3"/>
            <w:tcBorders>
              <w:top w:val="single" w:sz="4" w:space="0" w:color="auto"/>
              <w:left w:val="nil"/>
              <w:bottom w:val="nil"/>
              <w:right w:val="nil"/>
            </w:tcBorders>
            <w:shd w:val="clear" w:color="auto" w:fill="auto"/>
            <w:noWrap/>
            <w:vAlign w:val="bottom"/>
            <w:hideMark/>
          </w:tcPr>
          <w:p w14:paraId="5650E479" w14:textId="77777777" w:rsidR="00173B7A" w:rsidRPr="00173B7A" w:rsidRDefault="00173B7A" w:rsidP="00173B7A">
            <w:pPr>
              <w:spacing w:after="0" w:line="240" w:lineRule="auto"/>
              <w:jc w:val="center"/>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Nivel de satisfacción</w:t>
            </w:r>
          </w:p>
        </w:tc>
      </w:tr>
      <w:tr w:rsidR="00173B7A" w:rsidRPr="00173B7A" w14:paraId="0C72E39B" w14:textId="77777777" w:rsidTr="00173B7A">
        <w:trPr>
          <w:trHeight w:val="287"/>
          <w:jc w:val="center"/>
        </w:trPr>
        <w:tc>
          <w:tcPr>
            <w:tcW w:w="3147" w:type="dxa"/>
            <w:tcBorders>
              <w:top w:val="nil"/>
              <w:left w:val="nil"/>
              <w:bottom w:val="single" w:sz="4" w:space="0" w:color="auto"/>
              <w:right w:val="nil"/>
            </w:tcBorders>
            <w:shd w:val="clear" w:color="auto" w:fill="auto"/>
            <w:noWrap/>
            <w:vAlign w:val="bottom"/>
            <w:hideMark/>
          </w:tcPr>
          <w:p w14:paraId="2851D91C" w14:textId="77777777" w:rsidR="00173B7A" w:rsidRPr="00173B7A" w:rsidRDefault="00173B7A" w:rsidP="00173B7A">
            <w:pPr>
              <w:spacing w:after="0" w:line="240" w:lineRule="auto"/>
              <w:jc w:val="center"/>
              <w:rPr>
                <w:rFonts w:ascii="Arial" w:eastAsia="Times New Roman" w:hAnsi="Arial" w:cs="Arial"/>
                <w:color w:val="000000"/>
                <w:sz w:val="24"/>
                <w:szCs w:val="24"/>
                <w:lang w:eastAsia="es-PE"/>
              </w:rPr>
            </w:pPr>
          </w:p>
        </w:tc>
        <w:tc>
          <w:tcPr>
            <w:tcW w:w="807" w:type="dxa"/>
            <w:tcBorders>
              <w:top w:val="nil"/>
              <w:left w:val="nil"/>
              <w:bottom w:val="single" w:sz="4" w:space="0" w:color="auto"/>
              <w:right w:val="nil"/>
            </w:tcBorders>
            <w:shd w:val="clear" w:color="auto" w:fill="auto"/>
            <w:noWrap/>
            <w:vAlign w:val="center"/>
            <w:hideMark/>
          </w:tcPr>
          <w:p w14:paraId="6702DE03" w14:textId="77777777" w:rsidR="00173B7A" w:rsidRPr="00173B7A" w:rsidRDefault="00173B7A" w:rsidP="00173B7A">
            <w:pPr>
              <w:spacing w:after="0" w:line="240" w:lineRule="auto"/>
              <w:jc w:val="center"/>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f</w:t>
            </w:r>
          </w:p>
        </w:tc>
        <w:tc>
          <w:tcPr>
            <w:tcW w:w="932" w:type="dxa"/>
            <w:tcBorders>
              <w:top w:val="nil"/>
              <w:left w:val="nil"/>
              <w:bottom w:val="single" w:sz="4" w:space="0" w:color="auto"/>
              <w:right w:val="nil"/>
            </w:tcBorders>
            <w:shd w:val="clear" w:color="auto" w:fill="auto"/>
            <w:noWrap/>
            <w:vAlign w:val="center"/>
            <w:hideMark/>
          </w:tcPr>
          <w:p w14:paraId="740C06EF" w14:textId="77777777" w:rsidR="00173B7A" w:rsidRPr="00173B7A" w:rsidRDefault="00173B7A" w:rsidP="00173B7A">
            <w:pPr>
              <w:spacing w:after="0" w:line="240" w:lineRule="auto"/>
              <w:jc w:val="center"/>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w:t>
            </w:r>
          </w:p>
        </w:tc>
      </w:tr>
      <w:tr w:rsidR="00173B7A" w:rsidRPr="00173B7A" w14:paraId="248ABB91" w14:textId="77777777" w:rsidTr="00173B7A">
        <w:trPr>
          <w:trHeight w:val="287"/>
          <w:jc w:val="center"/>
        </w:trPr>
        <w:tc>
          <w:tcPr>
            <w:tcW w:w="3147" w:type="dxa"/>
            <w:tcBorders>
              <w:top w:val="single" w:sz="4" w:space="0" w:color="auto"/>
              <w:left w:val="nil"/>
              <w:bottom w:val="nil"/>
              <w:right w:val="nil"/>
            </w:tcBorders>
            <w:shd w:val="clear" w:color="auto" w:fill="auto"/>
            <w:noWrap/>
            <w:vAlign w:val="bottom"/>
            <w:hideMark/>
          </w:tcPr>
          <w:p w14:paraId="2E9270A0" w14:textId="77777777" w:rsidR="00173B7A" w:rsidRPr="00173B7A" w:rsidRDefault="00173B7A" w:rsidP="00173B7A">
            <w:pPr>
              <w:spacing w:after="0" w:line="240" w:lineRule="auto"/>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Insatisfecho</w:t>
            </w:r>
          </w:p>
        </w:tc>
        <w:tc>
          <w:tcPr>
            <w:tcW w:w="807" w:type="dxa"/>
            <w:tcBorders>
              <w:top w:val="single" w:sz="4" w:space="0" w:color="auto"/>
              <w:left w:val="nil"/>
              <w:bottom w:val="nil"/>
              <w:right w:val="nil"/>
            </w:tcBorders>
            <w:shd w:val="clear" w:color="auto" w:fill="auto"/>
            <w:noWrap/>
            <w:vAlign w:val="center"/>
            <w:hideMark/>
          </w:tcPr>
          <w:p w14:paraId="42F77042" w14:textId="77777777" w:rsidR="00173B7A" w:rsidRPr="00173B7A" w:rsidRDefault="00173B7A" w:rsidP="00173B7A">
            <w:pPr>
              <w:spacing w:after="0" w:line="240" w:lineRule="auto"/>
              <w:jc w:val="center"/>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6</w:t>
            </w:r>
          </w:p>
        </w:tc>
        <w:tc>
          <w:tcPr>
            <w:tcW w:w="932" w:type="dxa"/>
            <w:tcBorders>
              <w:top w:val="single" w:sz="4" w:space="0" w:color="auto"/>
              <w:left w:val="nil"/>
              <w:bottom w:val="nil"/>
              <w:right w:val="nil"/>
            </w:tcBorders>
            <w:shd w:val="clear" w:color="auto" w:fill="auto"/>
            <w:noWrap/>
            <w:vAlign w:val="center"/>
            <w:hideMark/>
          </w:tcPr>
          <w:p w14:paraId="299A6E6B" w14:textId="77777777" w:rsidR="00173B7A" w:rsidRPr="00173B7A" w:rsidRDefault="00173B7A" w:rsidP="00173B7A">
            <w:pPr>
              <w:spacing w:after="0" w:line="240" w:lineRule="auto"/>
              <w:jc w:val="center"/>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1</w:t>
            </w:r>
            <w:r>
              <w:rPr>
                <w:rFonts w:ascii="Arial" w:eastAsia="Times New Roman" w:hAnsi="Arial" w:cs="Arial"/>
                <w:color w:val="000000"/>
                <w:sz w:val="24"/>
                <w:szCs w:val="24"/>
                <w:lang w:eastAsia="es-PE"/>
              </w:rPr>
              <w:t>,</w:t>
            </w:r>
            <w:r w:rsidRPr="00173B7A">
              <w:rPr>
                <w:rFonts w:ascii="Arial" w:eastAsia="Times New Roman" w:hAnsi="Arial" w:cs="Arial"/>
                <w:color w:val="000000"/>
                <w:sz w:val="24"/>
                <w:szCs w:val="24"/>
                <w:lang w:eastAsia="es-PE"/>
              </w:rPr>
              <w:t>6</w:t>
            </w:r>
          </w:p>
        </w:tc>
      </w:tr>
      <w:tr w:rsidR="00173B7A" w:rsidRPr="00173B7A" w14:paraId="423932BF" w14:textId="77777777" w:rsidTr="00173B7A">
        <w:trPr>
          <w:trHeight w:val="287"/>
          <w:jc w:val="center"/>
        </w:trPr>
        <w:tc>
          <w:tcPr>
            <w:tcW w:w="3147" w:type="dxa"/>
            <w:tcBorders>
              <w:top w:val="nil"/>
              <w:left w:val="nil"/>
              <w:bottom w:val="nil"/>
              <w:right w:val="nil"/>
            </w:tcBorders>
            <w:shd w:val="clear" w:color="auto" w:fill="auto"/>
            <w:noWrap/>
            <w:vAlign w:val="bottom"/>
            <w:hideMark/>
          </w:tcPr>
          <w:p w14:paraId="794A6218" w14:textId="77777777" w:rsidR="00173B7A" w:rsidRPr="00173B7A" w:rsidRDefault="00173B7A" w:rsidP="00173B7A">
            <w:pPr>
              <w:spacing w:after="0" w:line="240" w:lineRule="auto"/>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Poco satisfecho</w:t>
            </w:r>
          </w:p>
        </w:tc>
        <w:tc>
          <w:tcPr>
            <w:tcW w:w="807" w:type="dxa"/>
            <w:tcBorders>
              <w:top w:val="nil"/>
              <w:left w:val="nil"/>
              <w:bottom w:val="nil"/>
              <w:right w:val="nil"/>
            </w:tcBorders>
            <w:shd w:val="clear" w:color="auto" w:fill="auto"/>
            <w:noWrap/>
            <w:vAlign w:val="center"/>
            <w:hideMark/>
          </w:tcPr>
          <w:p w14:paraId="35A22A4E" w14:textId="77777777" w:rsidR="00173B7A" w:rsidRPr="00173B7A" w:rsidRDefault="00173B7A" w:rsidP="00173B7A">
            <w:pPr>
              <w:spacing w:after="0" w:line="240" w:lineRule="auto"/>
              <w:jc w:val="center"/>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15</w:t>
            </w:r>
          </w:p>
        </w:tc>
        <w:tc>
          <w:tcPr>
            <w:tcW w:w="932" w:type="dxa"/>
            <w:tcBorders>
              <w:top w:val="nil"/>
              <w:left w:val="nil"/>
              <w:bottom w:val="nil"/>
              <w:right w:val="nil"/>
            </w:tcBorders>
            <w:shd w:val="clear" w:color="auto" w:fill="auto"/>
            <w:noWrap/>
            <w:vAlign w:val="center"/>
            <w:hideMark/>
          </w:tcPr>
          <w:p w14:paraId="293DC848" w14:textId="77777777" w:rsidR="00173B7A" w:rsidRPr="00173B7A" w:rsidRDefault="00173B7A" w:rsidP="00173B7A">
            <w:pPr>
              <w:spacing w:after="0" w:line="240" w:lineRule="auto"/>
              <w:jc w:val="center"/>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3</w:t>
            </w:r>
            <w:r>
              <w:rPr>
                <w:rFonts w:ascii="Arial" w:eastAsia="Times New Roman" w:hAnsi="Arial" w:cs="Arial"/>
                <w:color w:val="000000"/>
                <w:sz w:val="24"/>
                <w:szCs w:val="24"/>
                <w:lang w:eastAsia="es-PE"/>
              </w:rPr>
              <w:t>,</w:t>
            </w:r>
            <w:r w:rsidRPr="00173B7A">
              <w:rPr>
                <w:rFonts w:ascii="Arial" w:eastAsia="Times New Roman" w:hAnsi="Arial" w:cs="Arial"/>
                <w:color w:val="000000"/>
                <w:sz w:val="24"/>
                <w:szCs w:val="24"/>
                <w:lang w:eastAsia="es-PE"/>
              </w:rPr>
              <w:t>9</w:t>
            </w:r>
          </w:p>
        </w:tc>
      </w:tr>
      <w:tr w:rsidR="00173B7A" w:rsidRPr="00173B7A" w14:paraId="6C536F87" w14:textId="77777777" w:rsidTr="00173B7A">
        <w:trPr>
          <w:trHeight w:val="287"/>
          <w:jc w:val="center"/>
        </w:trPr>
        <w:tc>
          <w:tcPr>
            <w:tcW w:w="3147" w:type="dxa"/>
            <w:tcBorders>
              <w:top w:val="nil"/>
              <w:left w:val="nil"/>
              <w:bottom w:val="single" w:sz="4" w:space="0" w:color="auto"/>
              <w:right w:val="nil"/>
            </w:tcBorders>
            <w:shd w:val="clear" w:color="auto" w:fill="auto"/>
            <w:noWrap/>
            <w:vAlign w:val="bottom"/>
            <w:hideMark/>
          </w:tcPr>
          <w:p w14:paraId="275C92E5" w14:textId="77777777" w:rsidR="00173B7A" w:rsidRPr="00173B7A" w:rsidRDefault="00173B7A" w:rsidP="00173B7A">
            <w:pPr>
              <w:spacing w:after="0" w:line="240" w:lineRule="auto"/>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Satisfecho</w:t>
            </w:r>
          </w:p>
        </w:tc>
        <w:tc>
          <w:tcPr>
            <w:tcW w:w="807" w:type="dxa"/>
            <w:tcBorders>
              <w:top w:val="nil"/>
              <w:left w:val="nil"/>
              <w:bottom w:val="single" w:sz="4" w:space="0" w:color="auto"/>
              <w:right w:val="nil"/>
            </w:tcBorders>
            <w:shd w:val="clear" w:color="auto" w:fill="auto"/>
            <w:noWrap/>
            <w:vAlign w:val="center"/>
            <w:hideMark/>
          </w:tcPr>
          <w:p w14:paraId="257C15F0" w14:textId="77777777" w:rsidR="00173B7A" w:rsidRPr="00173B7A" w:rsidRDefault="00173B7A" w:rsidP="00173B7A">
            <w:pPr>
              <w:spacing w:after="0" w:line="240" w:lineRule="auto"/>
              <w:jc w:val="center"/>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363</w:t>
            </w:r>
          </w:p>
        </w:tc>
        <w:tc>
          <w:tcPr>
            <w:tcW w:w="932" w:type="dxa"/>
            <w:tcBorders>
              <w:top w:val="nil"/>
              <w:left w:val="nil"/>
              <w:bottom w:val="single" w:sz="4" w:space="0" w:color="auto"/>
              <w:right w:val="nil"/>
            </w:tcBorders>
            <w:shd w:val="clear" w:color="auto" w:fill="auto"/>
            <w:noWrap/>
            <w:vAlign w:val="center"/>
            <w:hideMark/>
          </w:tcPr>
          <w:p w14:paraId="24625B40" w14:textId="77777777" w:rsidR="00173B7A" w:rsidRPr="00173B7A" w:rsidRDefault="00173B7A" w:rsidP="00173B7A">
            <w:pPr>
              <w:spacing w:after="0" w:line="240" w:lineRule="auto"/>
              <w:jc w:val="center"/>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94</w:t>
            </w:r>
            <w:r>
              <w:rPr>
                <w:rFonts w:ascii="Arial" w:eastAsia="Times New Roman" w:hAnsi="Arial" w:cs="Arial"/>
                <w:color w:val="000000"/>
                <w:sz w:val="24"/>
                <w:szCs w:val="24"/>
                <w:lang w:eastAsia="es-PE"/>
              </w:rPr>
              <w:t>,</w:t>
            </w:r>
            <w:r w:rsidRPr="00173B7A">
              <w:rPr>
                <w:rFonts w:ascii="Arial" w:eastAsia="Times New Roman" w:hAnsi="Arial" w:cs="Arial"/>
                <w:color w:val="000000"/>
                <w:sz w:val="24"/>
                <w:szCs w:val="24"/>
                <w:lang w:eastAsia="es-PE"/>
              </w:rPr>
              <w:t>5</w:t>
            </w:r>
          </w:p>
        </w:tc>
      </w:tr>
      <w:tr w:rsidR="00173B7A" w:rsidRPr="00173B7A" w14:paraId="14D59FD2" w14:textId="77777777" w:rsidTr="00173B7A">
        <w:trPr>
          <w:trHeight w:val="287"/>
          <w:jc w:val="center"/>
        </w:trPr>
        <w:tc>
          <w:tcPr>
            <w:tcW w:w="3147" w:type="dxa"/>
            <w:tcBorders>
              <w:top w:val="single" w:sz="4" w:space="0" w:color="auto"/>
              <w:left w:val="nil"/>
              <w:bottom w:val="nil"/>
              <w:right w:val="nil"/>
            </w:tcBorders>
            <w:shd w:val="clear" w:color="auto" w:fill="auto"/>
            <w:noWrap/>
            <w:vAlign w:val="bottom"/>
            <w:hideMark/>
          </w:tcPr>
          <w:p w14:paraId="57EA809B" w14:textId="77777777" w:rsidR="00173B7A" w:rsidRPr="00173B7A" w:rsidRDefault="00173B7A" w:rsidP="00173B7A">
            <w:pPr>
              <w:spacing w:after="0" w:line="240" w:lineRule="auto"/>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Total</w:t>
            </w:r>
          </w:p>
        </w:tc>
        <w:tc>
          <w:tcPr>
            <w:tcW w:w="807" w:type="dxa"/>
            <w:tcBorders>
              <w:top w:val="single" w:sz="4" w:space="0" w:color="auto"/>
              <w:left w:val="nil"/>
              <w:bottom w:val="nil"/>
              <w:right w:val="nil"/>
            </w:tcBorders>
            <w:shd w:val="clear" w:color="auto" w:fill="auto"/>
            <w:noWrap/>
            <w:vAlign w:val="center"/>
            <w:hideMark/>
          </w:tcPr>
          <w:p w14:paraId="5A54B02B" w14:textId="77777777" w:rsidR="00173B7A" w:rsidRPr="00173B7A" w:rsidRDefault="00173B7A" w:rsidP="00173B7A">
            <w:pPr>
              <w:spacing w:after="0" w:line="240" w:lineRule="auto"/>
              <w:jc w:val="center"/>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384</w:t>
            </w:r>
          </w:p>
        </w:tc>
        <w:tc>
          <w:tcPr>
            <w:tcW w:w="932" w:type="dxa"/>
            <w:tcBorders>
              <w:top w:val="single" w:sz="4" w:space="0" w:color="auto"/>
              <w:left w:val="nil"/>
              <w:bottom w:val="nil"/>
              <w:right w:val="nil"/>
            </w:tcBorders>
            <w:shd w:val="clear" w:color="auto" w:fill="auto"/>
            <w:noWrap/>
            <w:vAlign w:val="center"/>
            <w:hideMark/>
          </w:tcPr>
          <w:p w14:paraId="7DF7571B" w14:textId="77777777" w:rsidR="00173B7A" w:rsidRPr="00173B7A" w:rsidRDefault="00173B7A" w:rsidP="00173B7A">
            <w:pPr>
              <w:spacing w:after="0" w:line="240" w:lineRule="auto"/>
              <w:jc w:val="center"/>
              <w:rPr>
                <w:rFonts w:ascii="Arial" w:eastAsia="Times New Roman" w:hAnsi="Arial" w:cs="Arial"/>
                <w:color w:val="000000"/>
                <w:sz w:val="24"/>
                <w:szCs w:val="24"/>
                <w:lang w:eastAsia="es-PE"/>
              </w:rPr>
            </w:pPr>
            <w:r w:rsidRPr="00173B7A">
              <w:rPr>
                <w:rFonts w:ascii="Arial" w:eastAsia="Times New Roman" w:hAnsi="Arial" w:cs="Arial"/>
                <w:color w:val="000000"/>
                <w:sz w:val="24"/>
                <w:szCs w:val="24"/>
                <w:lang w:eastAsia="es-PE"/>
              </w:rPr>
              <w:t>100</w:t>
            </w:r>
          </w:p>
        </w:tc>
      </w:tr>
    </w:tbl>
    <w:p w14:paraId="6260FC40" w14:textId="77777777" w:rsidR="00173B7A" w:rsidRDefault="003217A9" w:rsidP="00301D90">
      <w:pPr>
        <w:pStyle w:val="Prrafodelista"/>
        <w:spacing w:line="360" w:lineRule="auto"/>
        <w:jc w:val="both"/>
        <w:rPr>
          <w:rFonts w:ascii="Arial" w:hAnsi="Arial" w:cs="Arial"/>
          <w:sz w:val="20"/>
          <w:szCs w:val="20"/>
        </w:rPr>
      </w:pPr>
      <w:r>
        <w:rPr>
          <w:rFonts w:ascii="Arial" w:hAnsi="Arial" w:cs="Arial"/>
          <w:sz w:val="24"/>
          <w:szCs w:val="24"/>
        </w:rPr>
        <w:t xml:space="preserve">            </w:t>
      </w:r>
      <w:r w:rsidR="00173B7A">
        <w:rPr>
          <w:rFonts w:ascii="Arial" w:hAnsi="Arial" w:cs="Arial"/>
          <w:sz w:val="24"/>
          <w:szCs w:val="24"/>
        </w:rPr>
        <w:t xml:space="preserve"> </w:t>
      </w:r>
      <w:r w:rsidR="00A1219F" w:rsidRPr="003217A9">
        <w:rPr>
          <w:rFonts w:ascii="Arial" w:hAnsi="Arial" w:cs="Arial"/>
          <w:sz w:val="20"/>
          <w:szCs w:val="20"/>
        </w:rPr>
        <w:t>Fuente: Ficha de recopilación de datos</w:t>
      </w:r>
    </w:p>
    <w:p w14:paraId="3DBA0F99" w14:textId="77777777" w:rsidR="003217A9" w:rsidRPr="003217A9" w:rsidRDefault="003217A9" w:rsidP="00301D90">
      <w:pPr>
        <w:pStyle w:val="Prrafodelista"/>
        <w:spacing w:line="360" w:lineRule="auto"/>
        <w:jc w:val="both"/>
        <w:rPr>
          <w:rFonts w:ascii="Arial" w:hAnsi="Arial" w:cs="Arial"/>
          <w:sz w:val="20"/>
          <w:szCs w:val="20"/>
        </w:rPr>
      </w:pPr>
    </w:p>
    <w:p w14:paraId="25F52D16" w14:textId="0F46D8C4" w:rsidR="00301D90" w:rsidRDefault="003217A9" w:rsidP="00301D90">
      <w:pPr>
        <w:pStyle w:val="Prrafodelista"/>
        <w:spacing w:line="360" w:lineRule="auto"/>
        <w:jc w:val="both"/>
        <w:rPr>
          <w:rFonts w:ascii="Arial" w:hAnsi="Arial" w:cs="Arial"/>
          <w:sz w:val="24"/>
          <w:szCs w:val="24"/>
        </w:rPr>
      </w:pPr>
      <w:r>
        <w:rPr>
          <w:rFonts w:ascii="Arial" w:hAnsi="Arial" w:cs="Arial"/>
          <w:sz w:val="24"/>
          <w:szCs w:val="24"/>
        </w:rPr>
        <w:t>Figura 3.- Nivel de satisfacción de los usuarios de las clínicas odontológicas de Lim, 20</w:t>
      </w:r>
      <w:r w:rsidR="0061082A">
        <w:rPr>
          <w:rFonts w:ascii="Arial" w:hAnsi="Arial" w:cs="Arial"/>
          <w:sz w:val="24"/>
          <w:szCs w:val="24"/>
        </w:rPr>
        <w:t>1</w:t>
      </w:r>
      <w:r w:rsidR="003B3740">
        <w:rPr>
          <w:rFonts w:ascii="Arial" w:hAnsi="Arial" w:cs="Arial"/>
          <w:sz w:val="24"/>
          <w:szCs w:val="24"/>
        </w:rPr>
        <w:t>7</w:t>
      </w:r>
      <w:r>
        <w:rPr>
          <w:rFonts w:ascii="Arial" w:hAnsi="Arial" w:cs="Arial"/>
          <w:sz w:val="24"/>
          <w:szCs w:val="24"/>
        </w:rPr>
        <w:t xml:space="preserve">. </w:t>
      </w:r>
    </w:p>
    <w:p w14:paraId="49CF69ED" w14:textId="77777777" w:rsidR="003217A9" w:rsidRDefault="003217A9" w:rsidP="00301D90">
      <w:pPr>
        <w:pStyle w:val="Prrafodelista"/>
        <w:spacing w:line="360" w:lineRule="auto"/>
        <w:jc w:val="both"/>
        <w:rPr>
          <w:rFonts w:ascii="Arial" w:hAnsi="Arial" w:cs="Arial"/>
          <w:sz w:val="24"/>
          <w:szCs w:val="24"/>
        </w:rPr>
      </w:pPr>
    </w:p>
    <w:p w14:paraId="351F8722" w14:textId="77777777" w:rsidR="00173B7A" w:rsidRDefault="00173B7A" w:rsidP="00301D90">
      <w:pPr>
        <w:pStyle w:val="Prrafodelista"/>
        <w:spacing w:line="360" w:lineRule="auto"/>
        <w:jc w:val="both"/>
        <w:rPr>
          <w:rFonts w:ascii="Arial" w:hAnsi="Arial" w:cs="Arial"/>
          <w:sz w:val="24"/>
          <w:szCs w:val="24"/>
        </w:rPr>
      </w:pPr>
      <w:r>
        <w:rPr>
          <w:noProof/>
          <w:lang w:val="es-ES" w:eastAsia="es-ES"/>
        </w:rPr>
        <w:drawing>
          <wp:inline distT="0" distB="0" distL="0" distR="0" wp14:anchorId="392B238F" wp14:editId="141A565A">
            <wp:extent cx="4667250" cy="2543175"/>
            <wp:effectExtent l="0" t="0" r="0" b="9525"/>
            <wp:docPr id="4" name="Gráfico 4">
              <a:extLst xmlns:a="http://schemas.openxmlformats.org/drawingml/2006/main">
                <a:ext uri="{FF2B5EF4-FFF2-40B4-BE49-F238E27FC236}">
                  <a16:creationId xmlns:a16="http://schemas.microsoft.com/office/drawing/2014/main" id="{B85A826B-82C4-4AEE-BEC8-26D79C42BD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Pr>
          <w:rFonts w:ascii="Arial" w:hAnsi="Arial" w:cs="Arial"/>
          <w:sz w:val="24"/>
          <w:szCs w:val="24"/>
        </w:rPr>
        <w:t xml:space="preserve"> </w:t>
      </w:r>
    </w:p>
    <w:p w14:paraId="158FFB9F" w14:textId="77777777" w:rsidR="00173B7A" w:rsidRPr="003217A9" w:rsidRDefault="003217A9" w:rsidP="00301D90">
      <w:pPr>
        <w:pStyle w:val="Prrafodelista"/>
        <w:spacing w:line="360" w:lineRule="auto"/>
        <w:jc w:val="both"/>
        <w:rPr>
          <w:rFonts w:ascii="Arial" w:hAnsi="Arial" w:cs="Arial"/>
          <w:sz w:val="20"/>
          <w:szCs w:val="20"/>
        </w:rPr>
      </w:pPr>
      <w:r w:rsidRPr="003217A9">
        <w:rPr>
          <w:rFonts w:ascii="Arial" w:hAnsi="Arial" w:cs="Arial"/>
          <w:sz w:val="20"/>
          <w:szCs w:val="20"/>
        </w:rPr>
        <w:t>Fuente: Tabla 3</w:t>
      </w:r>
    </w:p>
    <w:p w14:paraId="4FB4B530" w14:textId="77777777" w:rsidR="00173B7A" w:rsidRDefault="00173B7A" w:rsidP="00301D90">
      <w:pPr>
        <w:pStyle w:val="Prrafodelista"/>
        <w:spacing w:line="360" w:lineRule="auto"/>
        <w:jc w:val="both"/>
        <w:rPr>
          <w:rFonts w:ascii="Arial" w:hAnsi="Arial" w:cs="Arial"/>
          <w:sz w:val="24"/>
          <w:szCs w:val="24"/>
        </w:rPr>
      </w:pPr>
    </w:p>
    <w:p w14:paraId="6297D5A4" w14:textId="77777777" w:rsidR="00173B7A" w:rsidRDefault="003217A9" w:rsidP="00301D90">
      <w:pPr>
        <w:pStyle w:val="Prrafodelista"/>
        <w:spacing w:line="360" w:lineRule="auto"/>
        <w:jc w:val="both"/>
        <w:rPr>
          <w:rFonts w:ascii="Arial" w:hAnsi="Arial" w:cs="Arial"/>
          <w:sz w:val="24"/>
          <w:szCs w:val="24"/>
        </w:rPr>
      </w:pPr>
      <w:r>
        <w:rPr>
          <w:rFonts w:ascii="Arial" w:hAnsi="Arial" w:cs="Arial"/>
          <w:sz w:val="24"/>
          <w:szCs w:val="24"/>
        </w:rPr>
        <w:t xml:space="preserve">Interpretación. -  Del total de usuarios encuestados respecto al nivel de satisfacción, el 94,5 % (363) </w:t>
      </w:r>
      <w:r w:rsidR="00AE4B71">
        <w:rPr>
          <w:rFonts w:ascii="Arial" w:hAnsi="Arial" w:cs="Arial"/>
          <w:sz w:val="24"/>
          <w:szCs w:val="24"/>
        </w:rPr>
        <w:t xml:space="preserve">está satisfecho; </w:t>
      </w:r>
      <w:r>
        <w:rPr>
          <w:rFonts w:ascii="Arial" w:hAnsi="Arial" w:cs="Arial"/>
          <w:sz w:val="24"/>
          <w:szCs w:val="24"/>
        </w:rPr>
        <w:t xml:space="preserve">el </w:t>
      </w:r>
      <w:r w:rsidR="00AE4B71">
        <w:rPr>
          <w:rFonts w:ascii="Arial" w:hAnsi="Arial" w:cs="Arial"/>
          <w:sz w:val="24"/>
          <w:szCs w:val="24"/>
        </w:rPr>
        <w:t>3</w:t>
      </w:r>
      <w:r>
        <w:rPr>
          <w:rFonts w:ascii="Arial" w:hAnsi="Arial" w:cs="Arial"/>
          <w:sz w:val="24"/>
          <w:szCs w:val="24"/>
        </w:rPr>
        <w:t>,</w:t>
      </w:r>
      <w:r w:rsidR="00AE4B71">
        <w:rPr>
          <w:rFonts w:ascii="Arial" w:hAnsi="Arial" w:cs="Arial"/>
          <w:sz w:val="24"/>
          <w:szCs w:val="24"/>
        </w:rPr>
        <w:t>9</w:t>
      </w:r>
      <w:r>
        <w:rPr>
          <w:rFonts w:ascii="Arial" w:hAnsi="Arial" w:cs="Arial"/>
          <w:sz w:val="24"/>
          <w:szCs w:val="24"/>
        </w:rPr>
        <w:t xml:space="preserve"> % (</w:t>
      </w:r>
      <w:r w:rsidR="00AE4B71">
        <w:rPr>
          <w:rFonts w:ascii="Arial" w:hAnsi="Arial" w:cs="Arial"/>
          <w:sz w:val="24"/>
          <w:szCs w:val="24"/>
        </w:rPr>
        <w:t>15</w:t>
      </w:r>
      <w:r>
        <w:rPr>
          <w:rFonts w:ascii="Arial" w:hAnsi="Arial" w:cs="Arial"/>
          <w:sz w:val="24"/>
          <w:szCs w:val="24"/>
        </w:rPr>
        <w:t xml:space="preserve">) </w:t>
      </w:r>
      <w:r w:rsidR="00AE4B71">
        <w:rPr>
          <w:rFonts w:ascii="Arial" w:hAnsi="Arial" w:cs="Arial"/>
          <w:sz w:val="24"/>
          <w:szCs w:val="24"/>
        </w:rPr>
        <w:t>está poco satisfecho</w:t>
      </w:r>
      <w:r>
        <w:rPr>
          <w:rFonts w:ascii="Arial" w:hAnsi="Arial" w:cs="Arial"/>
          <w:sz w:val="24"/>
          <w:szCs w:val="24"/>
        </w:rPr>
        <w:t xml:space="preserve"> y el 1,</w:t>
      </w:r>
      <w:r w:rsidR="00AE4B71">
        <w:rPr>
          <w:rFonts w:ascii="Arial" w:hAnsi="Arial" w:cs="Arial"/>
          <w:sz w:val="24"/>
          <w:szCs w:val="24"/>
        </w:rPr>
        <w:t>6</w:t>
      </w:r>
      <w:r>
        <w:rPr>
          <w:rFonts w:ascii="Arial" w:hAnsi="Arial" w:cs="Arial"/>
          <w:sz w:val="24"/>
          <w:szCs w:val="24"/>
        </w:rPr>
        <w:t xml:space="preserve"> % (</w:t>
      </w:r>
      <w:r w:rsidR="00AE4B71">
        <w:rPr>
          <w:rFonts w:ascii="Arial" w:hAnsi="Arial" w:cs="Arial"/>
          <w:sz w:val="24"/>
          <w:szCs w:val="24"/>
        </w:rPr>
        <w:t>6</w:t>
      </w:r>
      <w:r>
        <w:rPr>
          <w:rFonts w:ascii="Arial" w:hAnsi="Arial" w:cs="Arial"/>
          <w:sz w:val="24"/>
          <w:szCs w:val="24"/>
        </w:rPr>
        <w:t xml:space="preserve">) </w:t>
      </w:r>
      <w:r w:rsidR="00AE4B71">
        <w:rPr>
          <w:rFonts w:ascii="Arial" w:hAnsi="Arial" w:cs="Arial"/>
          <w:sz w:val="24"/>
          <w:szCs w:val="24"/>
        </w:rPr>
        <w:t>se encuentra insatisfecho</w:t>
      </w:r>
      <w:r>
        <w:rPr>
          <w:rFonts w:ascii="Arial" w:hAnsi="Arial" w:cs="Arial"/>
          <w:sz w:val="24"/>
          <w:szCs w:val="24"/>
        </w:rPr>
        <w:t xml:space="preserve">. </w:t>
      </w:r>
    </w:p>
    <w:p w14:paraId="7FB6D5FC" w14:textId="44C0672A" w:rsidR="00173B7A" w:rsidRDefault="00173B7A" w:rsidP="00AE4B71">
      <w:pPr>
        <w:spacing w:line="360" w:lineRule="auto"/>
        <w:jc w:val="both"/>
        <w:rPr>
          <w:rFonts w:ascii="Arial" w:hAnsi="Arial" w:cs="Arial"/>
          <w:sz w:val="24"/>
          <w:szCs w:val="24"/>
        </w:rPr>
      </w:pPr>
    </w:p>
    <w:p w14:paraId="24429F4F" w14:textId="0F384F24" w:rsidR="00522454" w:rsidRDefault="00522454" w:rsidP="00AE4B71">
      <w:pPr>
        <w:spacing w:line="360" w:lineRule="auto"/>
        <w:jc w:val="both"/>
        <w:rPr>
          <w:rFonts w:ascii="Arial" w:hAnsi="Arial" w:cs="Arial"/>
          <w:sz w:val="24"/>
          <w:szCs w:val="24"/>
        </w:rPr>
      </w:pPr>
    </w:p>
    <w:p w14:paraId="7E40CEB3" w14:textId="174692D4" w:rsidR="00DA3355" w:rsidRDefault="00DA3355" w:rsidP="00AE4B71">
      <w:pPr>
        <w:spacing w:line="360" w:lineRule="auto"/>
        <w:jc w:val="both"/>
        <w:rPr>
          <w:rFonts w:ascii="Arial" w:hAnsi="Arial" w:cs="Arial"/>
          <w:sz w:val="24"/>
          <w:szCs w:val="24"/>
        </w:rPr>
      </w:pPr>
    </w:p>
    <w:p w14:paraId="097B94C7" w14:textId="65074DE3" w:rsidR="00DA3355" w:rsidRDefault="00DA3355" w:rsidP="00AE4B71">
      <w:pPr>
        <w:spacing w:line="360" w:lineRule="auto"/>
        <w:jc w:val="both"/>
        <w:rPr>
          <w:rFonts w:ascii="Arial" w:hAnsi="Arial" w:cs="Arial"/>
          <w:sz w:val="24"/>
          <w:szCs w:val="24"/>
        </w:rPr>
      </w:pPr>
    </w:p>
    <w:p w14:paraId="3FB7CF9A" w14:textId="77777777" w:rsidR="00DA3355" w:rsidRPr="00AE4B71" w:rsidRDefault="00DA3355" w:rsidP="00AE4B71">
      <w:pPr>
        <w:spacing w:line="360" w:lineRule="auto"/>
        <w:jc w:val="both"/>
        <w:rPr>
          <w:rFonts w:ascii="Arial" w:hAnsi="Arial" w:cs="Arial"/>
          <w:sz w:val="24"/>
          <w:szCs w:val="24"/>
        </w:rPr>
      </w:pPr>
    </w:p>
    <w:p w14:paraId="243C1FBB" w14:textId="2D77D845" w:rsidR="00301D90" w:rsidRDefault="00AE4B71" w:rsidP="00301D90">
      <w:pPr>
        <w:pStyle w:val="Prrafodelista"/>
        <w:spacing w:line="360" w:lineRule="auto"/>
        <w:jc w:val="both"/>
        <w:rPr>
          <w:rFonts w:ascii="Arial" w:hAnsi="Arial" w:cs="Arial"/>
          <w:sz w:val="24"/>
          <w:szCs w:val="24"/>
        </w:rPr>
      </w:pPr>
      <w:r>
        <w:rPr>
          <w:rFonts w:ascii="Arial" w:hAnsi="Arial" w:cs="Arial"/>
          <w:sz w:val="24"/>
          <w:szCs w:val="24"/>
        </w:rPr>
        <w:lastRenderedPageBreak/>
        <w:t xml:space="preserve">Tabla 4.- </w:t>
      </w:r>
      <w:r w:rsidR="00301D90">
        <w:rPr>
          <w:rFonts w:ascii="Arial" w:hAnsi="Arial" w:cs="Arial"/>
          <w:sz w:val="24"/>
          <w:szCs w:val="24"/>
        </w:rPr>
        <w:t>R</w:t>
      </w:r>
      <w:r w:rsidR="00301D90" w:rsidRPr="00AE43ED">
        <w:rPr>
          <w:rFonts w:ascii="Arial" w:hAnsi="Arial" w:cs="Arial"/>
          <w:sz w:val="24"/>
          <w:szCs w:val="24"/>
        </w:rPr>
        <w:t xml:space="preserve">elación entre </w:t>
      </w:r>
      <w:r w:rsidR="00301D90">
        <w:rPr>
          <w:rFonts w:ascii="Arial" w:hAnsi="Arial" w:cs="Arial"/>
          <w:sz w:val="24"/>
          <w:szCs w:val="24"/>
        </w:rPr>
        <w:t>la satisfacción de los usuarios y la fiabilidad percibida en las clínicas odontológicas de Lima, 20</w:t>
      </w:r>
      <w:r w:rsidR="0061082A">
        <w:rPr>
          <w:rFonts w:ascii="Arial" w:hAnsi="Arial" w:cs="Arial"/>
          <w:sz w:val="24"/>
          <w:szCs w:val="24"/>
        </w:rPr>
        <w:t>1</w:t>
      </w:r>
      <w:r w:rsidR="003B3740">
        <w:rPr>
          <w:rFonts w:ascii="Arial" w:hAnsi="Arial" w:cs="Arial"/>
          <w:sz w:val="24"/>
          <w:szCs w:val="24"/>
        </w:rPr>
        <w:t>7</w:t>
      </w:r>
      <w:r w:rsidR="00301D90">
        <w:rPr>
          <w:rFonts w:ascii="Arial" w:hAnsi="Arial" w:cs="Arial"/>
          <w:sz w:val="24"/>
          <w:szCs w:val="24"/>
        </w:rPr>
        <w:t>.</w:t>
      </w:r>
    </w:p>
    <w:p w14:paraId="319A1416" w14:textId="77777777" w:rsidR="00173B7A" w:rsidRDefault="00173B7A" w:rsidP="00301D90">
      <w:pPr>
        <w:pStyle w:val="Prrafodelista"/>
        <w:spacing w:line="360" w:lineRule="auto"/>
        <w:jc w:val="both"/>
        <w:rPr>
          <w:rFonts w:ascii="Arial" w:hAnsi="Arial" w:cs="Arial"/>
          <w:sz w:val="24"/>
          <w:szCs w:val="24"/>
        </w:rPr>
      </w:pPr>
    </w:p>
    <w:tbl>
      <w:tblPr>
        <w:tblW w:w="7720" w:type="dxa"/>
        <w:jc w:val="center"/>
        <w:tblCellMar>
          <w:left w:w="70" w:type="dxa"/>
          <w:right w:w="70" w:type="dxa"/>
        </w:tblCellMar>
        <w:tblLook w:val="04A0" w:firstRow="1" w:lastRow="0" w:firstColumn="1" w:lastColumn="0" w:noHBand="0" w:noVBand="1"/>
      </w:tblPr>
      <w:tblGrid>
        <w:gridCol w:w="2240"/>
        <w:gridCol w:w="274"/>
        <w:gridCol w:w="608"/>
        <w:gridCol w:w="407"/>
        <w:gridCol w:w="663"/>
        <w:gridCol w:w="575"/>
        <w:gridCol w:w="663"/>
        <w:gridCol w:w="580"/>
        <w:gridCol w:w="608"/>
        <w:gridCol w:w="1200"/>
      </w:tblGrid>
      <w:tr w:rsidR="008B6C1E" w:rsidRPr="008B6C1E" w14:paraId="7D03BDEA" w14:textId="77777777" w:rsidTr="008B6C1E">
        <w:trPr>
          <w:trHeight w:val="300"/>
          <w:jc w:val="center"/>
        </w:trPr>
        <w:tc>
          <w:tcPr>
            <w:tcW w:w="5340" w:type="dxa"/>
            <w:gridSpan w:val="7"/>
            <w:tcBorders>
              <w:top w:val="single" w:sz="4" w:space="0" w:color="auto"/>
              <w:left w:val="nil"/>
              <w:bottom w:val="nil"/>
              <w:right w:val="nil"/>
            </w:tcBorders>
            <w:shd w:val="clear" w:color="auto" w:fill="auto"/>
            <w:noWrap/>
            <w:vAlign w:val="bottom"/>
            <w:hideMark/>
          </w:tcPr>
          <w:p w14:paraId="1C691812"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Fiabilidad</w:t>
            </w:r>
          </w:p>
        </w:tc>
        <w:tc>
          <w:tcPr>
            <w:tcW w:w="580" w:type="dxa"/>
            <w:tcBorders>
              <w:top w:val="single" w:sz="4" w:space="0" w:color="auto"/>
              <w:left w:val="nil"/>
              <w:bottom w:val="nil"/>
              <w:right w:val="nil"/>
            </w:tcBorders>
            <w:shd w:val="clear" w:color="auto" w:fill="auto"/>
            <w:noWrap/>
            <w:vAlign w:val="bottom"/>
            <w:hideMark/>
          </w:tcPr>
          <w:p w14:paraId="06CD3A31"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p>
        </w:tc>
        <w:tc>
          <w:tcPr>
            <w:tcW w:w="600" w:type="dxa"/>
            <w:tcBorders>
              <w:top w:val="single" w:sz="4" w:space="0" w:color="auto"/>
              <w:left w:val="nil"/>
              <w:bottom w:val="nil"/>
              <w:right w:val="nil"/>
            </w:tcBorders>
            <w:shd w:val="clear" w:color="auto" w:fill="auto"/>
            <w:noWrap/>
            <w:vAlign w:val="bottom"/>
            <w:hideMark/>
          </w:tcPr>
          <w:p w14:paraId="0A3E2081" w14:textId="77777777" w:rsidR="008B6C1E" w:rsidRPr="008B6C1E" w:rsidRDefault="008B6C1E" w:rsidP="008B6C1E">
            <w:pPr>
              <w:spacing w:after="0" w:line="240" w:lineRule="auto"/>
              <w:rPr>
                <w:rFonts w:ascii="Arial" w:eastAsia="Times New Roman" w:hAnsi="Arial" w:cs="Arial"/>
                <w:sz w:val="24"/>
                <w:szCs w:val="24"/>
                <w:lang w:eastAsia="es-PE"/>
              </w:rPr>
            </w:pPr>
          </w:p>
        </w:tc>
        <w:tc>
          <w:tcPr>
            <w:tcW w:w="1200" w:type="dxa"/>
            <w:tcBorders>
              <w:top w:val="single" w:sz="4" w:space="0" w:color="auto"/>
              <w:left w:val="nil"/>
              <w:bottom w:val="nil"/>
              <w:right w:val="nil"/>
            </w:tcBorders>
            <w:shd w:val="clear" w:color="auto" w:fill="auto"/>
            <w:noWrap/>
            <w:vAlign w:val="bottom"/>
            <w:hideMark/>
          </w:tcPr>
          <w:p w14:paraId="0C7198E8" w14:textId="77777777" w:rsidR="008B6C1E" w:rsidRPr="008B6C1E" w:rsidRDefault="008B6C1E" w:rsidP="008B6C1E">
            <w:pPr>
              <w:spacing w:after="0" w:line="240" w:lineRule="auto"/>
              <w:rPr>
                <w:rFonts w:ascii="Arial" w:eastAsia="Times New Roman" w:hAnsi="Arial" w:cs="Arial"/>
                <w:sz w:val="24"/>
                <w:szCs w:val="24"/>
                <w:lang w:eastAsia="es-PE"/>
              </w:rPr>
            </w:pPr>
          </w:p>
        </w:tc>
      </w:tr>
      <w:tr w:rsidR="008B6C1E" w:rsidRPr="008B6C1E" w14:paraId="647363C4" w14:textId="77777777" w:rsidTr="008B6C1E">
        <w:trPr>
          <w:trHeight w:val="300"/>
          <w:jc w:val="center"/>
        </w:trPr>
        <w:tc>
          <w:tcPr>
            <w:tcW w:w="2240" w:type="dxa"/>
            <w:tcBorders>
              <w:top w:val="nil"/>
              <w:left w:val="nil"/>
              <w:bottom w:val="nil"/>
              <w:right w:val="nil"/>
            </w:tcBorders>
            <w:shd w:val="clear" w:color="auto" w:fill="auto"/>
            <w:noWrap/>
            <w:vAlign w:val="bottom"/>
            <w:hideMark/>
          </w:tcPr>
          <w:p w14:paraId="1399BEB5" w14:textId="77777777" w:rsidR="008B6C1E" w:rsidRPr="008B6C1E" w:rsidRDefault="008B6C1E" w:rsidP="008B6C1E">
            <w:pPr>
              <w:spacing w:after="0" w:line="240" w:lineRule="auto"/>
              <w:rPr>
                <w:rFonts w:ascii="Arial" w:eastAsia="Times New Roman" w:hAnsi="Arial" w:cs="Arial"/>
                <w:sz w:val="24"/>
                <w:szCs w:val="24"/>
                <w:lang w:eastAsia="es-PE"/>
              </w:rPr>
            </w:pPr>
          </w:p>
        </w:tc>
        <w:tc>
          <w:tcPr>
            <w:tcW w:w="799" w:type="dxa"/>
            <w:gridSpan w:val="2"/>
            <w:tcBorders>
              <w:top w:val="nil"/>
              <w:left w:val="nil"/>
              <w:bottom w:val="nil"/>
              <w:right w:val="nil"/>
            </w:tcBorders>
            <w:shd w:val="clear" w:color="auto" w:fill="auto"/>
            <w:noWrap/>
            <w:vAlign w:val="bottom"/>
            <w:hideMark/>
          </w:tcPr>
          <w:p w14:paraId="0C35F39C"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Malo</w:t>
            </w:r>
          </w:p>
        </w:tc>
        <w:tc>
          <w:tcPr>
            <w:tcW w:w="1063" w:type="dxa"/>
            <w:gridSpan w:val="2"/>
            <w:tcBorders>
              <w:top w:val="nil"/>
              <w:left w:val="nil"/>
              <w:bottom w:val="nil"/>
              <w:right w:val="nil"/>
            </w:tcBorders>
            <w:shd w:val="clear" w:color="auto" w:fill="auto"/>
            <w:noWrap/>
            <w:vAlign w:val="bottom"/>
            <w:hideMark/>
          </w:tcPr>
          <w:p w14:paraId="0CCF5096"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Bueno</w:t>
            </w:r>
          </w:p>
        </w:tc>
        <w:tc>
          <w:tcPr>
            <w:tcW w:w="1238" w:type="dxa"/>
            <w:gridSpan w:val="2"/>
            <w:tcBorders>
              <w:top w:val="nil"/>
              <w:left w:val="nil"/>
              <w:bottom w:val="nil"/>
              <w:right w:val="nil"/>
            </w:tcBorders>
            <w:shd w:val="clear" w:color="auto" w:fill="auto"/>
            <w:noWrap/>
            <w:vAlign w:val="bottom"/>
            <w:hideMark/>
          </w:tcPr>
          <w:p w14:paraId="085344B7"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Muy Bueno</w:t>
            </w:r>
          </w:p>
        </w:tc>
        <w:tc>
          <w:tcPr>
            <w:tcW w:w="1180" w:type="dxa"/>
            <w:gridSpan w:val="2"/>
            <w:tcBorders>
              <w:top w:val="nil"/>
              <w:left w:val="nil"/>
              <w:bottom w:val="nil"/>
              <w:right w:val="nil"/>
            </w:tcBorders>
            <w:shd w:val="clear" w:color="auto" w:fill="auto"/>
            <w:noWrap/>
            <w:vAlign w:val="bottom"/>
            <w:hideMark/>
          </w:tcPr>
          <w:p w14:paraId="7D7FD91F"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Total</w:t>
            </w:r>
          </w:p>
        </w:tc>
        <w:tc>
          <w:tcPr>
            <w:tcW w:w="1200" w:type="dxa"/>
            <w:tcBorders>
              <w:top w:val="nil"/>
              <w:left w:val="nil"/>
              <w:bottom w:val="nil"/>
              <w:right w:val="nil"/>
            </w:tcBorders>
            <w:shd w:val="clear" w:color="auto" w:fill="auto"/>
            <w:noWrap/>
            <w:vAlign w:val="center"/>
            <w:hideMark/>
          </w:tcPr>
          <w:p w14:paraId="2CB986C1"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p</w:t>
            </w:r>
          </w:p>
        </w:tc>
      </w:tr>
      <w:tr w:rsidR="008B6C1E" w:rsidRPr="008B6C1E" w14:paraId="49823EFA" w14:textId="77777777" w:rsidTr="008B6C1E">
        <w:trPr>
          <w:trHeight w:val="300"/>
          <w:jc w:val="center"/>
        </w:trPr>
        <w:tc>
          <w:tcPr>
            <w:tcW w:w="2240" w:type="dxa"/>
            <w:tcBorders>
              <w:top w:val="nil"/>
              <w:left w:val="nil"/>
              <w:bottom w:val="single" w:sz="4" w:space="0" w:color="auto"/>
              <w:right w:val="nil"/>
            </w:tcBorders>
            <w:shd w:val="clear" w:color="auto" w:fill="auto"/>
            <w:noWrap/>
            <w:vAlign w:val="bottom"/>
            <w:hideMark/>
          </w:tcPr>
          <w:p w14:paraId="39C7453F" w14:textId="597F9519" w:rsidR="008B6C1E" w:rsidRPr="008B6C1E" w:rsidRDefault="008B6C1E" w:rsidP="008B6C1E">
            <w:pPr>
              <w:spacing w:after="0" w:line="240" w:lineRule="auto"/>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Satisfacción</w:t>
            </w:r>
          </w:p>
        </w:tc>
        <w:tc>
          <w:tcPr>
            <w:tcW w:w="224" w:type="dxa"/>
            <w:tcBorders>
              <w:top w:val="nil"/>
              <w:left w:val="nil"/>
              <w:bottom w:val="single" w:sz="4" w:space="0" w:color="auto"/>
              <w:right w:val="nil"/>
            </w:tcBorders>
            <w:shd w:val="clear" w:color="auto" w:fill="auto"/>
            <w:noWrap/>
            <w:vAlign w:val="center"/>
            <w:hideMark/>
          </w:tcPr>
          <w:p w14:paraId="2CB86312"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f</w:t>
            </w:r>
          </w:p>
        </w:tc>
        <w:tc>
          <w:tcPr>
            <w:tcW w:w="575" w:type="dxa"/>
            <w:tcBorders>
              <w:top w:val="nil"/>
              <w:left w:val="nil"/>
              <w:bottom w:val="single" w:sz="4" w:space="0" w:color="auto"/>
              <w:right w:val="nil"/>
            </w:tcBorders>
            <w:shd w:val="clear" w:color="auto" w:fill="auto"/>
            <w:noWrap/>
            <w:vAlign w:val="center"/>
            <w:hideMark/>
          </w:tcPr>
          <w:p w14:paraId="38BD7392"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w:t>
            </w:r>
          </w:p>
        </w:tc>
        <w:tc>
          <w:tcPr>
            <w:tcW w:w="400" w:type="dxa"/>
            <w:tcBorders>
              <w:top w:val="nil"/>
              <w:left w:val="nil"/>
              <w:bottom w:val="single" w:sz="4" w:space="0" w:color="auto"/>
              <w:right w:val="nil"/>
            </w:tcBorders>
            <w:shd w:val="clear" w:color="auto" w:fill="auto"/>
            <w:noWrap/>
            <w:vAlign w:val="center"/>
            <w:hideMark/>
          </w:tcPr>
          <w:p w14:paraId="57076D32"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f</w:t>
            </w:r>
          </w:p>
        </w:tc>
        <w:tc>
          <w:tcPr>
            <w:tcW w:w="663" w:type="dxa"/>
            <w:tcBorders>
              <w:top w:val="nil"/>
              <w:left w:val="nil"/>
              <w:bottom w:val="single" w:sz="4" w:space="0" w:color="auto"/>
              <w:right w:val="nil"/>
            </w:tcBorders>
            <w:shd w:val="clear" w:color="auto" w:fill="auto"/>
            <w:noWrap/>
            <w:vAlign w:val="center"/>
            <w:hideMark/>
          </w:tcPr>
          <w:p w14:paraId="52F50A1A"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w:t>
            </w:r>
          </w:p>
        </w:tc>
        <w:tc>
          <w:tcPr>
            <w:tcW w:w="575" w:type="dxa"/>
            <w:tcBorders>
              <w:top w:val="nil"/>
              <w:left w:val="nil"/>
              <w:bottom w:val="single" w:sz="4" w:space="0" w:color="auto"/>
              <w:right w:val="nil"/>
            </w:tcBorders>
            <w:shd w:val="clear" w:color="auto" w:fill="auto"/>
            <w:noWrap/>
            <w:vAlign w:val="center"/>
            <w:hideMark/>
          </w:tcPr>
          <w:p w14:paraId="1D9179B7"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f</w:t>
            </w:r>
          </w:p>
        </w:tc>
        <w:tc>
          <w:tcPr>
            <w:tcW w:w="663" w:type="dxa"/>
            <w:tcBorders>
              <w:top w:val="nil"/>
              <w:left w:val="nil"/>
              <w:bottom w:val="single" w:sz="4" w:space="0" w:color="auto"/>
              <w:right w:val="nil"/>
            </w:tcBorders>
            <w:shd w:val="clear" w:color="auto" w:fill="auto"/>
            <w:noWrap/>
            <w:vAlign w:val="center"/>
            <w:hideMark/>
          </w:tcPr>
          <w:p w14:paraId="70F71507"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w:t>
            </w:r>
          </w:p>
        </w:tc>
        <w:tc>
          <w:tcPr>
            <w:tcW w:w="580" w:type="dxa"/>
            <w:tcBorders>
              <w:top w:val="nil"/>
              <w:left w:val="nil"/>
              <w:bottom w:val="single" w:sz="4" w:space="0" w:color="auto"/>
              <w:right w:val="nil"/>
            </w:tcBorders>
            <w:shd w:val="clear" w:color="auto" w:fill="auto"/>
            <w:noWrap/>
            <w:vAlign w:val="center"/>
            <w:hideMark/>
          </w:tcPr>
          <w:p w14:paraId="51EEAC8C"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f</w:t>
            </w:r>
          </w:p>
        </w:tc>
        <w:tc>
          <w:tcPr>
            <w:tcW w:w="600" w:type="dxa"/>
            <w:tcBorders>
              <w:top w:val="nil"/>
              <w:left w:val="nil"/>
              <w:bottom w:val="single" w:sz="4" w:space="0" w:color="auto"/>
              <w:right w:val="nil"/>
            </w:tcBorders>
            <w:shd w:val="clear" w:color="auto" w:fill="auto"/>
            <w:noWrap/>
            <w:vAlign w:val="center"/>
            <w:hideMark/>
          </w:tcPr>
          <w:p w14:paraId="4C5E4C34"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w:t>
            </w:r>
          </w:p>
        </w:tc>
        <w:tc>
          <w:tcPr>
            <w:tcW w:w="1200" w:type="dxa"/>
            <w:tcBorders>
              <w:top w:val="nil"/>
              <w:left w:val="nil"/>
              <w:bottom w:val="single" w:sz="4" w:space="0" w:color="auto"/>
              <w:right w:val="nil"/>
            </w:tcBorders>
            <w:shd w:val="clear" w:color="auto" w:fill="auto"/>
            <w:noWrap/>
            <w:vAlign w:val="center"/>
            <w:hideMark/>
          </w:tcPr>
          <w:p w14:paraId="589E3C75"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p>
        </w:tc>
      </w:tr>
      <w:tr w:rsidR="008B6C1E" w:rsidRPr="008B6C1E" w14:paraId="772A9280" w14:textId="77777777" w:rsidTr="008B6C1E">
        <w:trPr>
          <w:trHeight w:val="300"/>
          <w:jc w:val="center"/>
        </w:trPr>
        <w:tc>
          <w:tcPr>
            <w:tcW w:w="2240" w:type="dxa"/>
            <w:tcBorders>
              <w:top w:val="single" w:sz="4" w:space="0" w:color="auto"/>
              <w:left w:val="nil"/>
              <w:bottom w:val="nil"/>
              <w:right w:val="nil"/>
            </w:tcBorders>
            <w:shd w:val="clear" w:color="auto" w:fill="auto"/>
            <w:noWrap/>
            <w:vAlign w:val="bottom"/>
            <w:hideMark/>
          </w:tcPr>
          <w:p w14:paraId="24B6DAEF" w14:textId="77777777" w:rsidR="008B6C1E" w:rsidRPr="008B6C1E" w:rsidRDefault="008B6C1E" w:rsidP="008B6C1E">
            <w:pPr>
              <w:spacing w:after="0" w:line="240" w:lineRule="auto"/>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Insatisfecho</w:t>
            </w:r>
          </w:p>
        </w:tc>
        <w:tc>
          <w:tcPr>
            <w:tcW w:w="224" w:type="dxa"/>
            <w:tcBorders>
              <w:top w:val="single" w:sz="4" w:space="0" w:color="auto"/>
              <w:left w:val="nil"/>
              <w:bottom w:val="nil"/>
              <w:right w:val="nil"/>
            </w:tcBorders>
            <w:shd w:val="clear" w:color="auto" w:fill="auto"/>
            <w:noWrap/>
            <w:vAlign w:val="center"/>
            <w:hideMark/>
          </w:tcPr>
          <w:p w14:paraId="15F9BBB3"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2</w:t>
            </w:r>
          </w:p>
        </w:tc>
        <w:tc>
          <w:tcPr>
            <w:tcW w:w="575" w:type="dxa"/>
            <w:tcBorders>
              <w:top w:val="single" w:sz="4" w:space="0" w:color="auto"/>
              <w:left w:val="nil"/>
              <w:bottom w:val="nil"/>
              <w:right w:val="nil"/>
            </w:tcBorders>
            <w:shd w:val="clear" w:color="auto" w:fill="auto"/>
            <w:noWrap/>
            <w:vAlign w:val="center"/>
            <w:hideMark/>
          </w:tcPr>
          <w:p w14:paraId="28A27056" w14:textId="674CA423"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40</w:t>
            </w:r>
            <w:r w:rsidR="00CF430A">
              <w:rPr>
                <w:rFonts w:ascii="Arial" w:eastAsia="Times New Roman" w:hAnsi="Arial" w:cs="Arial"/>
                <w:color w:val="000000"/>
                <w:sz w:val="24"/>
                <w:szCs w:val="24"/>
                <w:lang w:eastAsia="es-PE"/>
              </w:rPr>
              <w:t>,0</w:t>
            </w:r>
          </w:p>
        </w:tc>
        <w:tc>
          <w:tcPr>
            <w:tcW w:w="400" w:type="dxa"/>
            <w:tcBorders>
              <w:top w:val="single" w:sz="4" w:space="0" w:color="auto"/>
              <w:left w:val="nil"/>
              <w:bottom w:val="nil"/>
              <w:right w:val="nil"/>
            </w:tcBorders>
            <w:shd w:val="clear" w:color="auto" w:fill="auto"/>
            <w:noWrap/>
            <w:vAlign w:val="center"/>
            <w:hideMark/>
          </w:tcPr>
          <w:p w14:paraId="7ABC5075"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w:t>
            </w:r>
          </w:p>
        </w:tc>
        <w:tc>
          <w:tcPr>
            <w:tcW w:w="663" w:type="dxa"/>
            <w:tcBorders>
              <w:top w:val="single" w:sz="4" w:space="0" w:color="auto"/>
              <w:left w:val="nil"/>
              <w:bottom w:val="nil"/>
              <w:right w:val="nil"/>
            </w:tcBorders>
            <w:shd w:val="clear" w:color="auto" w:fill="auto"/>
            <w:noWrap/>
            <w:vAlign w:val="center"/>
            <w:hideMark/>
          </w:tcPr>
          <w:p w14:paraId="256781B5" w14:textId="5CC50FF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w:t>
            </w:r>
            <w:r w:rsidR="00CF430A">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3</w:t>
            </w:r>
          </w:p>
        </w:tc>
        <w:tc>
          <w:tcPr>
            <w:tcW w:w="575" w:type="dxa"/>
            <w:tcBorders>
              <w:top w:val="single" w:sz="4" w:space="0" w:color="auto"/>
              <w:left w:val="nil"/>
              <w:bottom w:val="nil"/>
              <w:right w:val="nil"/>
            </w:tcBorders>
            <w:shd w:val="clear" w:color="auto" w:fill="auto"/>
            <w:noWrap/>
            <w:vAlign w:val="center"/>
            <w:hideMark/>
          </w:tcPr>
          <w:p w14:paraId="0EE7B122"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w:t>
            </w:r>
          </w:p>
        </w:tc>
        <w:tc>
          <w:tcPr>
            <w:tcW w:w="663" w:type="dxa"/>
            <w:tcBorders>
              <w:top w:val="single" w:sz="4" w:space="0" w:color="auto"/>
              <w:left w:val="nil"/>
              <w:bottom w:val="nil"/>
              <w:right w:val="nil"/>
            </w:tcBorders>
            <w:shd w:val="clear" w:color="auto" w:fill="auto"/>
            <w:noWrap/>
            <w:vAlign w:val="center"/>
            <w:hideMark/>
          </w:tcPr>
          <w:p w14:paraId="6983178D" w14:textId="4FF1FEE1"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0</w:t>
            </w:r>
            <w:r w:rsidR="00CF430A">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9</w:t>
            </w:r>
          </w:p>
        </w:tc>
        <w:tc>
          <w:tcPr>
            <w:tcW w:w="580" w:type="dxa"/>
            <w:tcBorders>
              <w:top w:val="single" w:sz="4" w:space="0" w:color="auto"/>
              <w:left w:val="nil"/>
              <w:bottom w:val="nil"/>
              <w:right w:val="nil"/>
            </w:tcBorders>
            <w:shd w:val="clear" w:color="auto" w:fill="auto"/>
            <w:noWrap/>
            <w:vAlign w:val="center"/>
            <w:hideMark/>
          </w:tcPr>
          <w:p w14:paraId="652B70E2"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6</w:t>
            </w:r>
          </w:p>
        </w:tc>
        <w:tc>
          <w:tcPr>
            <w:tcW w:w="600" w:type="dxa"/>
            <w:tcBorders>
              <w:top w:val="single" w:sz="4" w:space="0" w:color="auto"/>
              <w:left w:val="nil"/>
              <w:bottom w:val="nil"/>
              <w:right w:val="nil"/>
            </w:tcBorders>
            <w:shd w:val="clear" w:color="auto" w:fill="auto"/>
            <w:noWrap/>
            <w:vAlign w:val="center"/>
            <w:hideMark/>
          </w:tcPr>
          <w:p w14:paraId="4E96872F" w14:textId="44B159BF"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w:t>
            </w:r>
            <w:r w:rsidR="00CF430A">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6</w:t>
            </w:r>
          </w:p>
        </w:tc>
        <w:tc>
          <w:tcPr>
            <w:tcW w:w="1200" w:type="dxa"/>
            <w:tcBorders>
              <w:top w:val="single" w:sz="4" w:space="0" w:color="auto"/>
              <w:left w:val="nil"/>
              <w:bottom w:val="nil"/>
              <w:right w:val="nil"/>
            </w:tcBorders>
            <w:shd w:val="clear" w:color="auto" w:fill="auto"/>
            <w:noWrap/>
            <w:vAlign w:val="center"/>
            <w:hideMark/>
          </w:tcPr>
          <w:p w14:paraId="7FCD044A"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p>
        </w:tc>
      </w:tr>
      <w:tr w:rsidR="008B6C1E" w:rsidRPr="008B6C1E" w14:paraId="0D7FE06E" w14:textId="77777777" w:rsidTr="008B6C1E">
        <w:trPr>
          <w:trHeight w:val="300"/>
          <w:jc w:val="center"/>
        </w:trPr>
        <w:tc>
          <w:tcPr>
            <w:tcW w:w="2240" w:type="dxa"/>
            <w:tcBorders>
              <w:top w:val="nil"/>
              <w:left w:val="nil"/>
              <w:bottom w:val="nil"/>
              <w:right w:val="nil"/>
            </w:tcBorders>
            <w:shd w:val="clear" w:color="auto" w:fill="auto"/>
            <w:noWrap/>
            <w:vAlign w:val="bottom"/>
            <w:hideMark/>
          </w:tcPr>
          <w:p w14:paraId="37433003" w14:textId="77777777" w:rsidR="008B6C1E" w:rsidRPr="008B6C1E" w:rsidRDefault="008B6C1E" w:rsidP="008B6C1E">
            <w:pPr>
              <w:spacing w:after="0" w:line="240" w:lineRule="auto"/>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Poco satisfecho</w:t>
            </w:r>
          </w:p>
        </w:tc>
        <w:tc>
          <w:tcPr>
            <w:tcW w:w="224" w:type="dxa"/>
            <w:tcBorders>
              <w:top w:val="nil"/>
              <w:left w:val="nil"/>
              <w:bottom w:val="nil"/>
              <w:right w:val="nil"/>
            </w:tcBorders>
            <w:shd w:val="clear" w:color="auto" w:fill="auto"/>
            <w:noWrap/>
            <w:vAlign w:val="center"/>
            <w:hideMark/>
          </w:tcPr>
          <w:p w14:paraId="2795B224"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w:t>
            </w:r>
          </w:p>
        </w:tc>
        <w:tc>
          <w:tcPr>
            <w:tcW w:w="575" w:type="dxa"/>
            <w:tcBorders>
              <w:top w:val="nil"/>
              <w:left w:val="nil"/>
              <w:bottom w:val="nil"/>
              <w:right w:val="nil"/>
            </w:tcBorders>
            <w:shd w:val="clear" w:color="auto" w:fill="auto"/>
            <w:noWrap/>
            <w:vAlign w:val="center"/>
            <w:hideMark/>
          </w:tcPr>
          <w:p w14:paraId="34DFDAC2" w14:textId="30AA458A"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20</w:t>
            </w:r>
            <w:r w:rsidR="00CF430A">
              <w:rPr>
                <w:rFonts w:ascii="Arial" w:eastAsia="Times New Roman" w:hAnsi="Arial" w:cs="Arial"/>
                <w:color w:val="000000"/>
                <w:sz w:val="24"/>
                <w:szCs w:val="24"/>
                <w:lang w:eastAsia="es-PE"/>
              </w:rPr>
              <w:t>,0</w:t>
            </w:r>
          </w:p>
        </w:tc>
        <w:tc>
          <w:tcPr>
            <w:tcW w:w="400" w:type="dxa"/>
            <w:tcBorders>
              <w:top w:val="nil"/>
              <w:left w:val="nil"/>
              <w:bottom w:val="nil"/>
              <w:right w:val="nil"/>
            </w:tcBorders>
            <w:shd w:val="clear" w:color="auto" w:fill="auto"/>
            <w:noWrap/>
            <w:vAlign w:val="center"/>
            <w:hideMark/>
          </w:tcPr>
          <w:p w14:paraId="0AD8097D"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4</w:t>
            </w:r>
          </w:p>
        </w:tc>
        <w:tc>
          <w:tcPr>
            <w:tcW w:w="663" w:type="dxa"/>
            <w:tcBorders>
              <w:top w:val="nil"/>
              <w:left w:val="nil"/>
              <w:bottom w:val="nil"/>
              <w:right w:val="nil"/>
            </w:tcBorders>
            <w:shd w:val="clear" w:color="auto" w:fill="auto"/>
            <w:noWrap/>
            <w:vAlign w:val="center"/>
            <w:hideMark/>
          </w:tcPr>
          <w:p w14:paraId="1CF0BF0D" w14:textId="66F96149"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13</w:t>
            </w:r>
            <w:r w:rsidR="00CF430A">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3</w:t>
            </w:r>
          </w:p>
        </w:tc>
        <w:tc>
          <w:tcPr>
            <w:tcW w:w="575" w:type="dxa"/>
            <w:tcBorders>
              <w:top w:val="nil"/>
              <w:left w:val="nil"/>
              <w:bottom w:val="nil"/>
              <w:right w:val="nil"/>
            </w:tcBorders>
            <w:shd w:val="clear" w:color="auto" w:fill="auto"/>
            <w:noWrap/>
            <w:vAlign w:val="center"/>
            <w:hideMark/>
          </w:tcPr>
          <w:p w14:paraId="5ADE29DE"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10</w:t>
            </w:r>
          </w:p>
        </w:tc>
        <w:tc>
          <w:tcPr>
            <w:tcW w:w="663" w:type="dxa"/>
            <w:tcBorders>
              <w:top w:val="nil"/>
              <w:left w:val="nil"/>
              <w:bottom w:val="nil"/>
              <w:right w:val="nil"/>
            </w:tcBorders>
            <w:shd w:val="clear" w:color="auto" w:fill="auto"/>
            <w:noWrap/>
            <w:vAlign w:val="center"/>
            <w:hideMark/>
          </w:tcPr>
          <w:p w14:paraId="17F902D1" w14:textId="5459579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2</w:t>
            </w:r>
            <w:r w:rsidR="00CF430A">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8</w:t>
            </w:r>
          </w:p>
        </w:tc>
        <w:tc>
          <w:tcPr>
            <w:tcW w:w="580" w:type="dxa"/>
            <w:tcBorders>
              <w:top w:val="nil"/>
              <w:left w:val="nil"/>
              <w:bottom w:val="nil"/>
              <w:right w:val="nil"/>
            </w:tcBorders>
            <w:shd w:val="clear" w:color="auto" w:fill="auto"/>
            <w:noWrap/>
            <w:vAlign w:val="center"/>
            <w:hideMark/>
          </w:tcPr>
          <w:p w14:paraId="46EDC53F"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15</w:t>
            </w:r>
          </w:p>
        </w:tc>
        <w:tc>
          <w:tcPr>
            <w:tcW w:w="600" w:type="dxa"/>
            <w:tcBorders>
              <w:top w:val="nil"/>
              <w:left w:val="nil"/>
              <w:bottom w:val="nil"/>
              <w:right w:val="nil"/>
            </w:tcBorders>
            <w:shd w:val="clear" w:color="auto" w:fill="auto"/>
            <w:noWrap/>
            <w:vAlign w:val="center"/>
            <w:hideMark/>
          </w:tcPr>
          <w:p w14:paraId="2AB4DA01" w14:textId="63FC90AA"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w:t>
            </w:r>
            <w:r w:rsidR="00CF430A">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9</w:t>
            </w:r>
          </w:p>
        </w:tc>
        <w:tc>
          <w:tcPr>
            <w:tcW w:w="1200" w:type="dxa"/>
            <w:tcBorders>
              <w:top w:val="nil"/>
              <w:left w:val="nil"/>
              <w:bottom w:val="nil"/>
              <w:right w:val="nil"/>
            </w:tcBorders>
            <w:shd w:val="clear" w:color="auto" w:fill="auto"/>
            <w:noWrap/>
            <w:vAlign w:val="center"/>
            <w:hideMark/>
          </w:tcPr>
          <w:p w14:paraId="771C2337" w14:textId="3B24D6B8"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0</w:t>
            </w:r>
            <w:r w:rsidR="00CF430A">
              <w:rPr>
                <w:rFonts w:ascii="Arial" w:eastAsia="Times New Roman" w:hAnsi="Arial" w:cs="Arial"/>
                <w:color w:val="000000"/>
                <w:sz w:val="24"/>
                <w:szCs w:val="24"/>
                <w:lang w:eastAsia="es-PE"/>
              </w:rPr>
              <w:t>,0001</w:t>
            </w:r>
          </w:p>
        </w:tc>
      </w:tr>
      <w:tr w:rsidR="008B6C1E" w:rsidRPr="008B6C1E" w14:paraId="7C999528" w14:textId="77777777" w:rsidTr="008B6C1E">
        <w:trPr>
          <w:trHeight w:val="300"/>
          <w:jc w:val="center"/>
        </w:trPr>
        <w:tc>
          <w:tcPr>
            <w:tcW w:w="2240" w:type="dxa"/>
            <w:tcBorders>
              <w:top w:val="nil"/>
              <w:left w:val="nil"/>
              <w:bottom w:val="single" w:sz="4" w:space="0" w:color="auto"/>
              <w:right w:val="nil"/>
            </w:tcBorders>
            <w:shd w:val="clear" w:color="auto" w:fill="auto"/>
            <w:noWrap/>
            <w:vAlign w:val="bottom"/>
            <w:hideMark/>
          </w:tcPr>
          <w:p w14:paraId="7DD1A1B7" w14:textId="77777777" w:rsidR="008B6C1E" w:rsidRPr="008B6C1E" w:rsidRDefault="008B6C1E" w:rsidP="008B6C1E">
            <w:pPr>
              <w:spacing w:after="0" w:line="240" w:lineRule="auto"/>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Satisfecho</w:t>
            </w:r>
          </w:p>
        </w:tc>
        <w:tc>
          <w:tcPr>
            <w:tcW w:w="224" w:type="dxa"/>
            <w:tcBorders>
              <w:top w:val="nil"/>
              <w:left w:val="nil"/>
              <w:bottom w:val="single" w:sz="4" w:space="0" w:color="auto"/>
              <w:right w:val="nil"/>
            </w:tcBorders>
            <w:shd w:val="clear" w:color="auto" w:fill="auto"/>
            <w:noWrap/>
            <w:vAlign w:val="center"/>
            <w:hideMark/>
          </w:tcPr>
          <w:p w14:paraId="6E35EDCD"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2</w:t>
            </w:r>
          </w:p>
        </w:tc>
        <w:tc>
          <w:tcPr>
            <w:tcW w:w="575" w:type="dxa"/>
            <w:tcBorders>
              <w:top w:val="nil"/>
              <w:left w:val="nil"/>
              <w:bottom w:val="single" w:sz="4" w:space="0" w:color="auto"/>
              <w:right w:val="nil"/>
            </w:tcBorders>
            <w:shd w:val="clear" w:color="auto" w:fill="auto"/>
            <w:noWrap/>
            <w:vAlign w:val="center"/>
            <w:hideMark/>
          </w:tcPr>
          <w:p w14:paraId="25F0C949" w14:textId="524E3C32"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40</w:t>
            </w:r>
            <w:r w:rsidR="00CF430A">
              <w:rPr>
                <w:rFonts w:ascii="Arial" w:eastAsia="Times New Roman" w:hAnsi="Arial" w:cs="Arial"/>
                <w:color w:val="000000"/>
                <w:sz w:val="24"/>
                <w:szCs w:val="24"/>
                <w:lang w:eastAsia="es-PE"/>
              </w:rPr>
              <w:t>,0</w:t>
            </w:r>
          </w:p>
        </w:tc>
        <w:tc>
          <w:tcPr>
            <w:tcW w:w="400" w:type="dxa"/>
            <w:tcBorders>
              <w:top w:val="nil"/>
              <w:left w:val="nil"/>
              <w:bottom w:val="single" w:sz="4" w:space="0" w:color="auto"/>
              <w:right w:val="nil"/>
            </w:tcBorders>
            <w:shd w:val="clear" w:color="auto" w:fill="auto"/>
            <w:noWrap/>
            <w:vAlign w:val="center"/>
            <w:hideMark/>
          </w:tcPr>
          <w:p w14:paraId="2166BA15"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25</w:t>
            </w:r>
          </w:p>
        </w:tc>
        <w:tc>
          <w:tcPr>
            <w:tcW w:w="663" w:type="dxa"/>
            <w:tcBorders>
              <w:top w:val="nil"/>
              <w:left w:val="nil"/>
              <w:bottom w:val="single" w:sz="4" w:space="0" w:color="auto"/>
              <w:right w:val="nil"/>
            </w:tcBorders>
            <w:shd w:val="clear" w:color="auto" w:fill="auto"/>
            <w:noWrap/>
            <w:vAlign w:val="center"/>
            <w:hideMark/>
          </w:tcPr>
          <w:p w14:paraId="7CFD72D2" w14:textId="54C850AE"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83</w:t>
            </w:r>
            <w:r w:rsidR="00CF430A">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4</w:t>
            </w:r>
          </w:p>
        </w:tc>
        <w:tc>
          <w:tcPr>
            <w:tcW w:w="575" w:type="dxa"/>
            <w:tcBorders>
              <w:top w:val="nil"/>
              <w:left w:val="nil"/>
              <w:bottom w:val="single" w:sz="4" w:space="0" w:color="auto"/>
              <w:right w:val="nil"/>
            </w:tcBorders>
            <w:shd w:val="clear" w:color="auto" w:fill="auto"/>
            <w:noWrap/>
            <w:vAlign w:val="center"/>
            <w:hideMark/>
          </w:tcPr>
          <w:p w14:paraId="222ACF29"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336</w:t>
            </w:r>
          </w:p>
        </w:tc>
        <w:tc>
          <w:tcPr>
            <w:tcW w:w="663" w:type="dxa"/>
            <w:tcBorders>
              <w:top w:val="nil"/>
              <w:left w:val="nil"/>
              <w:bottom w:val="single" w:sz="4" w:space="0" w:color="auto"/>
              <w:right w:val="nil"/>
            </w:tcBorders>
            <w:shd w:val="clear" w:color="auto" w:fill="auto"/>
            <w:noWrap/>
            <w:vAlign w:val="center"/>
            <w:hideMark/>
          </w:tcPr>
          <w:p w14:paraId="5F5A2EE2" w14:textId="571EF5F3"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96</w:t>
            </w:r>
            <w:r w:rsidR="00CF430A">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3</w:t>
            </w:r>
          </w:p>
        </w:tc>
        <w:tc>
          <w:tcPr>
            <w:tcW w:w="580" w:type="dxa"/>
            <w:tcBorders>
              <w:top w:val="nil"/>
              <w:left w:val="nil"/>
              <w:bottom w:val="single" w:sz="4" w:space="0" w:color="auto"/>
              <w:right w:val="nil"/>
            </w:tcBorders>
            <w:shd w:val="clear" w:color="auto" w:fill="auto"/>
            <w:noWrap/>
            <w:vAlign w:val="center"/>
            <w:hideMark/>
          </w:tcPr>
          <w:p w14:paraId="21C58FE3"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363</w:t>
            </w:r>
          </w:p>
        </w:tc>
        <w:tc>
          <w:tcPr>
            <w:tcW w:w="600" w:type="dxa"/>
            <w:tcBorders>
              <w:top w:val="nil"/>
              <w:left w:val="nil"/>
              <w:bottom w:val="single" w:sz="4" w:space="0" w:color="auto"/>
              <w:right w:val="nil"/>
            </w:tcBorders>
            <w:shd w:val="clear" w:color="auto" w:fill="auto"/>
            <w:noWrap/>
            <w:vAlign w:val="center"/>
            <w:hideMark/>
          </w:tcPr>
          <w:p w14:paraId="332DADA4" w14:textId="14F29D39"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94</w:t>
            </w:r>
            <w:r w:rsidR="00CF430A">
              <w:rPr>
                <w:rFonts w:ascii="Arial" w:eastAsia="Times New Roman" w:hAnsi="Arial" w:cs="Arial"/>
                <w:color w:val="000000"/>
                <w:sz w:val="24"/>
                <w:szCs w:val="24"/>
                <w:lang w:eastAsia="es-PE"/>
              </w:rPr>
              <w:t>,</w:t>
            </w:r>
            <w:r w:rsidRPr="008B6C1E">
              <w:rPr>
                <w:rFonts w:ascii="Arial" w:eastAsia="Times New Roman" w:hAnsi="Arial" w:cs="Arial"/>
                <w:color w:val="000000"/>
                <w:sz w:val="24"/>
                <w:szCs w:val="24"/>
                <w:lang w:eastAsia="es-PE"/>
              </w:rPr>
              <w:t>5</w:t>
            </w:r>
          </w:p>
        </w:tc>
        <w:tc>
          <w:tcPr>
            <w:tcW w:w="1200" w:type="dxa"/>
            <w:tcBorders>
              <w:top w:val="nil"/>
              <w:left w:val="nil"/>
              <w:bottom w:val="single" w:sz="4" w:space="0" w:color="auto"/>
              <w:right w:val="nil"/>
            </w:tcBorders>
            <w:shd w:val="clear" w:color="auto" w:fill="auto"/>
            <w:noWrap/>
            <w:vAlign w:val="center"/>
            <w:hideMark/>
          </w:tcPr>
          <w:p w14:paraId="7A6B2C90"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p>
        </w:tc>
      </w:tr>
      <w:tr w:rsidR="008B6C1E" w:rsidRPr="008B6C1E" w14:paraId="2ADE9995" w14:textId="77777777" w:rsidTr="008B6C1E">
        <w:trPr>
          <w:trHeight w:val="300"/>
          <w:jc w:val="center"/>
        </w:trPr>
        <w:tc>
          <w:tcPr>
            <w:tcW w:w="2240" w:type="dxa"/>
            <w:tcBorders>
              <w:top w:val="single" w:sz="4" w:space="0" w:color="auto"/>
              <w:left w:val="nil"/>
              <w:bottom w:val="nil"/>
              <w:right w:val="nil"/>
            </w:tcBorders>
            <w:shd w:val="clear" w:color="auto" w:fill="auto"/>
            <w:noWrap/>
            <w:vAlign w:val="bottom"/>
            <w:hideMark/>
          </w:tcPr>
          <w:p w14:paraId="2AFC21AF" w14:textId="77777777" w:rsidR="008B6C1E" w:rsidRPr="008B6C1E" w:rsidRDefault="008B6C1E" w:rsidP="008B6C1E">
            <w:pPr>
              <w:spacing w:after="0" w:line="240" w:lineRule="auto"/>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Total</w:t>
            </w:r>
          </w:p>
        </w:tc>
        <w:tc>
          <w:tcPr>
            <w:tcW w:w="224" w:type="dxa"/>
            <w:tcBorders>
              <w:top w:val="single" w:sz="4" w:space="0" w:color="auto"/>
              <w:left w:val="nil"/>
              <w:bottom w:val="nil"/>
              <w:right w:val="nil"/>
            </w:tcBorders>
            <w:shd w:val="clear" w:color="auto" w:fill="auto"/>
            <w:noWrap/>
            <w:vAlign w:val="center"/>
            <w:hideMark/>
          </w:tcPr>
          <w:p w14:paraId="25A4FDAF"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5</w:t>
            </w:r>
          </w:p>
        </w:tc>
        <w:tc>
          <w:tcPr>
            <w:tcW w:w="575" w:type="dxa"/>
            <w:tcBorders>
              <w:top w:val="single" w:sz="4" w:space="0" w:color="auto"/>
              <w:left w:val="nil"/>
              <w:bottom w:val="nil"/>
              <w:right w:val="nil"/>
            </w:tcBorders>
            <w:shd w:val="clear" w:color="auto" w:fill="auto"/>
            <w:noWrap/>
            <w:vAlign w:val="center"/>
            <w:hideMark/>
          </w:tcPr>
          <w:p w14:paraId="45A4E483"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100</w:t>
            </w:r>
          </w:p>
        </w:tc>
        <w:tc>
          <w:tcPr>
            <w:tcW w:w="400" w:type="dxa"/>
            <w:tcBorders>
              <w:top w:val="single" w:sz="4" w:space="0" w:color="auto"/>
              <w:left w:val="nil"/>
              <w:bottom w:val="nil"/>
              <w:right w:val="nil"/>
            </w:tcBorders>
            <w:shd w:val="clear" w:color="auto" w:fill="auto"/>
            <w:noWrap/>
            <w:vAlign w:val="center"/>
            <w:hideMark/>
          </w:tcPr>
          <w:p w14:paraId="61DF496F"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30</w:t>
            </w:r>
          </w:p>
        </w:tc>
        <w:tc>
          <w:tcPr>
            <w:tcW w:w="663" w:type="dxa"/>
            <w:tcBorders>
              <w:top w:val="single" w:sz="4" w:space="0" w:color="auto"/>
              <w:left w:val="nil"/>
              <w:bottom w:val="nil"/>
              <w:right w:val="nil"/>
            </w:tcBorders>
            <w:shd w:val="clear" w:color="auto" w:fill="auto"/>
            <w:noWrap/>
            <w:vAlign w:val="center"/>
            <w:hideMark/>
          </w:tcPr>
          <w:p w14:paraId="4E110AFA"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100</w:t>
            </w:r>
          </w:p>
        </w:tc>
        <w:tc>
          <w:tcPr>
            <w:tcW w:w="575" w:type="dxa"/>
            <w:tcBorders>
              <w:top w:val="single" w:sz="4" w:space="0" w:color="auto"/>
              <w:left w:val="nil"/>
              <w:bottom w:val="nil"/>
              <w:right w:val="nil"/>
            </w:tcBorders>
            <w:shd w:val="clear" w:color="auto" w:fill="auto"/>
            <w:noWrap/>
            <w:vAlign w:val="center"/>
            <w:hideMark/>
          </w:tcPr>
          <w:p w14:paraId="7EDF08FC"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349</w:t>
            </w:r>
          </w:p>
        </w:tc>
        <w:tc>
          <w:tcPr>
            <w:tcW w:w="663" w:type="dxa"/>
            <w:tcBorders>
              <w:top w:val="single" w:sz="4" w:space="0" w:color="auto"/>
              <w:left w:val="nil"/>
              <w:bottom w:val="nil"/>
              <w:right w:val="nil"/>
            </w:tcBorders>
            <w:shd w:val="clear" w:color="auto" w:fill="auto"/>
            <w:noWrap/>
            <w:vAlign w:val="center"/>
            <w:hideMark/>
          </w:tcPr>
          <w:p w14:paraId="4D68A887"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100</w:t>
            </w:r>
          </w:p>
        </w:tc>
        <w:tc>
          <w:tcPr>
            <w:tcW w:w="580" w:type="dxa"/>
            <w:tcBorders>
              <w:top w:val="single" w:sz="4" w:space="0" w:color="auto"/>
              <w:left w:val="nil"/>
              <w:bottom w:val="nil"/>
              <w:right w:val="nil"/>
            </w:tcBorders>
            <w:shd w:val="clear" w:color="auto" w:fill="auto"/>
            <w:noWrap/>
            <w:vAlign w:val="center"/>
            <w:hideMark/>
          </w:tcPr>
          <w:p w14:paraId="43161BFC"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384</w:t>
            </w:r>
          </w:p>
        </w:tc>
        <w:tc>
          <w:tcPr>
            <w:tcW w:w="600" w:type="dxa"/>
            <w:tcBorders>
              <w:top w:val="single" w:sz="4" w:space="0" w:color="auto"/>
              <w:left w:val="nil"/>
              <w:bottom w:val="nil"/>
              <w:right w:val="nil"/>
            </w:tcBorders>
            <w:shd w:val="clear" w:color="auto" w:fill="auto"/>
            <w:noWrap/>
            <w:vAlign w:val="center"/>
            <w:hideMark/>
          </w:tcPr>
          <w:p w14:paraId="423C5D53"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r w:rsidRPr="008B6C1E">
              <w:rPr>
                <w:rFonts w:ascii="Arial" w:eastAsia="Times New Roman" w:hAnsi="Arial" w:cs="Arial"/>
                <w:color w:val="000000"/>
                <w:sz w:val="24"/>
                <w:szCs w:val="24"/>
                <w:lang w:eastAsia="es-PE"/>
              </w:rPr>
              <w:t>100</w:t>
            </w:r>
          </w:p>
        </w:tc>
        <w:tc>
          <w:tcPr>
            <w:tcW w:w="1200" w:type="dxa"/>
            <w:tcBorders>
              <w:top w:val="single" w:sz="4" w:space="0" w:color="auto"/>
              <w:left w:val="nil"/>
              <w:bottom w:val="nil"/>
              <w:right w:val="nil"/>
            </w:tcBorders>
            <w:shd w:val="clear" w:color="auto" w:fill="auto"/>
            <w:noWrap/>
            <w:vAlign w:val="center"/>
            <w:hideMark/>
          </w:tcPr>
          <w:p w14:paraId="20D51DA2" w14:textId="77777777" w:rsidR="008B6C1E" w:rsidRPr="008B6C1E" w:rsidRDefault="008B6C1E" w:rsidP="008B6C1E">
            <w:pPr>
              <w:spacing w:after="0" w:line="240" w:lineRule="auto"/>
              <w:jc w:val="center"/>
              <w:rPr>
                <w:rFonts w:ascii="Arial" w:eastAsia="Times New Roman" w:hAnsi="Arial" w:cs="Arial"/>
                <w:color w:val="000000"/>
                <w:sz w:val="24"/>
                <w:szCs w:val="24"/>
                <w:lang w:eastAsia="es-PE"/>
              </w:rPr>
            </w:pPr>
          </w:p>
        </w:tc>
      </w:tr>
    </w:tbl>
    <w:p w14:paraId="1690C0F7" w14:textId="38B6B8C7" w:rsidR="00173B7A" w:rsidRDefault="008B6C1E" w:rsidP="00301D90">
      <w:pPr>
        <w:pStyle w:val="Prrafodelista"/>
        <w:spacing w:line="360" w:lineRule="auto"/>
        <w:jc w:val="both"/>
        <w:rPr>
          <w:rFonts w:ascii="Arial" w:hAnsi="Arial" w:cs="Arial"/>
          <w:sz w:val="20"/>
          <w:szCs w:val="20"/>
        </w:rPr>
      </w:pPr>
      <w:r>
        <w:rPr>
          <w:rFonts w:ascii="Arial" w:hAnsi="Arial" w:cs="Arial"/>
          <w:sz w:val="24"/>
          <w:szCs w:val="24"/>
        </w:rPr>
        <w:t xml:space="preserve"> </w:t>
      </w:r>
      <w:r w:rsidR="00F3347F">
        <w:rPr>
          <w:rFonts w:ascii="Arial" w:hAnsi="Arial" w:cs="Arial"/>
          <w:sz w:val="24"/>
          <w:szCs w:val="24"/>
        </w:rPr>
        <w:t xml:space="preserve"> </w:t>
      </w:r>
      <w:r w:rsidR="00A1219F" w:rsidRPr="00AE4B71">
        <w:rPr>
          <w:rFonts w:ascii="Arial" w:hAnsi="Arial" w:cs="Arial"/>
          <w:sz w:val="20"/>
          <w:szCs w:val="20"/>
        </w:rPr>
        <w:t>Fuente: Ficha de recopilación de datos</w:t>
      </w:r>
    </w:p>
    <w:p w14:paraId="4A4777CE" w14:textId="77777777" w:rsidR="00AE4B71" w:rsidRDefault="00AE4B71" w:rsidP="00301D90">
      <w:pPr>
        <w:pStyle w:val="Prrafodelista"/>
        <w:spacing w:line="360" w:lineRule="auto"/>
        <w:jc w:val="both"/>
        <w:rPr>
          <w:rFonts w:ascii="Arial" w:hAnsi="Arial" w:cs="Arial"/>
          <w:sz w:val="20"/>
          <w:szCs w:val="20"/>
        </w:rPr>
      </w:pPr>
    </w:p>
    <w:p w14:paraId="32CBFCE4" w14:textId="386F47E9" w:rsidR="00AE4B71" w:rsidRDefault="00AE4B71" w:rsidP="00301D90">
      <w:pPr>
        <w:pStyle w:val="Prrafodelista"/>
        <w:spacing w:line="360" w:lineRule="auto"/>
        <w:jc w:val="both"/>
        <w:rPr>
          <w:rFonts w:ascii="Arial" w:hAnsi="Arial" w:cs="Arial"/>
          <w:sz w:val="24"/>
          <w:szCs w:val="24"/>
        </w:rPr>
      </w:pPr>
      <w:r w:rsidRPr="00AE4B71">
        <w:rPr>
          <w:rFonts w:ascii="Arial" w:hAnsi="Arial" w:cs="Arial"/>
          <w:sz w:val="24"/>
          <w:szCs w:val="24"/>
        </w:rPr>
        <w:t>Fi</w:t>
      </w:r>
      <w:r>
        <w:rPr>
          <w:rFonts w:ascii="Arial" w:hAnsi="Arial" w:cs="Arial"/>
          <w:sz w:val="24"/>
          <w:szCs w:val="24"/>
        </w:rPr>
        <w:t>g</w:t>
      </w:r>
      <w:r w:rsidRPr="00AE4B71">
        <w:rPr>
          <w:rFonts w:ascii="Arial" w:hAnsi="Arial" w:cs="Arial"/>
          <w:sz w:val="24"/>
          <w:szCs w:val="24"/>
        </w:rPr>
        <w:t>ura 4.-</w:t>
      </w:r>
      <w:r>
        <w:rPr>
          <w:rFonts w:ascii="Arial" w:hAnsi="Arial" w:cs="Arial"/>
          <w:sz w:val="20"/>
          <w:szCs w:val="20"/>
        </w:rPr>
        <w:t xml:space="preserve"> </w:t>
      </w:r>
      <w:r>
        <w:rPr>
          <w:rFonts w:ascii="Arial" w:hAnsi="Arial" w:cs="Arial"/>
          <w:sz w:val="24"/>
          <w:szCs w:val="24"/>
        </w:rPr>
        <w:t>R</w:t>
      </w:r>
      <w:r w:rsidRPr="00AE43ED">
        <w:rPr>
          <w:rFonts w:ascii="Arial" w:hAnsi="Arial" w:cs="Arial"/>
          <w:sz w:val="24"/>
          <w:szCs w:val="24"/>
        </w:rPr>
        <w:t xml:space="preserve">elación entre </w:t>
      </w:r>
      <w:r>
        <w:rPr>
          <w:rFonts w:ascii="Arial" w:hAnsi="Arial" w:cs="Arial"/>
          <w:sz w:val="24"/>
          <w:szCs w:val="24"/>
        </w:rPr>
        <w:t>la satisfacción de los usuarios y la fiabilidad percibida en las clínicas odontológicas de Lima, 20</w:t>
      </w:r>
      <w:r w:rsidR="0061082A">
        <w:rPr>
          <w:rFonts w:ascii="Arial" w:hAnsi="Arial" w:cs="Arial"/>
          <w:sz w:val="24"/>
          <w:szCs w:val="24"/>
        </w:rPr>
        <w:t>1</w:t>
      </w:r>
      <w:r w:rsidR="003B3740">
        <w:rPr>
          <w:rFonts w:ascii="Arial" w:hAnsi="Arial" w:cs="Arial"/>
          <w:sz w:val="24"/>
          <w:szCs w:val="24"/>
        </w:rPr>
        <w:t>7</w:t>
      </w:r>
      <w:r>
        <w:rPr>
          <w:rFonts w:ascii="Arial" w:hAnsi="Arial" w:cs="Arial"/>
          <w:sz w:val="24"/>
          <w:szCs w:val="24"/>
        </w:rPr>
        <w:t xml:space="preserve">. </w:t>
      </w:r>
    </w:p>
    <w:p w14:paraId="56B1959D" w14:textId="77777777" w:rsidR="00AE4B71" w:rsidRPr="00AE4B71" w:rsidRDefault="00AE4B71" w:rsidP="00301D90">
      <w:pPr>
        <w:pStyle w:val="Prrafodelista"/>
        <w:spacing w:line="360" w:lineRule="auto"/>
        <w:jc w:val="both"/>
        <w:rPr>
          <w:rFonts w:ascii="Arial" w:hAnsi="Arial" w:cs="Arial"/>
          <w:sz w:val="20"/>
          <w:szCs w:val="20"/>
        </w:rPr>
      </w:pPr>
    </w:p>
    <w:p w14:paraId="75C57941" w14:textId="77777777" w:rsidR="00301D90" w:rsidRDefault="00221F39" w:rsidP="00301D90">
      <w:pPr>
        <w:pStyle w:val="Prrafodelista"/>
        <w:spacing w:line="360" w:lineRule="auto"/>
        <w:jc w:val="both"/>
        <w:rPr>
          <w:rFonts w:ascii="Arial" w:hAnsi="Arial" w:cs="Arial"/>
          <w:sz w:val="24"/>
          <w:szCs w:val="24"/>
        </w:rPr>
      </w:pPr>
      <w:r>
        <w:rPr>
          <w:noProof/>
          <w:lang w:val="es-ES" w:eastAsia="es-ES"/>
        </w:rPr>
        <w:drawing>
          <wp:inline distT="0" distB="0" distL="0" distR="0" wp14:anchorId="67066FBB" wp14:editId="7CF95636">
            <wp:extent cx="4743450" cy="2257425"/>
            <wp:effectExtent l="0" t="0" r="0" b="9525"/>
            <wp:docPr id="5" name="Gráfico 5">
              <a:extLst xmlns:a="http://schemas.openxmlformats.org/drawingml/2006/main">
                <a:ext uri="{FF2B5EF4-FFF2-40B4-BE49-F238E27FC236}">
                  <a16:creationId xmlns:a16="http://schemas.microsoft.com/office/drawing/2014/main" id="{4FC88824-998A-41B4-9CA9-44D3DD3D90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Pr>
          <w:rFonts w:ascii="Arial" w:hAnsi="Arial" w:cs="Arial"/>
          <w:sz w:val="24"/>
          <w:szCs w:val="24"/>
        </w:rPr>
        <w:t xml:space="preserve">  </w:t>
      </w:r>
    </w:p>
    <w:p w14:paraId="33C9AEEC" w14:textId="77777777" w:rsidR="00221F39" w:rsidRPr="008D52C7" w:rsidRDefault="00AE4B71" w:rsidP="00301D90">
      <w:pPr>
        <w:pStyle w:val="Prrafodelista"/>
        <w:spacing w:line="360" w:lineRule="auto"/>
        <w:jc w:val="both"/>
        <w:rPr>
          <w:rFonts w:ascii="Arial" w:hAnsi="Arial" w:cs="Arial"/>
          <w:sz w:val="20"/>
          <w:szCs w:val="20"/>
        </w:rPr>
      </w:pPr>
      <w:r w:rsidRPr="008D52C7">
        <w:rPr>
          <w:rFonts w:ascii="Arial" w:hAnsi="Arial" w:cs="Arial"/>
          <w:sz w:val="20"/>
          <w:szCs w:val="20"/>
        </w:rPr>
        <w:t>Fuente: Tabla 4</w:t>
      </w:r>
    </w:p>
    <w:p w14:paraId="1F8D7D86" w14:textId="2AE66681" w:rsidR="00077ABD" w:rsidRPr="008D52C7" w:rsidRDefault="00AE4B71" w:rsidP="00522454">
      <w:pPr>
        <w:pStyle w:val="Prrafodelista"/>
        <w:spacing w:line="360" w:lineRule="auto"/>
        <w:jc w:val="both"/>
        <w:rPr>
          <w:rFonts w:ascii="Arial" w:hAnsi="Arial" w:cs="Arial"/>
          <w:sz w:val="24"/>
          <w:szCs w:val="24"/>
        </w:rPr>
      </w:pPr>
      <w:r>
        <w:rPr>
          <w:rFonts w:ascii="Arial" w:hAnsi="Arial" w:cs="Arial"/>
          <w:sz w:val="24"/>
          <w:szCs w:val="24"/>
        </w:rPr>
        <w:t>Interpretación: Del total de usuarios encuestados, respecto a la satisfacción</w:t>
      </w:r>
      <w:r w:rsidR="007328C2">
        <w:rPr>
          <w:rFonts w:ascii="Arial" w:hAnsi="Arial" w:cs="Arial"/>
          <w:sz w:val="24"/>
          <w:szCs w:val="24"/>
        </w:rPr>
        <w:t>, en la dimensión fiabilidad muy buena el 96,3 % (336) están satisfechos, el 2,8 % (10) poco satisfechos y el 0,9 % (3) están insatisfechos; en fiabilidad buena el 83,4 % (25) están satisfechos, el 13,3 5 (4) poco satisfechos y el 3,3 % (1) esta insatisfecho; en fiabilidad mala el 40,0 % (2) están satisfechos, el 20,0% (1) poco satisfecho y el 40,0 % (2) están insatisfechos.</w:t>
      </w:r>
      <w:r>
        <w:rPr>
          <w:rFonts w:ascii="Arial" w:hAnsi="Arial" w:cs="Arial"/>
          <w:sz w:val="24"/>
          <w:szCs w:val="24"/>
        </w:rPr>
        <w:t xml:space="preserve"> </w:t>
      </w:r>
      <w:r w:rsidR="0003602E" w:rsidRPr="0003602E">
        <w:rPr>
          <w:rFonts w:ascii="Arial" w:hAnsi="Arial" w:cs="Arial"/>
          <w:sz w:val="24"/>
          <w:szCs w:val="24"/>
        </w:rPr>
        <w:t>Mediante la prueba chi cuadrado, se obtuvo un valor p (sig.) = 0.</w:t>
      </w:r>
      <w:r w:rsidR="0003602E">
        <w:rPr>
          <w:rFonts w:ascii="Arial" w:hAnsi="Arial" w:cs="Arial"/>
          <w:sz w:val="24"/>
          <w:szCs w:val="24"/>
        </w:rPr>
        <w:t>0001</w:t>
      </w:r>
      <w:r w:rsidR="0003602E" w:rsidRPr="0003602E">
        <w:rPr>
          <w:rFonts w:ascii="Arial" w:hAnsi="Arial" w:cs="Arial"/>
          <w:sz w:val="24"/>
          <w:szCs w:val="24"/>
        </w:rPr>
        <w:t xml:space="preserve"> </w:t>
      </w:r>
      <w:r w:rsidR="0003602E">
        <w:rPr>
          <w:rFonts w:ascii="Arial" w:hAnsi="Arial" w:cs="Arial"/>
          <w:sz w:val="24"/>
          <w:szCs w:val="24"/>
        </w:rPr>
        <w:t>≤</w:t>
      </w:r>
      <w:r w:rsidR="0003602E" w:rsidRPr="0003602E">
        <w:rPr>
          <w:rFonts w:ascii="Arial" w:hAnsi="Arial" w:cs="Arial"/>
          <w:sz w:val="24"/>
          <w:szCs w:val="24"/>
        </w:rPr>
        <w:t xml:space="preserve"> 0.05, el cual indica que </w:t>
      </w:r>
      <w:r w:rsidR="0003602E">
        <w:rPr>
          <w:rFonts w:ascii="Arial" w:hAnsi="Arial" w:cs="Arial"/>
          <w:sz w:val="24"/>
          <w:szCs w:val="24"/>
        </w:rPr>
        <w:t>si</w:t>
      </w:r>
      <w:r w:rsidR="0003602E" w:rsidRPr="0003602E">
        <w:rPr>
          <w:rFonts w:ascii="Arial" w:hAnsi="Arial" w:cs="Arial"/>
          <w:sz w:val="24"/>
          <w:szCs w:val="24"/>
        </w:rPr>
        <w:t xml:space="preserve"> existe relación entre </w:t>
      </w:r>
      <w:r w:rsidR="0003602E">
        <w:rPr>
          <w:rFonts w:ascii="Arial" w:hAnsi="Arial" w:cs="Arial"/>
          <w:sz w:val="24"/>
          <w:szCs w:val="24"/>
        </w:rPr>
        <w:t>satisfacción de los usuarios y la fiabilidad percibida.</w:t>
      </w:r>
    </w:p>
    <w:p w14:paraId="5B514831" w14:textId="03D9A886" w:rsidR="00221F39" w:rsidRPr="00B933B5" w:rsidRDefault="008D52C7" w:rsidP="00B933B5">
      <w:pPr>
        <w:pStyle w:val="Prrafodelista"/>
        <w:spacing w:line="360" w:lineRule="auto"/>
        <w:jc w:val="both"/>
        <w:rPr>
          <w:rFonts w:ascii="Arial" w:hAnsi="Arial" w:cs="Arial"/>
          <w:sz w:val="24"/>
          <w:szCs w:val="24"/>
        </w:rPr>
      </w:pPr>
      <w:r>
        <w:rPr>
          <w:rFonts w:ascii="Arial" w:hAnsi="Arial" w:cs="Arial"/>
          <w:sz w:val="24"/>
          <w:szCs w:val="24"/>
        </w:rPr>
        <w:lastRenderedPageBreak/>
        <w:t xml:space="preserve">Tabla 5.- </w:t>
      </w:r>
      <w:r w:rsidR="00301D90">
        <w:rPr>
          <w:rFonts w:ascii="Arial" w:hAnsi="Arial" w:cs="Arial"/>
          <w:sz w:val="24"/>
          <w:szCs w:val="24"/>
        </w:rPr>
        <w:t>R</w:t>
      </w:r>
      <w:r w:rsidR="00301D90" w:rsidRPr="00AE43ED">
        <w:rPr>
          <w:rFonts w:ascii="Arial" w:hAnsi="Arial" w:cs="Arial"/>
          <w:sz w:val="24"/>
          <w:szCs w:val="24"/>
        </w:rPr>
        <w:t>elación</w:t>
      </w:r>
      <w:r w:rsidR="00301D90">
        <w:rPr>
          <w:rFonts w:ascii="Arial" w:hAnsi="Arial" w:cs="Arial"/>
          <w:sz w:val="24"/>
          <w:szCs w:val="24"/>
        </w:rPr>
        <w:t xml:space="preserve"> </w:t>
      </w:r>
      <w:r w:rsidR="00301D90" w:rsidRPr="00AE43ED">
        <w:rPr>
          <w:rFonts w:ascii="Arial" w:hAnsi="Arial" w:cs="Arial"/>
          <w:sz w:val="24"/>
          <w:szCs w:val="24"/>
        </w:rPr>
        <w:t xml:space="preserve">entre </w:t>
      </w:r>
      <w:r w:rsidR="00301D90">
        <w:rPr>
          <w:rFonts w:ascii="Arial" w:hAnsi="Arial" w:cs="Arial"/>
          <w:sz w:val="24"/>
          <w:szCs w:val="24"/>
        </w:rPr>
        <w:t>la satisfacción de los usuarios y la capacidad de respuesta percibida en las clínicas odontológicas de Lima, 20</w:t>
      </w:r>
      <w:r w:rsidR="0061082A">
        <w:rPr>
          <w:rFonts w:ascii="Arial" w:hAnsi="Arial" w:cs="Arial"/>
          <w:sz w:val="24"/>
          <w:szCs w:val="24"/>
        </w:rPr>
        <w:t>1</w:t>
      </w:r>
      <w:r w:rsidR="003B3740">
        <w:rPr>
          <w:rFonts w:ascii="Arial" w:hAnsi="Arial" w:cs="Arial"/>
          <w:sz w:val="24"/>
          <w:szCs w:val="24"/>
        </w:rPr>
        <w:t>7</w:t>
      </w:r>
      <w:r w:rsidR="00301D90">
        <w:rPr>
          <w:rFonts w:ascii="Arial" w:hAnsi="Arial" w:cs="Arial"/>
          <w:sz w:val="24"/>
          <w:szCs w:val="24"/>
        </w:rPr>
        <w:t>.</w:t>
      </w:r>
    </w:p>
    <w:tbl>
      <w:tblPr>
        <w:tblW w:w="7775" w:type="dxa"/>
        <w:jc w:val="center"/>
        <w:tblCellMar>
          <w:left w:w="0" w:type="dxa"/>
          <w:right w:w="0" w:type="dxa"/>
        </w:tblCellMar>
        <w:tblLook w:val="04A0" w:firstRow="1" w:lastRow="0" w:firstColumn="1" w:lastColumn="0" w:noHBand="0" w:noVBand="1"/>
      </w:tblPr>
      <w:tblGrid>
        <w:gridCol w:w="2317"/>
        <w:gridCol w:w="399"/>
        <w:gridCol w:w="669"/>
        <w:gridCol w:w="399"/>
        <w:gridCol w:w="669"/>
        <w:gridCol w:w="579"/>
        <w:gridCol w:w="669"/>
        <w:gridCol w:w="579"/>
        <w:gridCol w:w="669"/>
        <w:gridCol w:w="828"/>
      </w:tblGrid>
      <w:tr w:rsidR="008B6C1E" w:rsidRPr="008B6C1E" w14:paraId="305EBB0A" w14:textId="77777777" w:rsidTr="00B933B5">
        <w:trPr>
          <w:trHeight w:val="273"/>
          <w:jc w:val="center"/>
        </w:trPr>
        <w:tc>
          <w:tcPr>
            <w:tcW w:w="6947" w:type="dxa"/>
            <w:gridSpan w:val="9"/>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14:paraId="2A773663"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Capacidad de respuesta</w:t>
            </w:r>
          </w:p>
        </w:tc>
        <w:tc>
          <w:tcPr>
            <w:tcW w:w="828" w:type="dxa"/>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14:paraId="3A6E311B" w14:textId="77777777" w:rsidR="008B6C1E" w:rsidRPr="008B6C1E" w:rsidRDefault="008B6C1E" w:rsidP="008B6C1E">
            <w:pPr>
              <w:spacing w:after="0" w:line="240" w:lineRule="auto"/>
              <w:jc w:val="center"/>
              <w:rPr>
                <w:rFonts w:ascii="Arial" w:hAnsi="Arial" w:cs="Arial"/>
                <w:color w:val="000000"/>
                <w:sz w:val="24"/>
                <w:szCs w:val="24"/>
              </w:rPr>
            </w:pPr>
          </w:p>
        </w:tc>
      </w:tr>
      <w:tr w:rsidR="008B6C1E" w:rsidRPr="008B6C1E" w14:paraId="32C6FFD5" w14:textId="77777777" w:rsidTr="00B933B5">
        <w:trPr>
          <w:trHeight w:val="273"/>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D3A4D7E" w14:textId="77777777" w:rsidR="008B6C1E" w:rsidRPr="008B6C1E" w:rsidRDefault="008B6C1E" w:rsidP="008B6C1E">
            <w:pPr>
              <w:spacing w:after="0" w:line="240" w:lineRule="auto"/>
              <w:rPr>
                <w:rFonts w:ascii="Arial" w:hAnsi="Arial" w:cs="Arial"/>
                <w:sz w:val="24"/>
                <w:szCs w:val="24"/>
              </w:rPr>
            </w:pPr>
          </w:p>
        </w:tc>
        <w:tc>
          <w:tcPr>
            <w:tcW w:w="0" w:type="auto"/>
            <w:gridSpan w:val="2"/>
            <w:tcBorders>
              <w:top w:val="nil"/>
              <w:left w:val="nil"/>
              <w:bottom w:val="nil"/>
              <w:right w:val="nil"/>
            </w:tcBorders>
            <w:shd w:val="clear" w:color="auto" w:fill="auto"/>
            <w:noWrap/>
            <w:tcMar>
              <w:top w:w="15" w:type="dxa"/>
              <w:left w:w="15" w:type="dxa"/>
              <w:bottom w:w="0" w:type="dxa"/>
              <w:right w:w="15" w:type="dxa"/>
            </w:tcMar>
            <w:vAlign w:val="bottom"/>
            <w:hideMark/>
          </w:tcPr>
          <w:p w14:paraId="00BBB2F8"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Malo</w:t>
            </w:r>
          </w:p>
        </w:tc>
        <w:tc>
          <w:tcPr>
            <w:tcW w:w="0" w:type="auto"/>
            <w:gridSpan w:val="2"/>
            <w:tcBorders>
              <w:top w:val="nil"/>
              <w:left w:val="nil"/>
              <w:bottom w:val="nil"/>
              <w:right w:val="nil"/>
            </w:tcBorders>
            <w:shd w:val="clear" w:color="auto" w:fill="auto"/>
            <w:noWrap/>
            <w:tcMar>
              <w:top w:w="15" w:type="dxa"/>
              <w:left w:w="15" w:type="dxa"/>
              <w:bottom w:w="0" w:type="dxa"/>
              <w:right w:w="15" w:type="dxa"/>
            </w:tcMar>
            <w:vAlign w:val="bottom"/>
            <w:hideMark/>
          </w:tcPr>
          <w:p w14:paraId="3BCD7F8E"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Bueno</w:t>
            </w:r>
          </w:p>
        </w:tc>
        <w:tc>
          <w:tcPr>
            <w:tcW w:w="0" w:type="auto"/>
            <w:gridSpan w:val="2"/>
            <w:tcBorders>
              <w:top w:val="nil"/>
              <w:left w:val="nil"/>
              <w:bottom w:val="nil"/>
              <w:right w:val="nil"/>
            </w:tcBorders>
            <w:shd w:val="clear" w:color="auto" w:fill="auto"/>
            <w:noWrap/>
            <w:tcMar>
              <w:top w:w="15" w:type="dxa"/>
              <w:left w:w="15" w:type="dxa"/>
              <w:bottom w:w="0" w:type="dxa"/>
              <w:right w:w="15" w:type="dxa"/>
            </w:tcMar>
            <w:vAlign w:val="bottom"/>
            <w:hideMark/>
          </w:tcPr>
          <w:p w14:paraId="55A32B8D"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Muy Bueno</w:t>
            </w:r>
          </w:p>
        </w:tc>
        <w:tc>
          <w:tcPr>
            <w:tcW w:w="0" w:type="auto"/>
            <w:gridSpan w:val="2"/>
            <w:tcBorders>
              <w:top w:val="nil"/>
              <w:left w:val="nil"/>
              <w:bottom w:val="nil"/>
              <w:right w:val="nil"/>
            </w:tcBorders>
            <w:shd w:val="clear" w:color="auto" w:fill="auto"/>
            <w:noWrap/>
            <w:tcMar>
              <w:top w:w="15" w:type="dxa"/>
              <w:left w:w="15" w:type="dxa"/>
              <w:bottom w:w="0" w:type="dxa"/>
              <w:right w:w="15" w:type="dxa"/>
            </w:tcMar>
            <w:vAlign w:val="bottom"/>
            <w:hideMark/>
          </w:tcPr>
          <w:p w14:paraId="6FCA91AB"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Total</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94337F8"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p</w:t>
            </w:r>
          </w:p>
        </w:tc>
      </w:tr>
      <w:tr w:rsidR="008B6C1E" w:rsidRPr="008B6C1E" w14:paraId="01D10872" w14:textId="77777777" w:rsidTr="00B933B5">
        <w:trPr>
          <w:trHeight w:val="273"/>
          <w:jc w:val="center"/>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75166F2"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Satisfacción</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8E72037"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f</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45CBB0B4"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246B13F"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f</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5D0A9F24"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B881F70"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f</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02AF317"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ABC864E"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f</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D794D15"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18EE417" w14:textId="77777777" w:rsidR="008B6C1E" w:rsidRPr="008B6C1E" w:rsidRDefault="008B6C1E" w:rsidP="008B6C1E">
            <w:pPr>
              <w:spacing w:after="0" w:line="240" w:lineRule="auto"/>
              <w:jc w:val="center"/>
              <w:rPr>
                <w:rFonts w:ascii="Arial" w:hAnsi="Arial" w:cs="Arial"/>
                <w:color w:val="000000"/>
                <w:sz w:val="24"/>
                <w:szCs w:val="24"/>
              </w:rPr>
            </w:pPr>
          </w:p>
        </w:tc>
      </w:tr>
      <w:tr w:rsidR="008B6C1E" w:rsidRPr="008B6C1E" w14:paraId="3DE3B2F0" w14:textId="77777777" w:rsidTr="00B933B5">
        <w:trPr>
          <w:trHeight w:val="273"/>
          <w:jc w:val="center"/>
        </w:trPr>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14:paraId="4B3DB8D5" w14:textId="77777777" w:rsidR="008B6C1E" w:rsidRPr="008B6C1E" w:rsidRDefault="008B6C1E" w:rsidP="008B6C1E">
            <w:pPr>
              <w:spacing w:after="0" w:line="240" w:lineRule="auto"/>
              <w:rPr>
                <w:rFonts w:ascii="Arial" w:hAnsi="Arial" w:cs="Arial"/>
                <w:color w:val="000000"/>
                <w:sz w:val="24"/>
                <w:szCs w:val="24"/>
              </w:rPr>
            </w:pPr>
            <w:r w:rsidRPr="008B6C1E">
              <w:rPr>
                <w:rFonts w:ascii="Arial" w:hAnsi="Arial" w:cs="Arial"/>
                <w:color w:val="000000"/>
                <w:sz w:val="24"/>
                <w:szCs w:val="24"/>
              </w:rPr>
              <w:t>Insatisfecho</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19E89ECC"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0C20B34E" w14:textId="036EA9AF"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25</w:t>
            </w:r>
            <w:r w:rsidR="00DF75D7">
              <w:rPr>
                <w:rFonts w:ascii="Arial" w:hAnsi="Arial" w:cs="Arial"/>
                <w:color w:val="000000"/>
                <w:sz w:val="24"/>
                <w:szCs w:val="24"/>
              </w:rPr>
              <w:t>,0</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5D8B7DD8"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2</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4B679E63" w14:textId="6D6DDF59"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4</w:t>
            </w:r>
            <w:r w:rsidR="00DF75D7">
              <w:rPr>
                <w:rFonts w:ascii="Arial" w:hAnsi="Arial" w:cs="Arial"/>
                <w:color w:val="000000"/>
                <w:sz w:val="24"/>
                <w:szCs w:val="24"/>
              </w:rPr>
              <w:t>,</w:t>
            </w:r>
            <w:r w:rsidRPr="008B6C1E">
              <w:rPr>
                <w:rFonts w:ascii="Arial" w:hAnsi="Arial" w:cs="Arial"/>
                <w:color w:val="000000"/>
                <w:sz w:val="24"/>
                <w:szCs w:val="24"/>
              </w:rPr>
              <w:t>8</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61340A6A"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2480652B" w14:textId="0BB1AF12"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0</w:t>
            </w:r>
            <w:r w:rsidR="00DF75D7">
              <w:rPr>
                <w:rFonts w:ascii="Arial" w:hAnsi="Arial" w:cs="Arial"/>
                <w:color w:val="000000"/>
                <w:sz w:val="24"/>
                <w:szCs w:val="24"/>
              </w:rPr>
              <w:t>,</w:t>
            </w:r>
            <w:r w:rsidRPr="008B6C1E">
              <w:rPr>
                <w:rFonts w:ascii="Arial" w:hAnsi="Arial" w:cs="Arial"/>
                <w:color w:val="000000"/>
                <w:sz w:val="24"/>
                <w:szCs w:val="24"/>
              </w:rPr>
              <w:t>3</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6CB5E23C"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6</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18B4F9CE" w14:textId="35EB8FA2"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w:t>
            </w:r>
            <w:r w:rsidR="00DF75D7">
              <w:rPr>
                <w:rFonts w:ascii="Arial" w:hAnsi="Arial" w:cs="Arial"/>
                <w:color w:val="000000"/>
                <w:sz w:val="24"/>
                <w:szCs w:val="24"/>
              </w:rPr>
              <w:t>,</w:t>
            </w:r>
            <w:r w:rsidRPr="008B6C1E">
              <w:rPr>
                <w:rFonts w:ascii="Arial" w:hAnsi="Arial" w:cs="Arial"/>
                <w:color w:val="000000"/>
                <w:sz w:val="24"/>
                <w:szCs w:val="24"/>
              </w:rPr>
              <w:t>6</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71E01DCA" w14:textId="77777777" w:rsidR="008B6C1E" w:rsidRPr="008B6C1E" w:rsidRDefault="008B6C1E" w:rsidP="008B6C1E">
            <w:pPr>
              <w:spacing w:after="0" w:line="240" w:lineRule="auto"/>
              <w:jc w:val="center"/>
              <w:rPr>
                <w:rFonts w:ascii="Arial" w:hAnsi="Arial" w:cs="Arial"/>
                <w:color w:val="000000"/>
                <w:sz w:val="24"/>
                <w:szCs w:val="24"/>
              </w:rPr>
            </w:pPr>
          </w:p>
        </w:tc>
      </w:tr>
      <w:tr w:rsidR="008B6C1E" w:rsidRPr="008B6C1E" w14:paraId="408DEFE1" w14:textId="77777777" w:rsidTr="00B933B5">
        <w:trPr>
          <w:trHeight w:val="273"/>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3547209" w14:textId="77777777" w:rsidR="008B6C1E" w:rsidRPr="008B6C1E" w:rsidRDefault="008B6C1E" w:rsidP="008B6C1E">
            <w:pPr>
              <w:spacing w:after="0" w:line="240" w:lineRule="auto"/>
              <w:rPr>
                <w:rFonts w:ascii="Arial" w:hAnsi="Arial" w:cs="Arial"/>
                <w:color w:val="000000"/>
                <w:sz w:val="24"/>
                <w:szCs w:val="24"/>
              </w:rPr>
            </w:pPr>
            <w:r w:rsidRPr="008B6C1E">
              <w:rPr>
                <w:rFonts w:ascii="Arial" w:hAnsi="Arial" w:cs="Arial"/>
                <w:color w:val="000000"/>
                <w:sz w:val="24"/>
                <w:szCs w:val="24"/>
              </w:rPr>
              <w:t>Poco satisfecho</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9A79CBC"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E34AD7D" w14:textId="2E7645E9"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41</w:t>
            </w:r>
            <w:r w:rsidR="00DF75D7">
              <w:rPr>
                <w:rFonts w:ascii="Arial" w:hAnsi="Arial" w:cs="Arial"/>
                <w:color w:val="000000"/>
                <w:sz w:val="24"/>
                <w:szCs w:val="24"/>
              </w:rPr>
              <w:t>,</w:t>
            </w:r>
            <w:r w:rsidRPr="008B6C1E">
              <w:rPr>
                <w:rFonts w:ascii="Arial" w:hAnsi="Arial" w:cs="Arial"/>
                <w:color w:val="000000"/>
                <w:sz w:val="24"/>
                <w:szCs w:val="24"/>
              </w:rPr>
              <w:t>7</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5F08267"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8</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6C79C23" w14:textId="44BFC124"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19</w:t>
            </w:r>
            <w:r w:rsidR="00DF75D7">
              <w:rPr>
                <w:rFonts w:ascii="Arial" w:hAnsi="Arial" w:cs="Arial"/>
                <w:color w:val="000000"/>
                <w:sz w:val="24"/>
                <w:szCs w:val="24"/>
              </w:rPr>
              <w:t>,0</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2BDA1C9"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FF48944" w14:textId="25B2C94F"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0</w:t>
            </w:r>
            <w:r w:rsidR="00DF75D7">
              <w:rPr>
                <w:rFonts w:ascii="Arial" w:hAnsi="Arial" w:cs="Arial"/>
                <w:color w:val="000000"/>
                <w:sz w:val="24"/>
                <w:szCs w:val="24"/>
              </w:rPr>
              <w:t>,</w:t>
            </w:r>
            <w:r w:rsidRPr="008B6C1E">
              <w:rPr>
                <w:rFonts w:ascii="Arial" w:hAnsi="Arial" w:cs="Arial"/>
                <w:color w:val="000000"/>
                <w:sz w:val="24"/>
                <w:szCs w:val="24"/>
              </w:rPr>
              <w:t>6</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342C918"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429A44A" w14:textId="68B0ED11"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w:t>
            </w:r>
            <w:r w:rsidR="00DF75D7">
              <w:rPr>
                <w:rFonts w:ascii="Arial" w:hAnsi="Arial" w:cs="Arial"/>
                <w:color w:val="000000"/>
                <w:sz w:val="24"/>
                <w:szCs w:val="24"/>
              </w:rPr>
              <w:t>,</w:t>
            </w:r>
            <w:r w:rsidRPr="008B6C1E">
              <w:rPr>
                <w:rFonts w:ascii="Arial" w:hAnsi="Arial" w:cs="Arial"/>
                <w:color w:val="000000"/>
                <w:sz w:val="24"/>
                <w:szCs w:val="24"/>
              </w:rPr>
              <w:t>9</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C908D6A" w14:textId="1C7356F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0</w:t>
            </w:r>
            <w:r w:rsidR="000523BF">
              <w:rPr>
                <w:rFonts w:ascii="Arial" w:hAnsi="Arial" w:cs="Arial"/>
                <w:color w:val="000000"/>
                <w:sz w:val="24"/>
                <w:szCs w:val="24"/>
              </w:rPr>
              <w:t>,0001</w:t>
            </w:r>
          </w:p>
        </w:tc>
      </w:tr>
      <w:tr w:rsidR="008B6C1E" w:rsidRPr="008B6C1E" w14:paraId="06BF443D" w14:textId="77777777" w:rsidTr="00B933B5">
        <w:trPr>
          <w:trHeight w:val="273"/>
          <w:jc w:val="center"/>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20385272" w14:textId="77777777" w:rsidR="008B6C1E" w:rsidRPr="008B6C1E" w:rsidRDefault="008B6C1E" w:rsidP="008B6C1E">
            <w:pPr>
              <w:spacing w:after="0" w:line="240" w:lineRule="auto"/>
              <w:rPr>
                <w:rFonts w:ascii="Arial" w:hAnsi="Arial" w:cs="Arial"/>
                <w:color w:val="000000"/>
                <w:sz w:val="24"/>
                <w:szCs w:val="24"/>
              </w:rPr>
            </w:pPr>
            <w:r w:rsidRPr="008B6C1E">
              <w:rPr>
                <w:rFonts w:ascii="Arial" w:hAnsi="Arial" w:cs="Arial"/>
                <w:color w:val="000000"/>
                <w:sz w:val="24"/>
                <w:szCs w:val="24"/>
              </w:rPr>
              <w:t>Satisfecho</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BBFB2BC"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4</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438AF89" w14:textId="57C0DA5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33</w:t>
            </w:r>
            <w:r w:rsidR="00DF75D7">
              <w:rPr>
                <w:rFonts w:ascii="Arial" w:hAnsi="Arial" w:cs="Arial"/>
                <w:color w:val="000000"/>
                <w:sz w:val="24"/>
                <w:szCs w:val="24"/>
              </w:rPr>
              <w:t>,</w:t>
            </w:r>
            <w:r w:rsidRPr="008B6C1E">
              <w:rPr>
                <w:rFonts w:ascii="Arial" w:hAnsi="Arial" w:cs="Arial"/>
                <w:color w:val="000000"/>
                <w:sz w:val="24"/>
                <w:szCs w:val="24"/>
              </w:rPr>
              <w:t>3</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DB3016C"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32</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74A6062" w14:textId="2EFC4FF8"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76</w:t>
            </w:r>
            <w:r w:rsidR="00DF75D7">
              <w:rPr>
                <w:rFonts w:ascii="Arial" w:hAnsi="Arial" w:cs="Arial"/>
                <w:color w:val="000000"/>
                <w:sz w:val="24"/>
                <w:szCs w:val="24"/>
              </w:rPr>
              <w:t>,</w:t>
            </w:r>
            <w:r w:rsidRPr="008B6C1E">
              <w:rPr>
                <w:rFonts w:ascii="Arial" w:hAnsi="Arial" w:cs="Arial"/>
                <w:color w:val="000000"/>
                <w:sz w:val="24"/>
                <w:szCs w:val="24"/>
              </w:rPr>
              <w:t>2</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B604268"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327</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56E0491A" w14:textId="29C7FA49"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99</w:t>
            </w:r>
            <w:r w:rsidR="00DF75D7">
              <w:rPr>
                <w:rFonts w:ascii="Arial" w:hAnsi="Arial" w:cs="Arial"/>
                <w:color w:val="000000"/>
                <w:sz w:val="24"/>
                <w:szCs w:val="24"/>
              </w:rPr>
              <w:t>,</w:t>
            </w:r>
            <w:r w:rsidRPr="008B6C1E">
              <w:rPr>
                <w:rFonts w:ascii="Arial" w:hAnsi="Arial" w:cs="Arial"/>
                <w:color w:val="000000"/>
                <w:sz w:val="24"/>
                <w:szCs w:val="24"/>
              </w:rPr>
              <w:t>1</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561428F"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363</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F43592B" w14:textId="61AEBFF4"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94</w:t>
            </w:r>
            <w:r w:rsidR="00DF75D7">
              <w:rPr>
                <w:rFonts w:ascii="Arial" w:hAnsi="Arial" w:cs="Arial"/>
                <w:color w:val="000000"/>
                <w:sz w:val="24"/>
                <w:szCs w:val="24"/>
              </w:rPr>
              <w:t>,</w:t>
            </w:r>
            <w:r w:rsidRPr="008B6C1E">
              <w:rPr>
                <w:rFonts w:ascii="Arial" w:hAnsi="Arial" w:cs="Arial"/>
                <w:color w:val="000000"/>
                <w:sz w:val="24"/>
                <w:szCs w:val="24"/>
              </w:rPr>
              <w:t>5</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45C08BC8" w14:textId="77777777" w:rsidR="008B6C1E" w:rsidRPr="008B6C1E" w:rsidRDefault="008B6C1E" w:rsidP="008B6C1E">
            <w:pPr>
              <w:spacing w:after="0" w:line="240" w:lineRule="auto"/>
              <w:jc w:val="center"/>
              <w:rPr>
                <w:rFonts w:ascii="Arial" w:hAnsi="Arial" w:cs="Arial"/>
                <w:color w:val="000000"/>
                <w:sz w:val="24"/>
                <w:szCs w:val="24"/>
              </w:rPr>
            </w:pPr>
          </w:p>
        </w:tc>
      </w:tr>
      <w:tr w:rsidR="008B6C1E" w:rsidRPr="008B6C1E" w14:paraId="11480B4B" w14:textId="77777777" w:rsidTr="00B933B5">
        <w:trPr>
          <w:trHeight w:val="273"/>
          <w:jc w:val="center"/>
        </w:trPr>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14:paraId="72A97DB2" w14:textId="77777777" w:rsidR="008B6C1E" w:rsidRPr="008B6C1E" w:rsidRDefault="008B6C1E" w:rsidP="008B6C1E">
            <w:pPr>
              <w:spacing w:after="0" w:line="240" w:lineRule="auto"/>
              <w:rPr>
                <w:rFonts w:ascii="Arial" w:hAnsi="Arial" w:cs="Arial"/>
                <w:color w:val="000000"/>
                <w:sz w:val="24"/>
                <w:szCs w:val="24"/>
              </w:rPr>
            </w:pPr>
            <w:r w:rsidRPr="008B6C1E">
              <w:rPr>
                <w:rFonts w:ascii="Arial" w:hAnsi="Arial" w:cs="Arial"/>
                <w:color w:val="000000"/>
                <w:sz w:val="24"/>
                <w:szCs w:val="24"/>
              </w:rPr>
              <w:t>Total</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6B4815F0"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12</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477E9731"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100</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5E7B0824"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42</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30F44903"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100</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26A1BC34"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330</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25BDCEA4"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100</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7DAD2272"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384</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760F6A71"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100</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48737B25" w14:textId="77777777" w:rsidR="008B6C1E" w:rsidRPr="008B6C1E" w:rsidRDefault="008B6C1E" w:rsidP="008B6C1E">
            <w:pPr>
              <w:spacing w:after="0" w:line="240" w:lineRule="auto"/>
              <w:jc w:val="center"/>
              <w:rPr>
                <w:rFonts w:ascii="Arial" w:hAnsi="Arial" w:cs="Arial"/>
                <w:color w:val="000000"/>
                <w:sz w:val="24"/>
                <w:szCs w:val="24"/>
              </w:rPr>
            </w:pPr>
          </w:p>
        </w:tc>
      </w:tr>
    </w:tbl>
    <w:p w14:paraId="54AC25B3" w14:textId="13E5EF5A" w:rsidR="008D52C7" w:rsidRDefault="008B6C1E" w:rsidP="00FB0574">
      <w:pPr>
        <w:pStyle w:val="Prrafodelista"/>
        <w:spacing w:line="360" w:lineRule="auto"/>
        <w:jc w:val="both"/>
        <w:rPr>
          <w:rFonts w:ascii="Arial" w:hAnsi="Arial" w:cs="Arial"/>
          <w:sz w:val="20"/>
          <w:szCs w:val="20"/>
        </w:rPr>
      </w:pPr>
      <w:r w:rsidRPr="008D52C7">
        <w:rPr>
          <w:rFonts w:ascii="Arial" w:hAnsi="Arial" w:cs="Arial"/>
          <w:sz w:val="20"/>
          <w:szCs w:val="20"/>
        </w:rPr>
        <w:t xml:space="preserve"> </w:t>
      </w:r>
      <w:r w:rsidR="00A1219F" w:rsidRPr="008D52C7">
        <w:rPr>
          <w:rFonts w:ascii="Arial" w:hAnsi="Arial" w:cs="Arial"/>
          <w:sz w:val="20"/>
          <w:szCs w:val="20"/>
        </w:rPr>
        <w:t>Fuente: Ficha de recopilación de datos</w:t>
      </w:r>
    </w:p>
    <w:p w14:paraId="6B2F3850" w14:textId="77777777" w:rsidR="00FB0574" w:rsidRPr="00FB0574" w:rsidRDefault="00FB0574" w:rsidP="00FB0574">
      <w:pPr>
        <w:pStyle w:val="Prrafodelista"/>
        <w:spacing w:line="360" w:lineRule="auto"/>
        <w:jc w:val="both"/>
        <w:rPr>
          <w:rFonts w:ascii="Arial" w:hAnsi="Arial" w:cs="Arial"/>
          <w:sz w:val="20"/>
          <w:szCs w:val="20"/>
        </w:rPr>
      </w:pPr>
    </w:p>
    <w:p w14:paraId="0D9051AC" w14:textId="60E093FD" w:rsidR="008D52C7" w:rsidRDefault="008D52C7" w:rsidP="00301D90">
      <w:pPr>
        <w:pStyle w:val="Prrafodelista"/>
        <w:spacing w:line="360" w:lineRule="auto"/>
        <w:jc w:val="both"/>
        <w:rPr>
          <w:rFonts w:ascii="Arial" w:hAnsi="Arial" w:cs="Arial"/>
          <w:sz w:val="24"/>
          <w:szCs w:val="24"/>
        </w:rPr>
      </w:pPr>
      <w:r>
        <w:rPr>
          <w:rFonts w:ascii="Arial" w:hAnsi="Arial" w:cs="Arial"/>
          <w:sz w:val="24"/>
          <w:szCs w:val="24"/>
        </w:rPr>
        <w:t>Figura 5.- R</w:t>
      </w:r>
      <w:r w:rsidRPr="00AE43ED">
        <w:rPr>
          <w:rFonts w:ascii="Arial" w:hAnsi="Arial" w:cs="Arial"/>
          <w:sz w:val="24"/>
          <w:szCs w:val="24"/>
        </w:rPr>
        <w:t>elación</w:t>
      </w:r>
      <w:r>
        <w:rPr>
          <w:rFonts w:ascii="Arial" w:hAnsi="Arial" w:cs="Arial"/>
          <w:sz w:val="24"/>
          <w:szCs w:val="24"/>
        </w:rPr>
        <w:t xml:space="preserve"> </w:t>
      </w:r>
      <w:r w:rsidRPr="00AE43ED">
        <w:rPr>
          <w:rFonts w:ascii="Arial" w:hAnsi="Arial" w:cs="Arial"/>
          <w:sz w:val="24"/>
          <w:szCs w:val="24"/>
        </w:rPr>
        <w:t xml:space="preserve">entre </w:t>
      </w:r>
      <w:r>
        <w:rPr>
          <w:rFonts w:ascii="Arial" w:hAnsi="Arial" w:cs="Arial"/>
          <w:sz w:val="24"/>
          <w:szCs w:val="24"/>
        </w:rPr>
        <w:t>la satisfacción de los usuarios y la capacidad de respuesta percibida en las clínicas odontológicas de Lima, 20</w:t>
      </w:r>
      <w:r w:rsidR="0061082A">
        <w:rPr>
          <w:rFonts w:ascii="Arial" w:hAnsi="Arial" w:cs="Arial"/>
          <w:sz w:val="24"/>
          <w:szCs w:val="24"/>
        </w:rPr>
        <w:t>1</w:t>
      </w:r>
      <w:r w:rsidR="003B3740">
        <w:rPr>
          <w:rFonts w:ascii="Arial" w:hAnsi="Arial" w:cs="Arial"/>
          <w:sz w:val="24"/>
          <w:szCs w:val="24"/>
        </w:rPr>
        <w:t>7</w:t>
      </w:r>
      <w:r>
        <w:rPr>
          <w:rFonts w:ascii="Arial" w:hAnsi="Arial" w:cs="Arial"/>
          <w:sz w:val="24"/>
          <w:szCs w:val="24"/>
        </w:rPr>
        <w:t xml:space="preserve">. </w:t>
      </w:r>
    </w:p>
    <w:p w14:paraId="7499E9A8" w14:textId="77777777" w:rsidR="008D52C7" w:rsidRDefault="008D52C7" w:rsidP="00301D90">
      <w:pPr>
        <w:pStyle w:val="Prrafodelista"/>
        <w:spacing w:line="360" w:lineRule="auto"/>
        <w:jc w:val="both"/>
        <w:rPr>
          <w:rFonts w:ascii="Arial" w:hAnsi="Arial" w:cs="Arial"/>
          <w:sz w:val="24"/>
          <w:szCs w:val="24"/>
        </w:rPr>
      </w:pPr>
    </w:p>
    <w:p w14:paraId="4FA5B862" w14:textId="77777777" w:rsidR="00AF57FC" w:rsidRPr="00AE43ED" w:rsidRDefault="00AF57FC" w:rsidP="00301D90">
      <w:pPr>
        <w:pStyle w:val="Prrafodelista"/>
        <w:spacing w:line="360" w:lineRule="auto"/>
        <w:jc w:val="both"/>
        <w:rPr>
          <w:rFonts w:ascii="Arial" w:hAnsi="Arial" w:cs="Arial"/>
          <w:sz w:val="24"/>
          <w:szCs w:val="24"/>
        </w:rPr>
      </w:pPr>
      <w:r>
        <w:rPr>
          <w:noProof/>
          <w:lang w:val="es-ES" w:eastAsia="es-ES"/>
        </w:rPr>
        <w:drawing>
          <wp:inline distT="0" distB="0" distL="0" distR="0" wp14:anchorId="046D4A6F" wp14:editId="07BA6C45">
            <wp:extent cx="4514850" cy="1762125"/>
            <wp:effectExtent l="0" t="0" r="0" b="9525"/>
            <wp:docPr id="6" name="Gráfico 6">
              <a:extLst xmlns:a="http://schemas.openxmlformats.org/drawingml/2006/main">
                <a:ext uri="{FF2B5EF4-FFF2-40B4-BE49-F238E27FC236}">
                  <a16:creationId xmlns:a16="http://schemas.microsoft.com/office/drawing/2014/main" id="{D9D495E1-768F-4235-9ED9-5C2BB97543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Pr>
          <w:rFonts w:ascii="Arial" w:hAnsi="Arial" w:cs="Arial"/>
          <w:sz w:val="24"/>
          <w:szCs w:val="24"/>
        </w:rPr>
        <w:t xml:space="preserve"> </w:t>
      </w:r>
    </w:p>
    <w:p w14:paraId="239F663D" w14:textId="77777777" w:rsidR="008D52C7" w:rsidRPr="008D52C7" w:rsidRDefault="008D52C7" w:rsidP="008D52C7">
      <w:pPr>
        <w:pStyle w:val="Prrafodelista"/>
        <w:spacing w:line="360" w:lineRule="auto"/>
        <w:jc w:val="both"/>
        <w:rPr>
          <w:rFonts w:ascii="Arial" w:hAnsi="Arial" w:cs="Arial"/>
          <w:sz w:val="20"/>
          <w:szCs w:val="20"/>
        </w:rPr>
      </w:pPr>
      <w:r w:rsidRPr="008D52C7">
        <w:rPr>
          <w:rFonts w:ascii="Arial" w:hAnsi="Arial" w:cs="Arial"/>
          <w:sz w:val="20"/>
          <w:szCs w:val="20"/>
        </w:rPr>
        <w:t xml:space="preserve">Fuente: Tabla </w:t>
      </w:r>
      <w:r>
        <w:rPr>
          <w:rFonts w:ascii="Arial" w:hAnsi="Arial" w:cs="Arial"/>
          <w:sz w:val="20"/>
          <w:szCs w:val="20"/>
        </w:rPr>
        <w:t>5</w:t>
      </w:r>
    </w:p>
    <w:p w14:paraId="3521F572" w14:textId="6905B932" w:rsidR="008D52C7" w:rsidRDefault="008D52C7" w:rsidP="008D52C7">
      <w:pPr>
        <w:pStyle w:val="Prrafodelista"/>
        <w:spacing w:line="360" w:lineRule="auto"/>
        <w:jc w:val="both"/>
        <w:rPr>
          <w:rFonts w:ascii="Arial" w:hAnsi="Arial" w:cs="Arial"/>
          <w:sz w:val="24"/>
          <w:szCs w:val="24"/>
        </w:rPr>
      </w:pPr>
      <w:r>
        <w:rPr>
          <w:rFonts w:ascii="Arial" w:hAnsi="Arial" w:cs="Arial"/>
          <w:sz w:val="24"/>
          <w:szCs w:val="24"/>
        </w:rPr>
        <w:t>Interpretación: Del total de usuarios encuestados, respecto a la satisfacción, en la dimensión capacidad de respuesta, presenta muy buena el 99,1 % (327) están satisfechos, el 0,6 % (2) poco satisfechos y el 0,3 % (1) están insatisfechos; en capacidad de respuesta buena el 76,2 % (32) están satisfechos, el 19,0 % (8) poco satisfechos y el 4,8 % (2) están insatisfechos; en capacidad de respuesta mala el 33,3 % (</w:t>
      </w:r>
      <w:r w:rsidR="00FB0574">
        <w:rPr>
          <w:rFonts w:ascii="Arial" w:hAnsi="Arial" w:cs="Arial"/>
          <w:sz w:val="24"/>
          <w:szCs w:val="24"/>
        </w:rPr>
        <w:t>4</w:t>
      </w:r>
      <w:r>
        <w:rPr>
          <w:rFonts w:ascii="Arial" w:hAnsi="Arial" w:cs="Arial"/>
          <w:sz w:val="24"/>
          <w:szCs w:val="24"/>
        </w:rPr>
        <w:t xml:space="preserve">) están satisfechos, el </w:t>
      </w:r>
      <w:r w:rsidR="00FB0574">
        <w:rPr>
          <w:rFonts w:ascii="Arial" w:hAnsi="Arial" w:cs="Arial"/>
          <w:sz w:val="24"/>
          <w:szCs w:val="24"/>
        </w:rPr>
        <w:t>41</w:t>
      </w:r>
      <w:r>
        <w:rPr>
          <w:rFonts w:ascii="Arial" w:hAnsi="Arial" w:cs="Arial"/>
          <w:sz w:val="24"/>
          <w:szCs w:val="24"/>
        </w:rPr>
        <w:t>,</w:t>
      </w:r>
      <w:r w:rsidR="00FB0574">
        <w:rPr>
          <w:rFonts w:ascii="Arial" w:hAnsi="Arial" w:cs="Arial"/>
          <w:sz w:val="24"/>
          <w:szCs w:val="24"/>
        </w:rPr>
        <w:t>7</w:t>
      </w:r>
      <w:r>
        <w:rPr>
          <w:rFonts w:ascii="Arial" w:hAnsi="Arial" w:cs="Arial"/>
          <w:sz w:val="24"/>
          <w:szCs w:val="24"/>
        </w:rPr>
        <w:t>% (</w:t>
      </w:r>
      <w:r w:rsidR="00FB0574">
        <w:rPr>
          <w:rFonts w:ascii="Arial" w:hAnsi="Arial" w:cs="Arial"/>
          <w:sz w:val="24"/>
          <w:szCs w:val="24"/>
        </w:rPr>
        <w:t>5</w:t>
      </w:r>
      <w:r>
        <w:rPr>
          <w:rFonts w:ascii="Arial" w:hAnsi="Arial" w:cs="Arial"/>
          <w:sz w:val="24"/>
          <w:szCs w:val="24"/>
        </w:rPr>
        <w:t xml:space="preserve">) poco satisfecho y el </w:t>
      </w:r>
      <w:r w:rsidR="00FB0574">
        <w:rPr>
          <w:rFonts w:ascii="Arial" w:hAnsi="Arial" w:cs="Arial"/>
          <w:sz w:val="24"/>
          <w:szCs w:val="24"/>
        </w:rPr>
        <w:t>25</w:t>
      </w:r>
      <w:r>
        <w:rPr>
          <w:rFonts w:ascii="Arial" w:hAnsi="Arial" w:cs="Arial"/>
          <w:sz w:val="24"/>
          <w:szCs w:val="24"/>
        </w:rPr>
        <w:t>,</w:t>
      </w:r>
      <w:r w:rsidR="00FB0574">
        <w:rPr>
          <w:rFonts w:ascii="Arial" w:hAnsi="Arial" w:cs="Arial"/>
          <w:sz w:val="24"/>
          <w:szCs w:val="24"/>
        </w:rPr>
        <w:t>3</w:t>
      </w:r>
      <w:r>
        <w:rPr>
          <w:rFonts w:ascii="Arial" w:hAnsi="Arial" w:cs="Arial"/>
          <w:sz w:val="24"/>
          <w:szCs w:val="24"/>
        </w:rPr>
        <w:t xml:space="preserve"> % (</w:t>
      </w:r>
      <w:r w:rsidR="00FB0574">
        <w:rPr>
          <w:rFonts w:ascii="Arial" w:hAnsi="Arial" w:cs="Arial"/>
          <w:sz w:val="24"/>
          <w:szCs w:val="24"/>
        </w:rPr>
        <w:t>3</w:t>
      </w:r>
      <w:r>
        <w:rPr>
          <w:rFonts w:ascii="Arial" w:hAnsi="Arial" w:cs="Arial"/>
          <w:sz w:val="24"/>
          <w:szCs w:val="24"/>
        </w:rPr>
        <w:t xml:space="preserve">) están insatisfechos. </w:t>
      </w:r>
      <w:r w:rsidR="0003602E" w:rsidRPr="0003602E">
        <w:rPr>
          <w:rFonts w:ascii="Arial" w:hAnsi="Arial" w:cs="Arial"/>
          <w:sz w:val="24"/>
          <w:szCs w:val="24"/>
        </w:rPr>
        <w:t>Mediante la prueba chi cuadrado, se obtuvo un valor p (sig.) = 0.</w:t>
      </w:r>
      <w:r w:rsidR="0003602E">
        <w:rPr>
          <w:rFonts w:ascii="Arial" w:hAnsi="Arial" w:cs="Arial"/>
          <w:sz w:val="24"/>
          <w:szCs w:val="24"/>
        </w:rPr>
        <w:t>0001</w:t>
      </w:r>
      <w:r w:rsidR="0003602E" w:rsidRPr="0003602E">
        <w:rPr>
          <w:rFonts w:ascii="Arial" w:hAnsi="Arial" w:cs="Arial"/>
          <w:sz w:val="24"/>
          <w:szCs w:val="24"/>
        </w:rPr>
        <w:t xml:space="preserve"> </w:t>
      </w:r>
      <w:r w:rsidR="0003602E">
        <w:rPr>
          <w:rFonts w:ascii="Arial" w:hAnsi="Arial" w:cs="Arial"/>
          <w:sz w:val="24"/>
          <w:szCs w:val="24"/>
        </w:rPr>
        <w:t>≤</w:t>
      </w:r>
      <w:r w:rsidR="0003602E" w:rsidRPr="0003602E">
        <w:rPr>
          <w:rFonts w:ascii="Arial" w:hAnsi="Arial" w:cs="Arial"/>
          <w:sz w:val="24"/>
          <w:szCs w:val="24"/>
        </w:rPr>
        <w:t xml:space="preserve"> 0.05, el cual indica que </w:t>
      </w:r>
      <w:r w:rsidR="0003602E">
        <w:rPr>
          <w:rFonts w:ascii="Arial" w:hAnsi="Arial" w:cs="Arial"/>
          <w:sz w:val="24"/>
          <w:szCs w:val="24"/>
        </w:rPr>
        <w:t>si</w:t>
      </w:r>
      <w:r w:rsidR="0003602E" w:rsidRPr="0003602E">
        <w:rPr>
          <w:rFonts w:ascii="Arial" w:hAnsi="Arial" w:cs="Arial"/>
          <w:sz w:val="24"/>
          <w:szCs w:val="24"/>
        </w:rPr>
        <w:t xml:space="preserve"> existe relación entre </w:t>
      </w:r>
      <w:r w:rsidR="0003602E">
        <w:rPr>
          <w:rFonts w:ascii="Arial" w:hAnsi="Arial" w:cs="Arial"/>
          <w:sz w:val="24"/>
          <w:szCs w:val="24"/>
        </w:rPr>
        <w:t xml:space="preserve">satisfacción de los usuarios y la capacidad de respuesta percibida. </w:t>
      </w:r>
    </w:p>
    <w:p w14:paraId="79F70677" w14:textId="15D84964" w:rsidR="00077ABD" w:rsidRPr="0069423F" w:rsidRDefault="008D52C7" w:rsidP="00B933B5">
      <w:pPr>
        <w:pStyle w:val="Prrafodelista"/>
        <w:spacing w:line="360" w:lineRule="auto"/>
        <w:jc w:val="both"/>
        <w:rPr>
          <w:rFonts w:ascii="Arial" w:hAnsi="Arial" w:cs="Arial"/>
          <w:sz w:val="24"/>
          <w:szCs w:val="24"/>
        </w:rPr>
      </w:pPr>
      <w:r>
        <w:rPr>
          <w:rFonts w:ascii="Arial" w:hAnsi="Arial" w:cs="Arial"/>
          <w:sz w:val="24"/>
          <w:szCs w:val="24"/>
        </w:rPr>
        <w:t xml:space="preserve"> </w:t>
      </w:r>
    </w:p>
    <w:p w14:paraId="7BA177C8" w14:textId="11D69D5C" w:rsidR="00301D90" w:rsidRDefault="00FB0574" w:rsidP="00301D90">
      <w:pPr>
        <w:pStyle w:val="Prrafodelista"/>
        <w:spacing w:line="360" w:lineRule="auto"/>
        <w:jc w:val="both"/>
        <w:rPr>
          <w:rFonts w:ascii="Arial" w:hAnsi="Arial" w:cs="Arial"/>
          <w:sz w:val="24"/>
          <w:szCs w:val="24"/>
        </w:rPr>
      </w:pPr>
      <w:r>
        <w:rPr>
          <w:rFonts w:ascii="Arial" w:hAnsi="Arial" w:cs="Arial"/>
          <w:sz w:val="24"/>
          <w:szCs w:val="24"/>
        </w:rPr>
        <w:lastRenderedPageBreak/>
        <w:t xml:space="preserve">Tabla 6.- </w:t>
      </w:r>
      <w:r w:rsidR="00301D90">
        <w:rPr>
          <w:rFonts w:ascii="Arial" w:hAnsi="Arial" w:cs="Arial"/>
          <w:sz w:val="24"/>
          <w:szCs w:val="24"/>
        </w:rPr>
        <w:t>R</w:t>
      </w:r>
      <w:r w:rsidR="00301D90" w:rsidRPr="00AE43ED">
        <w:rPr>
          <w:rFonts w:ascii="Arial" w:hAnsi="Arial" w:cs="Arial"/>
          <w:sz w:val="24"/>
          <w:szCs w:val="24"/>
        </w:rPr>
        <w:t xml:space="preserve">elación entre </w:t>
      </w:r>
      <w:r w:rsidR="00301D90">
        <w:rPr>
          <w:rFonts w:ascii="Arial" w:hAnsi="Arial" w:cs="Arial"/>
          <w:sz w:val="24"/>
          <w:szCs w:val="24"/>
        </w:rPr>
        <w:t>la satisfacción de los usuarios y la seguridad percibida en las clínicas odontológicas de Lima, 20</w:t>
      </w:r>
      <w:r w:rsidR="0061082A">
        <w:rPr>
          <w:rFonts w:ascii="Arial" w:hAnsi="Arial" w:cs="Arial"/>
          <w:sz w:val="24"/>
          <w:szCs w:val="24"/>
        </w:rPr>
        <w:t>1</w:t>
      </w:r>
      <w:r w:rsidR="003B3740">
        <w:rPr>
          <w:rFonts w:ascii="Arial" w:hAnsi="Arial" w:cs="Arial"/>
          <w:sz w:val="24"/>
          <w:szCs w:val="24"/>
        </w:rPr>
        <w:t>7</w:t>
      </w:r>
      <w:r w:rsidR="00301D90">
        <w:rPr>
          <w:rFonts w:ascii="Arial" w:hAnsi="Arial" w:cs="Arial"/>
          <w:sz w:val="24"/>
          <w:szCs w:val="24"/>
        </w:rPr>
        <w:t>.</w:t>
      </w:r>
    </w:p>
    <w:p w14:paraId="7C7D2A90" w14:textId="77777777" w:rsidR="00AF57FC" w:rsidRDefault="00AF57FC" w:rsidP="00301D90">
      <w:pPr>
        <w:pStyle w:val="Prrafodelista"/>
        <w:spacing w:line="360" w:lineRule="auto"/>
        <w:jc w:val="both"/>
        <w:rPr>
          <w:rFonts w:ascii="Arial" w:hAnsi="Arial" w:cs="Arial"/>
          <w:sz w:val="24"/>
          <w:szCs w:val="24"/>
        </w:rPr>
      </w:pPr>
    </w:p>
    <w:tbl>
      <w:tblPr>
        <w:tblW w:w="7920" w:type="dxa"/>
        <w:jc w:val="center"/>
        <w:tblBorders>
          <w:top w:val="single" w:sz="4" w:space="0" w:color="auto"/>
        </w:tblBorders>
        <w:tblCellMar>
          <w:left w:w="0" w:type="dxa"/>
          <w:right w:w="0" w:type="dxa"/>
        </w:tblCellMar>
        <w:tblLook w:val="04A0" w:firstRow="1" w:lastRow="0" w:firstColumn="1" w:lastColumn="0" w:noHBand="0" w:noVBand="1"/>
      </w:tblPr>
      <w:tblGrid>
        <w:gridCol w:w="2382"/>
        <w:gridCol w:w="410"/>
        <w:gridCol w:w="687"/>
        <w:gridCol w:w="410"/>
        <w:gridCol w:w="687"/>
        <w:gridCol w:w="595"/>
        <w:gridCol w:w="687"/>
        <w:gridCol w:w="595"/>
        <w:gridCol w:w="687"/>
        <w:gridCol w:w="780"/>
      </w:tblGrid>
      <w:tr w:rsidR="008B6C1E" w:rsidRPr="008B6C1E" w14:paraId="3DE81D50" w14:textId="77777777" w:rsidTr="008B6C1E">
        <w:trPr>
          <w:trHeight w:val="300"/>
          <w:jc w:val="center"/>
        </w:trPr>
        <w:tc>
          <w:tcPr>
            <w:tcW w:w="7140" w:type="dxa"/>
            <w:gridSpan w:val="9"/>
            <w:tcBorders>
              <w:bottom w:val="nil"/>
            </w:tcBorders>
            <w:shd w:val="clear" w:color="auto" w:fill="auto"/>
            <w:noWrap/>
            <w:tcMar>
              <w:top w:w="15" w:type="dxa"/>
              <w:left w:w="15" w:type="dxa"/>
              <w:bottom w:w="0" w:type="dxa"/>
              <w:right w:w="15" w:type="dxa"/>
            </w:tcMar>
            <w:vAlign w:val="bottom"/>
            <w:hideMark/>
          </w:tcPr>
          <w:p w14:paraId="26E2D543"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Seguridad</w:t>
            </w:r>
          </w:p>
        </w:tc>
        <w:tc>
          <w:tcPr>
            <w:tcW w:w="780" w:type="dxa"/>
            <w:tcBorders>
              <w:bottom w:val="nil"/>
            </w:tcBorders>
            <w:shd w:val="clear" w:color="auto" w:fill="auto"/>
            <w:noWrap/>
            <w:tcMar>
              <w:top w:w="15" w:type="dxa"/>
              <w:left w:w="15" w:type="dxa"/>
              <w:bottom w:w="0" w:type="dxa"/>
              <w:right w:w="15" w:type="dxa"/>
            </w:tcMar>
            <w:vAlign w:val="bottom"/>
            <w:hideMark/>
          </w:tcPr>
          <w:p w14:paraId="671C25EF" w14:textId="77777777" w:rsidR="008B6C1E" w:rsidRPr="008B6C1E" w:rsidRDefault="008B6C1E" w:rsidP="008B6C1E">
            <w:pPr>
              <w:spacing w:after="0" w:line="240" w:lineRule="auto"/>
              <w:jc w:val="center"/>
              <w:rPr>
                <w:rFonts w:ascii="Arial" w:hAnsi="Arial" w:cs="Arial"/>
                <w:color w:val="000000"/>
                <w:sz w:val="24"/>
                <w:szCs w:val="24"/>
              </w:rPr>
            </w:pPr>
          </w:p>
        </w:tc>
      </w:tr>
      <w:tr w:rsidR="008B6C1E" w:rsidRPr="008B6C1E" w14:paraId="7F232E8C" w14:textId="77777777" w:rsidTr="008B6C1E">
        <w:trPr>
          <w:trHeight w:val="300"/>
          <w:jc w:val="center"/>
        </w:trPr>
        <w:tc>
          <w:tcPr>
            <w:tcW w:w="0" w:type="auto"/>
            <w:tcBorders>
              <w:top w:val="nil"/>
            </w:tcBorders>
            <w:shd w:val="clear" w:color="auto" w:fill="auto"/>
            <w:noWrap/>
            <w:tcMar>
              <w:top w:w="15" w:type="dxa"/>
              <w:left w:w="15" w:type="dxa"/>
              <w:bottom w:w="0" w:type="dxa"/>
              <w:right w:w="15" w:type="dxa"/>
            </w:tcMar>
            <w:vAlign w:val="bottom"/>
            <w:hideMark/>
          </w:tcPr>
          <w:p w14:paraId="0CB95797" w14:textId="77777777" w:rsidR="008B6C1E" w:rsidRPr="008B6C1E" w:rsidRDefault="008B6C1E" w:rsidP="008B6C1E">
            <w:pPr>
              <w:spacing w:after="0" w:line="240" w:lineRule="auto"/>
              <w:rPr>
                <w:rFonts w:ascii="Arial" w:hAnsi="Arial" w:cs="Arial"/>
                <w:sz w:val="24"/>
                <w:szCs w:val="24"/>
              </w:rPr>
            </w:pPr>
          </w:p>
        </w:tc>
        <w:tc>
          <w:tcPr>
            <w:tcW w:w="0" w:type="auto"/>
            <w:gridSpan w:val="2"/>
            <w:tcBorders>
              <w:top w:val="nil"/>
            </w:tcBorders>
            <w:shd w:val="clear" w:color="auto" w:fill="auto"/>
            <w:noWrap/>
            <w:tcMar>
              <w:top w:w="15" w:type="dxa"/>
              <w:left w:w="15" w:type="dxa"/>
              <w:bottom w:w="0" w:type="dxa"/>
              <w:right w:w="15" w:type="dxa"/>
            </w:tcMar>
            <w:vAlign w:val="bottom"/>
            <w:hideMark/>
          </w:tcPr>
          <w:p w14:paraId="3D61E0F2"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Malo</w:t>
            </w:r>
          </w:p>
        </w:tc>
        <w:tc>
          <w:tcPr>
            <w:tcW w:w="0" w:type="auto"/>
            <w:gridSpan w:val="2"/>
            <w:tcBorders>
              <w:top w:val="nil"/>
            </w:tcBorders>
            <w:shd w:val="clear" w:color="auto" w:fill="auto"/>
            <w:noWrap/>
            <w:tcMar>
              <w:top w:w="15" w:type="dxa"/>
              <w:left w:w="15" w:type="dxa"/>
              <w:bottom w:w="0" w:type="dxa"/>
              <w:right w:w="15" w:type="dxa"/>
            </w:tcMar>
            <w:vAlign w:val="bottom"/>
            <w:hideMark/>
          </w:tcPr>
          <w:p w14:paraId="6EFF7A61"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Bueno</w:t>
            </w:r>
          </w:p>
        </w:tc>
        <w:tc>
          <w:tcPr>
            <w:tcW w:w="0" w:type="auto"/>
            <w:gridSpan w:val="2"/>
            <w:tcBorders>
              <w:top w:val="nil"/>
            </w:tcBorders>
            <w:shd w:val="clear" w:color="auto" w:fill="auto"/>
            <w:noWrap/>
            <w:tcMar>
              <w:top w:w="15" w:type="dxa"/>
              <w:left w:w="15" w:type="dxa"/>
              <w:bottom w:w="0" w:type="dxa"/>
              <w:right w:w="15" w:type="dxa"/>
            </w:tcMar>
            <w:vAlign w:val="bottom"/>
            <w:hideMark/>
          </w:tcPr>
          <w:p w14:paraId="5A06CC9B"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Muy Bueno</w:t>
            </w:r>
          </w:p>
        </w:tc>
        <w:tc>
          <w:tcPr>
            <w:tcW w:w="0" w:type="auto"/>
            <w:gridSpan w:val="2"/>
            <w:tcBorders>
              <w:top w:val="nil"/>
            </w:tcBorders>
            <w:shd w:val="clear" w:color="auto" w:fill="auto"/>
            <w:noWrap/>
            <w:tcMar>
              <w:top w:w="15" w:type="dxa"/>
              <w:left w:w="15" w:type="dxa"/>
              <w:bottom w:w="0" w:type="dxa"/>
              <w:right w:w="15" w:type="dxa"/>
            </w:tcMar>
            <w:vAlign w:val="bottom"/>
            <w:hideMark/>
          </w:tcPr>
          <w:p w14:paraId="51E42967"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Total</w:t>
            </w:r>
          </w:p>
        </w:tc>
        <w:tc>
          <w:tcPr>
            <w:tcW w:w="0" w:type="auto"/>
            <w:tcBorders>
              <w:top w:val="nil"/>
            </w:tcBorders>
            <w:shd w:val="clear" w:color="auto" w:fill="auto"/>
            <w:noWrap/>
            <w:tcMar>
              <w:top w:w="15" w:type="dxa"/>
              <w:left w:w="15" w:type="dxa"/>
              <w:bottom w:w="0" w:type="dxa"/>
              <w:right w:w="15" w:type="dxa"/>
            </w:tcMar>
            <w:vAlign w:val="center"/>
            <w:hideMark/>
          </w:tcPr>
          <w:p w14:paraId="39153F1E"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p</w:t>
            </w:r>
          </w:p>
        </w:tc>
      </w:tr>
      <w:tr w:rsidR="008B6C1E" w:rsidRPr="008B6C1E" w14:paraId="10135DC8" w14:textId="77777777" w:rsidTr="008B6C1E">
        <w:trPr>
          <w:trHeight w:val="300"/>
          <w:jc w:val="center"/>
        </w:trPr>
        <w:tc>
          <w:tcPr>
            <w:tcW w:w="0" w:type="auto"/>
            <w:tcBorders>
              <w:top w:val="nil"/>
              <w:bottom w:val="single" w:sz="4" w:space="0" w:color="auto"/>
            </w:tcBorders>
            <w:shd w:val="clear" w:color="auto" w:fill="auto"/>
            <w:noWrap/>
            <w:tcMar>
              <w:top w:w="15" w:type="dxa"/>
              <w:left w:w="15" w:type="dxa"/>
              <w:bottom w:w="0" w:type="dxa"/>
              <w:right w:w="15" w:type="dxa"/>
            </w:tcMar>
            <w:vAlign w:val="center"/>
            <w:hideMark/>
          </w:tcPr>
          <w:p w14:paraId="03BDAA19"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Satisfacción</w:t>
            </w:r>
          </w:p>
        </w:tc>
        <w:tc>
          <w:tcPr>
            <w:tcW w:w="0" w:type="auto"/>
            <w:tcBorders>
              <w:top w:val="nil"/>
              <w:bottom w:val="single" w:sz="4" w:space="0" w:color="auto"/>
            </w:tcBorders>
            <w:shd w:val="clear" w:color="auto" w:fill="auto"/>
            <w:noWrap/>
            <w:tcMar>
              <w:top w:w="15" w:type="dxa"/>
              <w:left w:w="15" w:type="dxa"/>
              <w:bottom w:w="0" w:type="dxa"/>
              <w:right w:w="15" w:type="dxa"/>
            </w:tcMar>
            <w:vAlign w:val="center"/>
            <w:hideMark/>
          </w:tcPr>
          <w:p w14:paraId="1E3330AA"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f</w:t>
            </w:r>
          </w:p>
        </w:tc>
        <w:tc>
          <w:tcPr>
            <w:tcW w:w="0" w:type="auto"/>
            <w:tcBorders>
              <w:top w:val="nil"/>
              <w:bottom w:val="single" w:sz="4" w:space="0" w:color="auto"/>
            </w:tcBorders>
            <w:shd w:val="clear" w:color="auto" w:fill="auto"/>
            <w:noWrap/>
            <w:tcMar>
              <w:top w:w="15" w:type="dxa"/>
              <w:left w:w="15" w:type="dxa"/>
              <w:bottom w:w="0" w:type="dxa"/>
              <w:right w:w="15" w:type="dxa"/>
            </w:tcMar>
            <w:vAlign w:val="center"/>
            <w:hideMark/>
          </w:tcPr>
          <w:p w14:paraId="2CDEAA59"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w:t>
            </w:r>
          </w:p>
        </w:tc>
        <w:tc>
          <w:tcPr>
            <w:tcW w:w="0" w:type="auto"/>
            <w:tcBorders>
              <w:top w:val="nil"/>
              <w:bottom w:val="single" w:sz="4" w:space="0" w:color="auto"/>
            </w:tcBorders>
            <w:shd w:val="clear" w:color="auto" w:fill="auto"/>
            <w:noWrap/>
            <w:tcMar>
              <w:top w:w="15" w:type="dxa"/>
              <w:left w:w="15" w:type="dxa"/>
              <w:bottom w:w="0" w:type="dxa"/>
              <w:right w:w="15" w:type="dxa"/>
            </w:tcMar>
            <w:vAlign w:val="center"/>
            <w:hideMark/>
          </w:tcPr>
          <w:p w14:paraId="7539E1D5"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f</w:t>
            </w:r>
          </w:p>
        </w:tc>
        <w:tc>
          <w:tcPr>
            <w:tcW w:w="0" w:type="auto"/>
            <w:tcBorders>
              <w:top w:val="nil"/>
              <w:bottom w:val="single" w:sz="4" w:space="0" w:color="auto"/>
            </w:tcBorders>
            <w:shd w:val="clear" w:color="auto" w:fill="auto"/>
            <w:noWrap/>
            <w:tcMar>
              <w:top w:w="15" w:type="dxa"/>
              <w:left w:w="15" w:type="dxa"/>
              <w:bottom w:w="0" w:type="dxa"/>
              <w:right w:w="15" w:type="dxa"/>
            </w:tcMar>
            <w:vAlign w:val="center"/>
            <w:hideMark/>
          </w:tcPr>
          <w:p w14:paraId="4899AFD9"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w:t>
            </w:r>
          </w:p>
        </w:tc>
        <w:tc>
          <w:tcPr>
            <w:tcW w:w="0" w:type="auto"/>
            <w:tcBorders>
              <w:top w:val="nil"/>
              <w:bottom w:val="single" w:sz="4" w:space="0" w:color="auto"/>
            </w:tcBorders>
            <w:shd w:val="clear" w:color="auto" w:fill="auto"/>
            <w:noWrap/>
            <w:tcMar>
              <w:top w:w="15" w:type="dxa"/>
              <w:left w:w="15" w:type="dxa"/>
              <w:bottom w:w="0" w:type="dxa"/>
              <w:right w:w="15" w:type="dxa"/>
            </w:tcMar>
            <w:vAlign w:val="center"/>
            <w:hideMark/>
          </w:tcPr>
          <w:p w14:paraId="4AFC0141"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f</w:t>
            </w:r>
          </w:p>
        </w:tc>
        <w:tc>
          <w:tcPr>
            <w:tcW w:w="0" w:type="auto"/>
            <w:tcBorders>
              <w:top w:val="nil"/>
              <w:bottom w:val="single" w:sz="4" w:space="0" w:color="auto"/>
            </w:tcBorders>
            <w:shd w:val="clear" w:color="auto" w:fill="auto"/>
            <w:noWrap/>
            <w:tcMar>
              <w:top w:w="15" w:type="dxa"/>
              <w:left w:w="15" w:type="dxa"/>
              <w:bottom w:w="0" w:type="dxa"/>
              <w:right w:w="15" w:type="dxa"/>
            </w:tcMar>
            <w:vAlign w:val="center"/>
            <w:hideMark/>
          </w:tcPr>
          <w:p w14:paraId="40C90A42"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w:t>
            </w:r>
          </w:p>
        </w:tc>
        <w:tc>
          <w:tcPr>
            <w:tcW w:w="0" w:type="auto"/>
            <w:tcBorders>
              <w:top w:val="nil"/>
              <w:bottom w:val="single" w:sz="4" w:space="0" w:color="auto"/>
            </w:tcBorders>
            <w:shd w:val="clear" w:color="auto" w:fill="auto"/>
            <w:noWrap/>
            <w:tcMar>
              <w:top w:w="15" w:type="dxa"/>
              <w:left w:w="15" w:type="dxa"/>
              <w:bottom w:w="0" w:type="dxa"/>
              <w:right w:w="15" w:type="dxa"/>
            </w:tcMar>
            <w:vAlign w:val="center"/>
            <w:hideMark/>
          </w:tcPr>
          <w:p w14:paraId="7B9B522D"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f</w:t>
            </w:r>
          </w:p>
        </w:tc>
        <w:tc>
          <w:tcPr>
            <w:tcW w:w="0" w:type="auto"/>
            <w:tcBorders>
              <w:top w:val="nil"/>
              <w:bottom w:val="single" w:sz="4" w:space="0" w:color="auto"/>
            </w:tcBorders>
            <w:shd w:val="clear" w:color="auto" w:fill="auto"/>
            <w:noWrap/>
            <w:tcMar>
              <w:top w:w="15" w:type="dxa"/>
              <w:left w:w="15" w:type="dxa"/>
              <w:bottom w:w="0" w:type="dxa"/>
              <w:right w:w="15" w:type="dxa"/>
            </w:tcMar>
            <w:vAlign w:val="center"/>
            <w:hideMark/>
          </w:tcPr>
          <w:p w14:paraId="10AC7E23"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w:t>
            </w:r>
          </w:p>
        </w:tc>
        <w:tc>
          <w:tcPr>
            <w:tcW w:w="0" w:type="auto"/>
            <w:tcBorders>
              <w:top w:val="nil"/>
              <w:bottom w:val="single" w:sz="4" w:space="0" w:color="auto"/>
            </w:tcBorders>
            <w:shd w:val="clear" w:color="auto" w:fill="auto"/>
            <w:noWrap/>
            <w:tcMar>
              <w:top w:w="15" w:type="dxa"/>
              <w:left w:w="15" w:type="dxa"/>
              <w:bottom w:w="0" w:type="dxa"/>
              <w:right w:w="15" w:type="dxa"/>
            </w:tcMar>
            <w:vAlign w:val="center"/>
            <w:hideMark/>
          </w:tcPr>
          <w:p w14:paraId="446FCCDF" w14:textId="77777777" w:rsidR="008B6C1E" w:rsidRPr="008B6C1E" w:rsidRDefault="008B6C1E" w:rsidP="008B6C1E">
            <w:pPr>
              <w:spacing w:after="0" w:line="240" w:lineRule="auto"/>
              <w:jc w:val="center"/>
              <w:rPr>
                <w:rFonts w:ascii="Arial" w:hAnsi="Arial" w:cs="Arial"/>
                <w:color w:val="000000"/>
                <w:sz w:val="24"/>
                <w:szCs w:val="24"/>
              </w:rPr>
            </w:pPr>
          </w:p>
        </w:tc>
      </w:tr>
      <w:tr w:rsidR="008B6C1E" w:rsidRPr="008B6C1E" w14:paraId="1731A785" w14:textId="77777777" w:rsidTr="008B6C1E">
        <w:trPr>
          <w:trHeight w:val="300"/>
          <w:jc w:val="center"/>
        </w:trPr>
        <w:tc>
          <w:tcPr>
            <w:tcW w:w="0" w:type="auto"/>
            <w:tcBorders>
              <w:top w:val="single" w:sz="4" w:space="0" w:color="auto"/>
            </w:tcBorders>
            <w:shd w:val="clear" w:color="auto" w:fill="auto"/>
            <w:noWrap/>
            <w:tcMar>
              <w:top w:w="15" w:type="dxa"/>
              <w:left w:w="15" w:type="dxa"/>
              <w:bottom w:w="0" w:type="dxa"/>
              <w:right w:w="15" w:type="dxa"/>
            </w:tcMar>
            <w:vAlign w:val="bottom"/>
            <w:hideMark/>
          </w:tcPr>
          <w:p w14:paraId="5201822B" w14:textId="77777777" w:rsidR="008B6C1E" w:rsidRPr="008B6C1E" w:rsidRDefault="008B6C1E" w:rsidP="008B6C1E">
            <w:pPr>
              <w:spacing w:after="0" w:line="240" w:lineRule="auto"/>
              <w:rPr>
                <w:rFonts w:ascii="Arial" w:hAnsi="Arial" w:cs="Arial"/>
                <w:color w:val="000000"/>
                <w:sz w:val="24"/>
                <w:szCs w:val="24"/>
              </w:rPr>
            </w:pPr>
            <w:r w:rsidRPr="008B6C1E">
              <w:rPr>
                <w:rFonts w:ascii="Arial" w:hAnsi="Arial" w:cs="Arial"/>
                <w:color w:val="000000"/>
                <w:sz w:val="24"/>
                <w:szCs w:val="24"/>
              </w:rPr>
              <w:t>Insatisfecho</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1EEB9486"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4</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4EAD978B" w14:textId="5B30F0CA"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21</w:t>
            </w:r>
            <w:r w:rsidR="00367D7D">
              <w:rPr>
                <w:rFonts w:ascii="Arial" w:hAnsi="Arial" w:cs="Arial"/>
                <w:color w:val="000000"/>
                <w:sz w:val="24"/>
                <w:szCs w:val="24"/>
              </w:rPr>
              <w:t>,0</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749B988B"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1037FFAA" w14:textId="02389188"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2</w:t>
            </w:r>
            <w:r w:rsidR="00367D7D">
              <w:rPr>
                <w:rFonts w:ascii="Arial" w:hAnsi="Arial" w:cs="Arial"/>
                <w:color w:val="000000"/>
                <w:sz w:val="24"/>
                <w:szCs w:val="24"/>
              </w:rPr>
              <w:t>,</w:t>
            </w:r>
            <w:r w:rsidRPr="008B6C1E">
              <w:rPr>
                <w:rFonts w:ascii="Arial" w:hAnsi="Arial" w:cs="Arial"/>
                <w:color w:val="000000"/>
                <w:sz w:val="24"/>
                <w:szCs w:val="24"/>
              </w:rPr>
              <w:t>2</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4F57D747"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77EA934F" w14:textId="1B7180AD"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0</w:t>
            </w:r>
            <w:r w:rsidR="00367D7D">
              <w:rPr>
                <w:rFonts w:ascii="Arial" w:hAnsi="Arial" w:cs="Arial"/>
                <w:color w:val="000000"/>
                <w:sz w:val="24"/>
                <w:szCs w:val="24"/>
              </w:rPr>
              <w:t>,</w:t>
            </w:r>
            <w:r w:rsidRPr="008B6C1E">
              <w:rPr>
                <w:rFonts w:ascii="Arial" w:hAnsi="Arial" w:cs="Arial"/>
                <w:color w:val="000000"/>
                <w:sz w:val="24"/>
                <w:szCs w:val="24"/>
              </w:rPr>
              <w:t>3</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7D2239B4"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6</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250C9FE9" w14:textId="23896D0C"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w:t>
            </w:r>
            <w:r w:rsidR="00367D7D">
              <w:rPr>
                <w:rFonts w:ascii="Arial" w:hAnsi="Arial" w:cs="Arial"/>
                <w:color w:val="000000"/>
                <w:sz w:val="24"/>
                <w:szCs w:val="24"/>
              </w:rPr>
              <w:t>,</w:t>
            </w:r>
            <w:r w:rsidRPr="008B6C1E">
              <w:rPr>
                <w:rFonts w:ascii="Arial" w:hAnsi="Arial" w:cs="Arial"/>
                <w:color w:val="000000"/>
                <w:sz w:val="24"/>
                <w:szCs w:val="24"/>
              </w:rPr>
              <w:t>6</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705F6850" w14:textId="77777777" w:rsidR="008B6C1E" w:rsidRPr="008B6C1E" w:rsidRDefault="008B6C1E" w:rsidP="008B6C1E">
            <w:pPr>
              <w:spacing w:after="0" w:line="240" w:lineRule="auto"/>
              <w:jc w:val="center"/>
              <w:rPr>
                <w:rFonts w:ascii="Arial" w:hAnsi="Arial" w:cs="Arial"/>
                <w:color w:val="000000"/>
                <w:sz w:val="24"/>
                <w:szCs w:val="24"/>
              </w:rPr>
            </w:pPr>
          </w:p>
        </w:tc>
      </w:tr>
      <w:tr w:rsidR="008B6C1E" w:rsidRPr="008B6C1E" w14:paraId="37FAEA64" w14:textId="77777777" w:rsidTr="008B6C1E">
        <w:trPr>
          <w:trHeight w:val="300"/>
          <w:jc w:val="center"/>
        </w:trPr>
        <w:tc>
          <w:tcPr>
            <w:tcW w:w="0" w:type="auto"/>
            <w:shd w:val="clear" w:color="auto" w:fill="auto"/>
            <w:noWrap/>
            <w:tcMar>
              <w:top w:w="15" w:type="dxa"/>
              <w:left w:w="15" w:type="dxa"/>
              <w:bottom w:w="0" w:type="dxa"/>
              <w:right w:w="15" w:type="dxa"/>
            </w:tcMar>
            <w:vAlign w:val="bottom"/>
            <w:hideMark/>
          </w:tcPr>
          <w:p w14:paraId="66F466DD" w14:textId="77777777" w:rsidR="008B6C1E" w:rsidRPr="008B6C1E" w:rsidRDefault="008B6C1E" w:rsidP="008B6C1E">
            <w:pPr>
              <w:spacing w:after="0" w:line="240" w:lineRule="auto"/>
              <w:rPr>
                <w:rFonts w:ascii="Arial" w:hAnsi="Arial" w:cs="Arial"/>
                <w:color w:val="000000"/>
                <w:sz w:val="24"/>
                <w:szCs w:val="24"/>
              </w:rPr>
            </w:pPr>
            <w:r w:rsidRPr="008B6C1E">
              <w:rPr>
                <w:rFonts w:ascii="Arial" w:hAnsi="Arial" w:cs="Arial"/>
                <w:color w:val="000000"/>
                <w:sz w:val="24"/>
                <w:szCs w:val="24"/>
              </w:rPr>
              <w:t>Poco satisfecho</w:t>
            </w:r>
          </w:p>
        </w:tc>
        <w:tc>
          <w:tcPr>
            <w:tcW w:w="0" w:type="auto"/>
            <w:shd w:val="clear" w:color="auto" w:fill="auto"/>
            <w:noWrap/>
            <w:tcMar>
              <w:top w:w="15" w:type="dxa"/>
              <w:left w:w="15" w:type="dxa"/>
              <w:bottom w:w="0" w:type="dxa"/>
              <w:right w:w="15" w:type="dxa"/>
            </w:tcMar>
            <w:vAlign w:val="center"/>
            <w:hideMark/>
          </w:tcPr>
          <w:p w14:paraId="491B2C6A"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2</w:t>
            </w:r>
          </w:p>
        </w:tc>
        <w:tc>
          <w:tcPr>
            <w:tcW w:w="0" w:type="auto"/>
            <w:shd w:val="clear" w:color="auto" w:fill="auto"/>
            <w:noWrap/>
            <w:tcMar>
              <w:top w:w="15" w:type="dxa"/>
              <w:left w:w="15" w:type="dxa"/>
              <w:bottom w:w="0" w:type="dxa"/>
              <w:right w:w="15" w:type="dxa"/>
            </w:tcMar>
            <w:vAlign w:val="center"/>
            <w:hideMark/>
          </w:tcPr>
          <w:p w14:paraId="3283A936" w14:textId="2CCA9A4D"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10</w:t>
            </w:r>
            <w:r w:rsidR="00367D7D">
              <w:rPr>
                <w:rFonts w:ascii="Arial" w:hAnsi="Arial" w:cs="Arial"/>
                <w:color w:val="000000"/>
                <w:sz w:val="24"/>
                <w:szCs w:val="24"/>
              </w:rPr>
              <w:t>,</w:t>
            </w:r>
            <w:r w:rsidRPr="008B6C1E">
              <w:rPr>
                <w:rFonts w:ascii="Arial" w:hAnsi="Arial" w:cs="Arial"/>
                <w:color w:val="000000"/>
                <w:sz w:val="24"/>
                <w:szCs w:val="24"/>
              </w:rPr>
              <w:t>5</w:t>
            </w:r>
          </w:p>
        </w:tc>
        <w:tc>
          <w:tcPr>
            <w:tcW w:w="0" w:type="auto"/>
            <w:shd w:val="clear" w:color="auto" w:fill="auto"/>
            <w:noWrap/>
            <w:tcMar>
              <w:top w:w="15" w:type="dxa"/>
              <w:left w:w="15" w:type="dxa"/>
              <w:bottom w:w="0" w:type="dxa"/>
              <w:right w:w="15" w:type="dxa"/>
            </w:tcMar>
            <w:vAlign w:val="center"/>
            <w:hideMark/>
          </w:tcPr>
          <w:p w14:paraId="7FFF5A20"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9</w:t>
            </w:r>
          </w:p>
        </w:tc>
        <w:tc>
          <w:tcPr>
            <w:tcW w:w="0" w:type="auto"/>
            <w:shd w:val="clear" w:color="auto" w:fill="auto"/>
            <w:noWrap/>
            <w:tcMar>
              <w:top w:w="15" w:type="dxa"/>
              <w:left w:w="15" w:type="dxa"/>
              <w:bottom w:w="0" w:type="dxa"/>
              <w:right w:w="15" w:type="dxa"/>
            </w:tcMar>
            <w:vAlign w:val="center"/>
            <w:hideMark/>
          </w:tcPr>
          <w:p w14:paraId="023171D8" w14:textId="0F798E9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19</w:t>
            </w:r>
            <w:r w:rsidR="00367D7D">
              <w:rPr>
                <w:rFonts w:ascii="Arial" w:hAnsi="Arial" w:cs="Arial"/>
                <w:color w:val="000000"/>
                <w:sz w:val="24"/>
                <w:szCs w:val="24"/>
              </w:rPr>
              <w:t>,</w:t>
            </w:r>
            <w:r w:rsidRPr="008B6C1E">
              <w:rPr>
                <w:rFonts w:ascii="Arial" w:hAnsi="Arial" w:cs="Arial"/>
                <w:color w:val="000000"/>
                <w:sz w:val="24"/>
                <w:szCs w:val="24"/>
              </w:rPr>
              <w:t>5</w:t>
            </w:r>
          </w:p>
        </w:tc>
        <w:tc>
          <w:tcPr>
            <w:tcW w:w="0" w:type="auto"/>
            <w:shd w:val="clear" w:color="auto" w:fill="auto"/>
            <w:noWrap/>
            <w:tcMar>
              <w:top w:w="15" w:type="dxa"/>
              <w:left w:w="15" w:type="dxa"/>
              <w:bottom w:w="0" w:type="dxa"/>
              <w:right w:w="15" w:type="dxa"/>
            </w:tcMar>
            <w:vAlign w:val="center"/>
            <w:hideMark/>
          </w:tcPr>
          <w:p w14:paraId="3DE91474"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4</w:t>
            </w:r>
          </w:p>
        </w:tc>
        <w:tc>
          <w:tcPr>
            <w:tcW w:w="0" w:type="auto"/>
            <w:shd w:val="clear" w:color="auto" w:fill="auto"/>
            <w:noWrap/>
            <w:tcMar>
              <w:top w:w="15" w:type="dxa"/>
              <w:left w:w="15" w:type="dxa"/>
              <w:bottom w:w="0" w:type="dxa"/>
              <w:right w:w="15" w:type="dxa"/>
            </w:tcMar>
            <w:vAlign w:val="center"/>
            <w:hideMark/>
          </w:tcPr>
          <w:p w14:paraId="31C28DB2" w14:textId="0C287A33"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w:t>
            </w:r>
            <w:r w:rsidR="00367D7D">
              <w:rPr>
                <w:rFonts w:ascii="Arial" w:hAnsi="Arial" w:cs="Arial"/>
                <w:color w:val="000000"/>
                <w:sz w:val="24"/>
                <w:szCs w:val="24"/>
              </w:rPr>
              <w:t>,</w:t>
            </w:r>
            <w:r w:rsidRPr="008B6C1E">
              <w:rPr>
                <w:rFonts w:ascii="Arial" w:hAnsi="Arial" w:cs="Arial"/>
                <w:color w:val="000000"/>
                <w:sz w:val="24"/>
                <w:szCs w:val="24"/>
              </w:rPr>
              <w:t>3</w:t>
            </w:r>
          </w:p>
        </w:tc>
        <w:tc>
          <w:tcPr>
            <w:tcW w:w="0" w:type="auto"/>
            <w:shd w:val="clear" w:color="auto" w:fill="auto"/>
            <w:noWrap/>
            <w:tcMar>
              <w:top w:w="15" w:type="dxa"/>
              <w:left w:w="15" w:type="dxa"/>
              <w:bottom w:w="0" w:type="dxa"/>
              <w:right w:w="15" w:type="dxa"/>
            </w:tcMar>
            <w:vAlign w:val="center"/>
            <w:hideMark/>
          </w:tcPr>
          <w:p w14:paraId="0FC2B132"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15</w:t>
            </w:r>
          </w:p>
        </w:tc>
        <w:tc>
          <w:tcPr>
            <w:tcW w:w="0" w:type="auto"/>
            <w:shd w:val="clear" w:color="auto" w:fill="auto"/>
            <w:noWrap/>
            <w:tcMar>
              <w:top w:w="15" w:type="dxa"/>
              <w:left w:w="15" w:type="dxa"/>
              <w:bottom w:w="0" w:type="dxa"/>
              <w:right w:w="15" w:type="dxa"/>
            </w:tcMar>
            <w:vAlign w:val="center"/>
            <w:hideMark/>
          </w:tcPr>
          <w:p w14:paraId="3B14823D" w14:textId="46CCEE5A"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w:t>
            </w:r>
            <w:r w:rsidR="00367D7D">
              <w:rPr>
                <w:rFonts w:ascii="Arial" w:hAnsi="Arial" w:cs="Arial"/>
                <w:color w:val="000000"/>
                <w:sz w:val="24"/>
                <w:szCs w:val="24"/>
              </w:rPr>
              <w:t>,</w:t>
            </w:r>
            <w:r w:rsidRPr="008B6C1E">
              <w:rPr>
                <w:rFonts w:ascii="Arial" w:hAnsi="Arial" w:cs="Arial"/>
                <w:color w:val="000000"/>
                <w:sz w:val="24"/>
                <w:szCs w:val="24"/>
              </w:rPr>
              <w:t>9</w:t>
            </w:r>
          </w:p>
        </w:tc>
        <w:tc>
          <w:tcPr>
            <w:tcW w:w="0" w:type="auto"/>
            <w:shd w:val="clear" w:color="auto" w:fill="auto"/>
            <w:noWrap/>
            <w:tcMar>
              <w:top w:w="15" w:type="dxa"/>
              <w:left w:w="15" w:type="dxa"/>
              <w:bottom w:w="0" w:type="dxa"/>
              <w:right w:w="15" w:type="dxa"/>
            </w:tcMar>
            <w:vAlign w:val="center"/>
            <w:hideMark/>
          </w:tcPr>
          <w:p w14:paraId="1CD5250B" w14:textId="0E110E90"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0</w:t>
            </w:r>
            <w:r w:rsidR="00367D7D">
              <w:rPr>
                <w:rFonts w:ascii="Arial" w:hAnsi="Arial" w:cs="Arial"/>
                <w:color w:val="000000"/>
                <w:sz w:val="24"/>
                <w:szCs w:val="24"/>
              </w:rPr>
              <w:t>,0001</w:t>
            </w:r>
          </w:p>
        </w:tc>
      </w:tr>
      <w:tr w:rsidR="008B6C1E" w:rsidRPr="008B6C1E" w14:paraId="0DEF5300" w14:textId="77777777" w:rsidTr="008B6C1E">
        <w:trPr>
          <w:trHeight w:val="300"/>
          <w:jc w:val="center"/>
        </w:trPr>
        <w:tc>
          <w:tcPr>
            <w:tcW w:w="0" w:type="auto"/>
            <w:tcBorders>
              <w:bottom w:val="single" w:sz="4" w:space="0" w:color="auto"/>
            </w:tcBorders>
            <w:shd w:val="clear" w:color="auto" w:fill="auto"/>
            <w:noWrap/>
            <w:tcMar>
              <w:top w:w="15" w:type="dxa"/>
              <w:left w:w="15" w:type="dxa"/>
              <w:bottom w:w="0" w:type="dxa"/>
              <w:right w:w="15" w:type="dxa"/>
            </w:tcMar>
            <w:vAlign w:val="bottom"/>
            <w:hideMark/>
          </w:tcPr>
          <w:p w14:paraId="2FFEDE8A" w14:textId="77777777" w:rsidR="008B6C1E" w:rsidRPr="008B6C1E" w:rsidRDefault="008B6C1E" w:rsidP="008B6C1E">
            <w:pPr>
              <w:spacing w:after="0" w:line="240" w:lineRule="auto"/>
              <w:rPr>
                <w:rFonts w:ascii="Arial" w:hAnsi="Arial" w:cs="Arial"/>
                <w:color w:val="000000"/>
                <w:sz w:val="24"/>
                <w:szCs w:val="24"/>
              </w:rPr>
            </w:pPr>
            <w:r w:rsidRPr="008B6C1E">
              <w:rPr>
                <w:rFonts w:ascii="Arial" w:hAnsi="Arial" w:cs="Arial"/>
                <w:color w:val="000000"/>
                <w:sz w:val="24"/>
                <w:szCs w:val="24"/>
              </w:rPr>
              <w:t>Satisfecho</w:t>
            </w:r>
          </w:p>
        </w:tc>
        <w:tc>
          <w:tcPr>
            <w:tcW w:w="0" w:type="auto"/>
            <w:tcBorders>
              <w:bottom w:val="single" w:sz="4" w:space="0" w:color="auto"/>
            </w:tcBorders>
            <w:shd w:val="clear" w:color="auto" w:fill="auto"/>
            <w:noWrap/>
            <w:tcMar>
              <w:top w:w="15" w:type="dxa"/>
              <w:left w:w="15" w:type="dxa"/>
              <w:bottom w:w="0" w:type="dxa"/>
              <w:right w:w="15" w:type="dxa"/>
            </w:tcMar>
            <w:vAlign w:val="center"/>
            <w:hideMark/>
          </w:tcPr>
          <w:p w14:paraId="5FAC104C"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13</w:t>
            </w:r>
          </w:p>
        </w:tc>
        <w:tc>
          <w:tcPr>
            <w:tcW w:w="0" w:type="auto"/>
            <w:tcBorders>
              <w:bottom w:val="single" w:sz="4" w:space="0" w:color="auto"/>
            </w:tcBorders>
            <w:shd w:val="clear" w:color="auto" w:fill="auto"/>
            <w:noWrap/>
            <w:tcMar>
              <w:top w:w="15" w:type="dxa"/>
              <w:left w:w="15" w:type="dxa"/>
              <w:bottom w:w="0" w:type="dxa"/>
              <w:right w:w="15" w:type="dxa"/>
            </w:tcMar>
            <w:vAlign w:val="center"/>
            <w:hideMark/>
          </w:tcPr>
          <w:p w14:paraId="66FA2E57" w14:textId="338240A3"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68</w:t>
            </w:r>
            <w:r w:rsidR="00367D7D">
              <w:rPr>
                <w:rFonts w:ascii="Arial" w:hAnsi="Arial" w:cs="Arial"/>
                <w:color w:val="000000"/>
                <w:sz w:val="24"/>
                <w:szCs w:val="24"/>
              </w:rPr>
              <w:t>,</w:t>
            </w:r>
            <w:r w:rsidRPr="008B6C1E">
              <w:rPr>
                <w:rFonts w:ascii="Arial" w:hAnsi="Arial" w:cs="Arial"/>
                <w:color w:val="000000"/>
                <w:sz w:val="24"/>
                <w:szCs w:val="24"/>
              </w:rPr>
              <w:t>4</w:t>
            </w:r>
          </w:p>
        </w:tc>
        <w:tc>
          <w:tcPr>
            <w:tcW w:w="0" w:type="auto"/>
            <w:tcBorders>
              <w:bottom w:val="single" w:sz="4" w:space="0" w:color="auto"/>
            </w:tcBorders>
            <w:shd w:val="clear" w:color="auto" w:fill="auto"/>
            <w:noWrap/>
            <w:tcMar>
              <w:top w:w="15" w:type="dxa"/>
              <w:left w:w="15" w:type="dxa"/>
              <w:bottom w:w="0" w:type="dxa"/>
              <w:right w:w="15" w:type="dxa"/>
            </w:tcMar>
            <w:vAlign w:val="center"/>
            <w:hideMark/>
          </w:tcPr>
          <w:p w14:paraId="26D0ADAD"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36</w:t>
            </w:r>
          </w:p>
        </w:tc>
        <w:tc>
          <w:tcPr>
            <w:tcW w:w="0" w:type="auto"/>
            <w:tcBorders>
              <w:bottom w:val="single" w:sz="4" w:space="0" w:color="auto"/>
            </w:tcBorders>
            <w:shd w:val="clear" w:color="auto" w:fill="auto"/>
            <w:noWrap/>
            <w:tcMar>
              <w:top w:w="15" w:type="dxa"/>
              <w:left w:w="15" w:type="dxa"/>
              <w:bottom w:w="0" w:type="dxa"/>
              <w:right w:w="15" w:type="dxa"/>
            </w:tcMar>
            <w:vAlign w:val="center"/>
            <w:hideMark/>
          </w:tcPr>
          <w:p w14:paraId="2EA3992B" w14:textId="0C34AA7A"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78</w:t>
            </w:r>
            <w:r w:rsidR="00367D7D">
              <w:rPr>
                <w:rFonts w:ascii="Arial" w:hAnsi="Arial" w:cs="Arial"/>
                <w:color w:val="000000"/>
                <w:sz w:val="24"/>
                <w:szCs w:val="24"/>
              </w:rPr>
              <w:t>,</w:t>
            </w:r>
            <w:r w:rsidRPr="008B6C1E">
              <w:rPr>
                <w:rFonts w:ascii="Arial" w:hAnsi="Arial" w:cs="Arial"/>
                <w:color w:val="000000"/>
                <w:sz w:val="24"/>
                <w:szCs w:val="24"/>
              </w:rPr>
              <w:t>3</w:t>
            </w:r>
          </w:p>
        </w:tc>
        <w:tc>
          <w:tcPr>
            <w:tcW w:w="0" w:type="auto"/>
            <w:tcBorders>
              <w:bottom w:val="single" w:sz="4" w:space="0" w:color="auto"/>
            </w:tcBorders>
            <w:shd w:val="clear" w:color="auto" w:fill="auto"/>
            <w:noWrap/>
            <w:tcMar>
              <w:top w:w="15" w:type="dxa"/>
              <w:left w:w="15" w:type="dxa"/>
              <w:bottom w:w="0" w:type="dxa"/>
              <w:right w:w="15" w:type="dxa"/>
            </w:tcMar>
            <w:vAlign w:val="center"/>
            <w:hideMark/>
          </w:tcPr>
          <w:p w14:paraId="5537DFDC"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314</w:t>
            </w:r>
          </w:p>
        </w:tc>
        <w:tc>
          <w:tcPr>
            <w:tcW w:w="0" w:type="auto"/>
            <w:tcBorders>
              <w:bottom w:val="single" w:sz="4" w:space="0" w:color="auto"/>
            </w:tcBorders>
            <w:shd w:val="clear" w:color="auto" w:fill="auto"/>
            <w:noWrap/>
            <w:tcMar>
              <w:top w:w="15" w:type="dxa"/>
              <w:left w:w="15" w:type="dxa"/>
              <w:bottom w:w="0" w:type="dxa"/>
              <w:right w:w="15" w:type="dxa"/>
            </w:tcMar>
            <w:vAlign w:val="center"/>
            <w:hideMark/>
          </w:tcPr>
          <w:p w14:paraId="5B93E193" w14:textId="685B110E"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98</w:t>
            </w:r>
            <w:r w:rsidR="00367D7D">
              <w:rPr>
                <w:rFonts w:ascii="Arial" w:hAnsi="Arial" w:cs="Arial"/>
                <w:color w:val="000000"/>
                <w:sz w:val="24"/>
                <w:szCs w:val="24"/>
              </w:rPr>
              <w:t>,</w:t>
            </w:r>
            <w:r w:rsidRPr="008B6C1E">
              <w:rPr>
                <w:rFonts w:ascii="Arial" w:hAnsi="Arial" w:cs="Arial"/>
                <w:color w:val="000000"/>
                <w:sz w:val="24"/>
                <w:szCs w:val="24"/>
              </w:rPr>
              <w:t>4</w:t>
            </w:r>
          </w:p>
        </w:tc>
        <w:tc>
          <w:tcPr>
            <w:tcW w:w="0" w:type="auto"/>
            <w:tcBorders>
              <w:bottom w:val="single" w:sz="4" w:space="0" w:color="auto"/>
            </w:tcBorders>
            <w:shd w:val="clear" w:color="auto" w:fill="auto"/>
            <w:noWrap/>
            <w:tcMar>
              <w:top w:w="15" w:type="dxa"/>
              <w:left w:w="15" w:type="dxa"/>
              <w:bottom w:w="0" w:type="dxa"/>
              <w:right w:w="15" w:type="dxa"/>
            </w:tcMar>
            <w:vAlign w:val="center"/>
            <w:hideMark/>
          </w:tcPr>
          <w:p w14:paraId="53419865"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363</w:t>
            </w:r>
          </w:p>
        </w:tc>
        <w:tc>
          <w:tcPr>
            <w:tcW w:w="0" w:type="auto"/>
            <w:tcBorders>
              <w:bottom w:val="single" w:sz="4" w:space="0" w:color="auto"/>
            </w:tcBorders>
            <w:shd w:val="clear" w:color="auto" w:fill="auto"/>
            <w:noWrap/>
            <w:tcMar>
              <w:top w:w="15" w:type="dxa"/>
              <w:left w:w="15" w:type="dxa"/>
              <w:bottom w:w="0" w:type="dxa"/>
              <w:right w:w="15" w:type="dxa"/>
            </w:tcMar>
            <w:vAlign w:val="center"/>
            <w:hideMark/>
          </w:tcPr>
          <w:p w14:paraId="16804C49" w14:textId="51DF8C42"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94</w:t>
            </w:r>
            <w:r w:rsidR="00367D7D">
              <w:rPr>
                <w:rFonts w:ascii="Arial" w:hAnsi="Arial" w:cs="Arial"/>
                <w:color w:val="000000"/>
                <w:sz w:val="24"/>
                <w:szCs w:val="24"/>
              </w:rPr>
              <w:t>,</w:t>
            </w:r>
            <w:r w:rsidRPr="008B6C1E">
              <w:rPr>
                <w:rFonts w:ascii="Arial" w:hAnsi="Arial" w:cs="Arial"/>
                <w:color w:val="000000"/>
                <w:sz w:val="24"/>
                <w:szCs w:val="24"/>
              </w:rPr>
              <w:t>5</w:t>
            </w:r>
          </w:p>
        </w:tc>
        <w:tc>
          <w:tcPr>
            <w:tcW w:w="0" w:type="auto"/>
            <w:tcBorders>
              <w:bottom w:val="single" w:sz="4" w:space="0" w:color="auto"/>
            </w:tcBorders>
            <w:shd w:val="clear" w:color="auto" w:fill="auto"/>
            <w:noWrap/>
            <w:tcMar>
              <w:top w:w="15" w:type="dxa"/>
              <w:left w:w="15" w:type="dxa"/>
              <w:bottom w:w="0" w:type="dxa"/>
              <w:right w:w="15" w:type="dxa"/>
            </w:tcMar>
            <w:vAlign w:val="center"/>
            <w:hideMark/>
          </w:tcPr>
          <w:p w14:paraId="52FB4E15" w14:textId="77777777" w:rsidR="008B6C1E" w:rsidRPr="008B6C1E" w:rsidRDefault="008B6C1E" w:rsidP="008B6C1E">
            <w:pPr>
              <w:spacing w:after="0" w:line="240" w:lineRule="auto"/>
              <w:jc w:val="center"/>
              <w:rPr>
                <w:rFonts w:ascii="Arial" w:hAnsi="Arial" w:cs="Arial"/>
                <w:color w:val="000000"/>
                <w:sz w:val="24"/>
                <w:szCs w:val="24"/>
              </w:rPr>
            </w:pPr>
          </w:p>
        </w:tc>
      </w:tr>
      <w:tr w:rsidR="008B6C1E" w:rsidRPr="008B6C1E" w14:paraId="15F2DA3A" w14:textId="77777777" w:rsidTr="008B6C1E">
        <w:trPr>
          <w:trHeight w:val="300"/>
          <w:jc w:val="center"/>
        </w:trPr>
        <w:tc>
          <w:tcPr>
            <w:tcW w:w="0" w:type="auto"/>
            <w:tcBorders>
              <w:top w:val="single" w:sz="4" w:space="0" w:color="auto"/>
            </w:tcBorders>
            <w:shd w:val="clear" w:color="auto" w:fill="auto"/>
            <w:noWrap/>
            <w:tcMar>
              <w:top w:w="15" w:type="dxa"/>
              <w:left w:w="15" w:type="dxa"/>
              <w:bottom w:w="0" w:type="dxa"/>
              <w:right w:w="15" w:type="dxa"/>
            </w:tcMar>
            <w:vAlign w:val="bottom"/>
            <w:hideMark/>
          </w:tcPr>
          <w:p w14:paraId="314FD289" w14:textId="77777777" w:rsidR="008B6C1E" w:rsidRPr="008B6C1E" w:rsidRDefault="008B6C1E" w:rsidP="008B6C1E">
            <w:pPr>
              <w:spacing w:after="0" w:line="240" w:lineRule="auto"/>
              <w:rPr>
                <w:rFonts w:ascii="Arial" w:hAnsi="Arial" w:cs="Arial"/>
                <w:color w:val="000000"/>
                <w:sz w:val="24"/>
                <w:szCs w:val="24"/>
              </w:rPr>
            </w:pPr>
            <w:r w:rsidRPr="008B6C1E">
              <w:rPr>
                <w:rFonts w:ascii="Arial" w:hAnsi="Arial" w:cs="Arial"/>
                <w:color w:val="000000"/>
                <w:sz w:val="24"/>
                <w:szCs w:val="24"/>
              </w:rPr>
              <w:t>Total</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5E4C99B3"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19</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3BB15041"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100</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1C609A7E"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46</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41139530"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100</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274F1BDE"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319</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20ECEDCA"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100</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3C6B2591"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384</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758CF494" w14:textId="77777777" w:rsidR="008B6C1E" w:rsidRPr="008B6C1E" w:rsidRDefault="008B6C1E" w:rsidP="008B6C1E">
            <w:pPr>
              <w:spacing w:after="0" w:line="240" w:lineRule="auto"/>
              <w:jc w:val="center"/>
              <w:rPr>
                <w:rFonts w:ascii="Arial" w:hAnsi="Arial" w:cs="Arial"/>
                <w:color w:val="000000"/>
                <w:sz w:val="24"/>
                <w:szCs w:val="24"/>
              </w:rPr>
            </w:pPr>
            <w:r w:rsidRPr="008B6C1E">
              <w:rPr>
                <w:rFonts w:ascii="Arial" w:hAnsi="Arial" w:cs="Arial"/>
                <w:color w:val="000000"/>
                <w:sz w:val="24"/>
                <w:szCs w:val="24"/>
              </w:rPr>
              <w:t>100</w:t>
            </w:r>
          </w:p>
        </w:tc>
        <w:tc>
          <w:tcPr>
            <w:tcW w:w="0" w:type="auto"/>
            <w:tcBorders>
              <w:top w:val="single" w:sz="4" w:space="0" w:color="auto"/>
            </w:tcBorders>
            <w:shd w:val="clear" w:color="auto" w:fill="auto"/>
            <w:noWrap/>
            <w:tcMar>
              <w:top w:w="15" w:type="dxa"/>
              <w:left w:w="15" w:type="dxa"/>
              <w:bottom w:w="0" w:type="dxa"/>
              <w:right w:w="15" w:type="dxa"/>
            </w:tcMar>
            <w:vAlign w:val="center"/>
            <w:hideMark/>
          </w:tcPr>
          <w:p w14:paraId="3B8FC7DA" w14:textId="77777777" w:rsidR="008B6C1E" w:rsidRPr="008B6C1E" w:rsidRDefault="008B6C1E" w:rsidP="008B6C1E">
            <w:pPr>
              <w:spacing w:after="0" w:line="240" w:lineRule="auto"/>
              <w:jc w:val="center"/>
              <w:rPr>
                <w:rFonts w:ascii="Arial" w:hAnsi="Arial" w:cs="Arial"/>
                <w:color w:val="000000"/>
                <w:sz w:val="24"/>
                <w:szCs w:val="24"/>
              </w:rPr>
            </w:pPr>
          </w:p>
        </w:tc>
      </w:tr>
    </w:tbl>
    <w:p w14:paraId="1B1F4ACD" w14:textId="20AAA95B" w:rsidR="00AF57FC" w:rsidRPr="00FB0574" w:rsidRDefault="008B6C1E" w:rsidP="00301D90">
      <w:pPr>
        <w:pStyle w:val="Prrafodelista"/>
        <w:spacing w:line="360" w:lineRule="auto"/>
        <w:jc w:val="both"/>
        <w:rPr>
          <w:rFonts w:ascii="Arial" w:hAnsi="Arial" w:cs="Arial"/>
          <w:sz w:val="20"/>
          <w:szCs w:val="20"/>
        </w:rPr>
      </w:pPr>
      <w:r w:rsidRPr="00FB0574">
        <w:rPr>
          <w:rFonts w:ascii="Arial" w:hAnsi="Arial" w:cs="Arial"/>
          <w:sz w:val="20"/>
          <w:szCs w:val="20"/>
        </w:rPr>
        <w:t xml:space="preserve"> </w:t>
      </w:r>
      <w:r w:rsidR="00A1219F" w:rsidRPr="00FB0574">
        <w:rPr>
          <w:rFonts w:ascii="Arial" w:hAnsi="Arial" w:cs="Arial"/>
          <w:sz w:val="20"/>
          <w:szCs w:val="20"/>
        </w:rPr>
        <w:t>Fuente: Ficha de recopilación de datos</w:t>
      </w:r>
      <w:r w:rsidR="00AF57FC" w:rsidRPr="00FB0574">
        <w:rPr>
          <w:rFonts w:ascii="Arial" w:hAnsi="Arial" w:cs="Arial"/>
          <w:sz w:val="20"/>
          <w:szCs w:val="20"/>
        </w:rPr>
        <w:t xml:space="preserve"> </w:t>
      </w:r>
    </w:p>
    <w:p w14:paraId="1A856B66" w14:textId="7C860D59" w:rsidR="00301D90" w:rsidRPr="00FB0574" w:rsidRDefault="006542FD" w:rsidP="00FB0574">
      <w:pPr>
        <w:spacing w:line="360" w:lineRule="auto"/>
        <w:jc w:val="both"/>
        <w:rPr>
          <w:rFonts w:ascii="Arial" w:hAnsi="Arial" w:cs="Arial"/>
          <w:sz w:val="24"/>
          <w:szCs w:val="24"/>
        </w:rPr>
      </w:pPr>
      <w:r>
        <w:rPr>
          <w:rFonts w:ascii="Arial" w:hAnsi="Arial" w:cs="Arial"/>
          <w:sz w:val="24"/>
          <w:szCs w:val="24"/>
        </w:rPr>
        <w:t>Figura</w:t>
      </w:r>
      <w:r w:rsidR="00FB0574">
        <w:rPr>
          <w:rFonts w:ascii="Arial" w:hAnsi="Arial" w:cs="Arial"/>
          <w:sz w:val="24"/>
          <w:szCs w:val="24"/>
        </w:rPr>
        <w:t xml:space="preserve"> 6.- R</w:t>
      </w:r>
      <w:r w:rsidR="00FB0574" w:rsidRPr="00AE43ED">
        <w:rPr>
          <w:rFonts w:ascii="Arial" w:hAnsi="Arial" w:cs="Arial"/>
          <w:sz w:val="24"/>
          <w:szCs w:val="24"/>
        </w:rPr>
        <w:t xml:space="preserve">elación entre </w:t>
      </w:r>
      <w:r w:rsidR="00FB0574">
        <w:rPr>
          <w:rFonts w:ascii="Arial" w:hAnsi="Arial" w:cs="Arial"/>
          <w:sz w:val="24"/>
          <w:szCs w:val="24"/>
        </w:rPr>
        <w:t>la satisfacción de los usuarios y la seguridad percibida en las clínicas odontológicas de Lima, 20</w:t>
      </w:r>
      <w:r w:rsidR="0061082A">
        <w:rPr>
          <w:rFonts w:ascii="Arial" w:hAnsi="Arial" w:cs="Arial"/>
          <w:sz w:val="24"/>
          <w:szCs w:val="24"/>
        </w:rPr>
        <w:t>1</w:t>
      </w:r>
      <w:r w:rsidR="003B3740">
        <w:rPr>
          <w:rFonts w:ascii="Arial" w:hAnsi="Arial" w:cs="Arial"/>
          <w:sz w:val="24"/>
          <w:szCs w:val="24"/>
        </w:rPr>
        <w:t>7</w:t>
      </w:r>
      <w:r w:rsidR="00FB0574">
        <w:rPr>
          <w:rFonts w:ascii="Arial" w:hAnsi="Arial" w:cs="Arial"/>
          <w:sz w:val="24"/>
          <w:szCs w:val="24"/>
        </w:rPr>
        <w:t xml:space="preserve">. </w:t>
      </w:r>
    </w:p>
    <w:p w14:paraId="0B75E221" w14:textId="77777777" w:rsidR="005337A4" w:rsidRDefault="005337A4" w:rsidP="00301D90">
      <w:pPr>
        <w:pStyle w:val="Prrafodelista"/>
        <w:spacing w:line="360" w:lineRule="auto"/>
        <w:jc w:val="both"/>
        <w:rPr>
          <w:rFonts w:ascii="Arial" w:hAnsi="Arial" w:cs="Arial"/>
          <w:sz w:val="24"/>
          <w:szCs w:val="24"/>
        </w:rPr>
      </w:pPr>
      <w:r>
        <w:rPr>
          <w:noProof/>
          <w:lang w:val="es-ES" w:eastAsia="es-ES"/>
        </w:rPr>
        <w:drawing>
          <wp:inline distT="0" distB="0" distL="0" distR="0" wp14:anchorId="2FEAF93F" wp14:editId="6468C3EB">
            <wp:extent cx="4743450" cy="2124075"/>
            <wp:effectExtent l="0" t="0" r="0" b="9525"/>
            <wp:docPr id="7" name="Gráfico 7">
              <a:extLst xmlns:a="http://schemas.openxmlformats.org/drawingml/2006/main">
                <a:ext uri="{FF2B5EF4-FFF2-40B4-BE49-F238E27FC236}">
                  <a16:creationId xmlns:a16="http://schemas.microsoft.com/office/drawing/2014/main" id="{686CED4F-4CE8-426F-8F73-78925233B3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rFonts w:ascii="Arial" w:hAnsi="Arial" w:cs="Arial"/>
          <w:sz w:val="24"/>
          <w:szCs w:val="24"/>
        </w:rPr>
        <w:t xml:space="preserve"> </w:t>
      </w:r>
    </w:p>
    <w:p w14:paraId="4470B6B3" w14:textId="77777777" w:rsidR="00FB0574" w:rsidRPr="008D52C7" w:rsidRDefault="00FB0574" w:rsidP="00FB0574">
      <w:pPr>
        <w:pStyle w:val="Prrafodelista"/>
        <w:spacing w:line="360" w:lineRule="auto"/>
        <w:jc w:val="both"/>
        <w:rPr>
          <w:rFonts w:ascii="Arial" w:hAnsi="Arial" w:cs="Arial"/>
          <w:sz w:val="20"/>
          <w:szCs w:val="20"/>
        </w:rPr>
      </w:pPr>
      <w:r w:rsidRPr="008D52C7">
        <w:rPr>
          <w:rFonts w:ascii="Arial" w:hAnsi="Arial" w:cs="Arial"/>
          <w:sz w:val="20"/>
          <w:szCs w:val="20"/>
        </w:rPr>
        <w:t xml:space="preserve">Fuente: Tabla </w:t>
      </w:r>
      <w:r>
        <w:rPr>
          <w:rFonts w:ascii="Arial" w:hAnsi="Arial" w:cs="Arial"/>
          <w:sz w:val="20"/>
          <w:szCs w:val="20"/>
        </w:rPr>
        <w:t>6</w:t>
      </w:r>
    </w:p>
    <w:p w14:paraId="331DB909" w14:textId="5DD86A82" w:rsidR="00FB0574" w:rsidRDefault="00FB0574" w:rsidP="00FB0574">
      <w:pPr>
        <w:pStyle w:val="Prrafodelista"/>
        <w:spacing w:line="360" w:lineRule="auto"/>
        <w:jc w:val="both"/>
        <w:rPr>
          <w:rFonts w:ascii="Arial" w:hAnsi="Arial" w:cs="Arial"/>
          <w:sz w:val="24"/>
          <w:szCs w:val="24"/>
        </w:rPr>
      </w:pPr>
      <w:r>
        <w:rPr>
          <w:rFonts w:ascii="Arial" w:hAnsi="Arial" w:cs="Arial"/>
          <w:sz w:val="24"/>
          <w:szCs w:val="24"/>
        </w:rPr>
        <w:t xml:space="preserve">Interpretación: Del total de usuarios encuestados, respecto a la satisfacción, en la dimensión seguridad, presenta muy buena el 98,4 % (314) están satisfechos, el 1,3 % (4) poco satisfechos y el 0,3 % (1) están insatisfechos; en seguridad buena el 78,3 % (36) están satisfechos, el 19,5 % (9) poco satisfechos y el 2,2 % (1) están insatisfechos; en seguridad mala el 68,4 % (13) están satisfechos, el 10,5% (2) poco satisfecho y el 21,0 % (4) están insatisfechos. </w:t>
      </w:r>
      <w:r w:rsidR="0003602E" w:rsidRPr="0003602E">
        <w:rPr>
          <w:rFonts w:ascii="Arial" w:hAnsi="Arial" w:cs="Arial"/>
          <w:sz w:val="24"/>
          <w:szCs w:val="24"/>
        </w:rPr>
        <w:t>Mediante la prueba chi cuadrado, se obtuvo un valor p (sig.) = 0.</w:t>
      </w:r>
      <w:r w:rsidR="0003602E">
        <w:rPr>
          <w:rFonts w:ascii="Arial" w:hAnsi="Arial" w:cs="Arial"/>
          <w:sz w:val="24"/>
          <w:szCs w:val="24"/>
        </w:rPr>
        <w:t>0001</w:t>
      </w:r>
      <w:r w:rsidR="0003602E" w:rsidRPr="0003602E">
        <w:rPr>
          <w:rFonts w:ascii="Arial" w:hAnsi="Arial" w:cs="Arial"/>
          <w:sz w:val="24"/>
          <w:szCs w:val="24"/>
        </w:rPr>
        <w:t xml:space="preserve"> </w:t>
      </w:r>
      <w:r w:rsidR="0003602E">
        <w:rPr>
          <w:rFonts w:ascii="Arial" w:hAnsi="Arial" w:cs="Arial"/>
          <w:sz w:val="24"/>
          <w:szCs w:val="24"/>
        </w:rPr>
        <w:t>≤</w:t>
      </w:r>
      <w:r w:rsidR="0003602E" w:rsidRPr="0003602E">
        <w:rPr>
          <w:rFonts w:ascii="Arial" w:hAnsi="Arial" w:cs="Arial"/>
          <w:sz w:val="24"/>
          <w:szCs w:val="24"/>
        </w:rPr>
        <w:t xml:space="preserve"> 0.05, el cual indica que </w:t>
      </w:r>
      <w:r w:rsidR="0003602E">
        <w:rPr>
          <w:rFonts w:ascii="Arial" w:hAnsi="Arial" w:cs="Arial"/>
          <w:sz w:val="24"/>
          <w:szCs w:val="24"/>
        </w:rPr>
        <w:t>si</w:t>
      </w:r>
      <w:r w:rsidR="0003602E" w:rsidRPr="0003602E">
        <w:rPr>
          <w:rFonts w:ascii="Arial" w:hAnsi="Arial" w:cs="Arial"/>
          <w:sz w:val="24"/>
          <w:szCs w:val="24"/>
        </w:rPr>
        <w:t xml:space="preserve"> existe relación entre </w:t>
      </w:r>
      <w:r w:rsidR="0003602E">
        <w:rPr>
          <w:rFonts w:ascii="Arial" w:hAnsi="Arial" w:cs="Arial"/>
          <w:sz w:val="24"/>
          <w:szCs w:val="24"/>
        </w:rPr>
        <w:t>satisfacción de los usuarios y la seguridad percibida.</w:t>
      </w:r>
    </w:p>
    <w:p w14:paraId="1650571A" w14:textId="77777777" w:rsidR="005337A4" w:rsidRDefault="005337A4" w:rsidP="00301D90">
      <w:pPr>
        <w:pStyle w:val="Prrafodelista"/>
        <w:spacing w:line="360" w:lineRule="auto"/>
        <w:jc w:val="both"/>
        <w:rPr>
          <w:rFonts w:ascii="Arial" w:hAnsi="Arial" w:cs="Arial"/>
          <w:sz w:val="24"/>
          <w:szCs w:val="24"/>
        </w:rPr>
      </w:pPr>
    </w:p>
    <w:p w14:paraId="02BD98CD" w14:textId="77777777" w:rsidR="005337A4" w:rsidRPr="00FB0574" w:rsidRDefault="005337A4" w:rsidP="00FB0574">
      <w:pPr>
        <w:spacing w:line="360" w:lineRule="auto"/>
        <w:jc w:val="both"/>
        <w:rPr>
          <w:rFonts w:ascii="Arial" w:hAnsi="Arial" w:cs="Arial"/>
          <w:sz w:val="24"/>
          <w:szCs w:val="24"/>
        </w:rPr>
      </w:pPr>
    </w:p>
    <w:p w14:paraId="3E9B932A" w14:textId="4AAC1F66" w:rsidR="00301D90" w:rsidRDefault="00FB0574" w:rsidP="00301D90">
      <w:pPr>
        <w:pStyle w:val="Prrafodelista"/>
        <w:spacing w:line="360" w:lineRule="auto"/>
        <w:jc w:val="both"/>
        <w:rPr>
          <w:rFonts w:ascii="Arial" w:hAnsi="Arial" w:cs="Arial"/>
          <w:sz w:val="24"/>
          <w:szCs w:val="24"/>
        </w:rPr>
      </w:pPr>
      <w:r>
        <w:rPr>
          <w:rFonts w:ascii="Arial" w:hAnsi="Arial" w:cs="Arial"/>
          <w:sz w:val="24"/>
          <w:szCs w:val="24"/>
        </w:rPr>
        <w:lastRenderedPageBreak/>
        <w:t xml:space="preserve">Tabla 7.- </w:t>
      </w:r>
      <w:r w:rsidR="00301D90">
        <w:rPr>
          <w:rFonts w:ascii="Arial" w:hAnsi="Arial" w:cs="Arial"/>
          <w:sz w:val="24"/>
          <w:szCs w:val="24"/>
        </w:rPr>
        <w:t>R</w:t>
      </w:r>
      <w:r w:rsidR="00301D90" w:rsidRPr="00301D90">
        <w:rPr>
          <w:rFonts w:ascii="Arial" w:hAnsi="Arial" w:cs="Arial"/>
          <w:sz w:val="24"/>
          <w:szCs w:val="24"/>
        </w:rPr>
        <w:t>elación entre la satisfacción de los usuarios y la empatía percibida en las clínicas odontológicas de Lima, 20</w:t>
      </w:r>
      <w:r w:rsidR="0061082A">
        <w:rPr>
          <w:rFonts w:ascii="Arial" w:hAnsi="Arial" w:cs="Arial"/>
          <w:sz w:val="24"/>
          <w:szCs w:val="24"/>
        </w:rPr>
        <w:t>1</w:t>
      </w:r>
      <w:r w:rsidR="003B3740">
        <w:rPr>
          <w:rFonts w:ascii="Arial" w:hAnsi="Arial" w:cs="Arial"/>
          <w:sz w:val="24"/>
          <w:szCs w:val="24"/>
        </w:rPr>
        <w:t>7</w:t>
      </w:r>
      <w:r w:rsidR="00301D90" w:rsidRPr="00301D90">
        <w:rPr>
          <w:rFonts w:ascii="Arial" w:hAnsi="Arial" w:cs="Arial"/>
          <w:sz w:val="24"/>
          <w:szCs w:val="24"/>
        </w:rPr>
        <w:t>.</w:t>
      </w:r>
    </w:p>
    <w:p w14:paraId="71698FEB" w14:textId="77777777" w:rsidR="005337A4" w:rsidRDefault="005337A4" w:rsidP="00301D90">
      <w:pPr>
        <w:pStyle w:val="Prrafodelista"/>
        <w:spacing w:line="360" w:lineRule="auto"/>
        <w:jc w:val="both"/>
        <w:rPr>
          <w:rFonts w:ascii="Arial" w:hAnsi="Arial" w:cs="Arial"/>
          <w:sz w:val="24"/>
          <w:szCs w:val="24"/>
        </w:rPr>
      </w:pPr>
    </w:p>
    <w:tbl>
      <w:tblPr>
        <w:tblW w:w="7360" w:type="dxa"/>
        <w:jc w:val="center"/>
        <w:tblCellMar>
          <w:left w:w="0" w:type="dxa"/>
          <w:right w:w="0" w:type="dxa"/>
        </w:tblCellMar>
        <w:tblLook w:val="04A0" w:firstRow="1" w:lastRow="0" w:firstColumn="1" w:lastColumn="0" w:noHBand="0" w:noVBand="1"/>
      </w:tblPr>
      <w:tblGrid>
        <w:gridCol w:w="2188"/>
        <w:gridCol w:w="377"/>
        <w:gridCol w:w="632"/>
        <w:gridCol w:w="377"/>
        <w:gridCol w:w="632"/>
        <w:gridCol w:w="578"/>
        <w:gridCol w:w="667"/>
        <w:gridCol w:w="547"/>
        <w:gridCol w:w="632"/>
        <w:gridCol w:w="800"/>
      </w:tblGrid>
      <w:tr w:rsidR="008B6C1E" w:rsidRPr="00501419" w14:paraId="67A303B3" w14:textId="77777777" w:rsidTr="00501419">
        <w:trPr>
          <w:trHeight w:val="300"/>
          <w:jc w:val="center"/>
        </w:trPr>
        <w:tc>
          <w:tcPr>
            <w:tcW w:w="6560" w:type="dxa"/>
            <w:gridSpan w:val="9"/>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14:paraId="28F10E17" w14:textId="3CC93E10" w:rsidR="008B6C1E" w:rsidRPr="00501419" w:rsidRDefault="00501419"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Empatía</w:t>
            </w:r>
          </w:p>
        </w:tc>
        <w:tc>
          <w:tcPr>
            <w:tcW w:w="800" w:type="dxa"/>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14:paraId="42B65336" w14:textId="77777777" w:rsidR="008B6C1E" w:rsidRPr="00501419" w:rsidRDefault="008B6C1E" w:rsidP="00501419">
            <w:pPr>
              <w:spacing w:after="0" w:line="240" w:lineRule="auto"/>
              <w:jc w:val="center"/>
              <w:rPr>
                <w:rFonts w:ascii="Arial" w:hAnsi="Arial" w:cs="Arial"/>
                <w:color w:val="000000"/>
                <w:sz w:val="24"/>
                <w:szCs w:val="24"/>
              </w:rPr>
            </w:pPr>
          </w:p>
        </w:tc>
      </w:tr>
      <w:tr w:rsidR="008B6C1E" w:rsidRPr="00501419" w14:paraId="6E6A0E2C" w14:textId="77777777" w:rsidTr="00501419">
        <w:trPr>
          <w:trHeight w:val="300"/>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3D1D5FF" w14:textId="77777777" w:rsidR="008B6C1E" w:rsidRPr="00501419" w:rsidRDefault="008B6C1E" w:rsidP="00501419">
            <w:pPr>
              <w:spacing w:after="0" w:line="240" w:lineRule="auto"/>
              <w:rPr>
                <w:rFonts w:ascii="Arial" w:hAnsi="Arial" w:cs="Arial"/>
                <w:sz w:val="24"/>
                <w:szCs w:val="24"/>
              </w:rPr>
            </w:pPr>
          </w:p>
        </w:tc>
        <w:tc>
          <w:tcPr>
            <w:tcW w:w="0" w:type="auto"/>
            <w:gridSpan w:val="2"/>
            <w:tcBorders>
              <w:top w:val="nil"/>
              <w:left w:val="nil"/>
              <w:bottom w:val="nil"/>
              <w:right w:val="nil"/>
            </w:tcBorders>
            <w:shd w:val="clear" w:color="auto" w:fill="auto"/>
            <w:noWrap/>
            <w:tcMar>
              <w:top w:w="15" w:type="dxa"/>
              <w:left w:w="15" w:type="dxa"/>
              <w:bottom w:w="0" w:type="dxa"/>
              <w:right w:w="15" w:type="dxa"/>
            </w:tcMar>
            <w:vAlign w:val="bottom"/>
            <w:hideMark/>
          </w:tcPr>
          <w:p w14:paraId="540B8E06"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Malo</w:t>
            </w:r>
          </w:p>
        </w:tc>
        <w:tc>
          <w:tcPr>
            <w:tcW w:w="0" w:type="auto"/>
            <w:gridSpan w:val="2"/>
            <w:tcBorders>
              <w:top w:val="nil"/>
              <w:left w:val="nil"/>
              <w:bottom w:val="nil"/>
              <w:right w:val="nil"/>
            </w:tcBorders>
            <w:shd w:val="clear" w:color="auto" w:fill="auto"/>
            <w:noWrap/>
            <w:tcMar>
              <w:top w:w="15" w:type="dxa"/>
              <w:left w:w="15" w:type="dxa"/>
              <w:bottom w:w="0" w:type="dxa"/>
              <w:right w:w="15" w:type="dxa"/>
            </w:tcMar>
            <w:vAlign w:val="bottom"/>
            <w:hideMark/>
          </w:tcPr>
          <w:p w14:paraId="5A5455B8"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Bueno</w:t>
            </w:r>
          </w:p>
        </w:tc>
        <w:tc>
          <w:tcPr>
            <w:tcW w:w="0" w:type="auto"/>
            <w:gridSpan w:val="2"/>
            <w:tcBorders>
              <w:top w:val="nil"/>
              <w:left w:val="nil"/>
              <w:bottom w:val="nil"/>
              <w:right w:val="nil"/>
            </w:tcBorders>
            <w:shd w:val="clear" w:color="auto" w:fill="auto"/>
            <w:noWrap/>
            <w:tcMar>
              <w:top w:w="15" w:type="dxa"/>
              <w:left w:w="15" w:type="dxa"/>
              <w:bottom w:w="0" w:type="dxa"/>
              <w:right w:w="15" w:type="dxa"/>
            </w:tcMar>
            <w:vAlign w:val="bottom"/>
            <w:hideMark/>
          </w:tcPr>
          <w:p w14:paraId="70695001"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Muy Bueno</w:t>
            </w:r>
          </w:p>
        </w:tc>
        <w:tc>
          <w:tcPr>
            <w:tcW w:w="0" w:type="auto"/>
            <w:gridSpan w:val="2"/>
            <w:tcBorders>
              <w:top w:val="nil"/>
              <w:left w:val="nil"/>
              <w:bottom w:val="nil"/>
              <w:right w:val="nil"/>
            </w:tcBorders>
            <w:shd w:val="clear" w:color="auto" w:fill="auto"/>
            <w:noWrap/>
            <w:tcMar>
              <w:top w:w="15" w:type="dxa"/>
              <w:left w:w="15" w:type="dxa"/>
              <w:bottom w:w="0" w:type="dxa"/>
              <w:right w:w="15" w:type="dxa"/>
            </w:tcMar>
            <w:vAlign w:val="bottom"/>
            <w:hideMark/>
          </w:tcPr>
          <w:p w14:paraId="132F203D"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Total</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1F490F7"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p</w:t>
            </w:r>
          </w:p>
        </w:tc>
      </w:tr>
      <w:tr w:rsidR="008B6C1E" w:rsidRPr="00501419" w14:paraId="429D7A19" w14:textId="77777777" w:rsidTr="00501419">
        <w:trPr>
          <w:trHeight w:val="300"/>
          <w:jc w:val="center"/>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5AEA1E5" w14:textId="77777777" w:rsidR="008B6C1E" w:rsidRPr="00501419" w:rsidRDefault="008B6C1E" w:rsidP="00501419">
            <w:pPr>
              <w:spacing w:after="0" w:line="240" w:lineRule="auto"/>
              <w:rPr>
                <w:rFonts w:ascii="Arial" w:hAnsi="Arial" w:cs="Arial"/>
                <w:color w:val="000000"/>
                <w:sz w:val="24"/>
                <w:szCs w:val="24"/>
              </w:rPr>
            </w:pPr>
            <w:r w:rsidRPr="00501419">
              <w:rPr>
                <w:rFonts w:ascii="Arial" w:hAnsi="Arial" w:cs="Arial"/>
                <w:color w:val="000000"/>
                <w:sz w:val="24"/>
                <w:szCs w:val="24"/>
              </w:rPr>
              <w:t>Satisfacción</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4785CE65"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f</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34BCA6F"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DA20B0C"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f</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0C8E959E"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550E8219"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f</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8A1DFA9"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650E236B"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f</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6A71B595"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74FFCAE" w14:textId="77777777" w:rsidR="008B6C1E" w:rsidRPr="00501419" w:rsidRDefault="008B6C1E" w:rsidP="00501419">
            <w:pPr>
              <w:spacing w:after="0" w:line="240" w:lineRule="auto"/>
              <w:jc w:val="center"/>
              <w:rPr>
                <w:rFonts w:ascii="Arial" w:hAnsi="Arial" w:cs="Arial"/>
                <w:color w:val="000000"/>
                <w:sz w:val="24"/>
                <w:szCs w:val="24"/>
              </w:rPr>
            </w:pPr>
          </w:p>
        </w:tc>
      </w:tr>
      <w:tr w:rsidR="008B6C1E" w:rsidRPr="00501419" w14:paraId="7BEFC584" w14:textId="77777777" w:rsidTr="00501419">
        <w:trPr>
          <w:trHeight w:val="300"/>
          <w:jc w:val="center"/>
        </w:trPr>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14:paraId="2E61F796" w14:textId="77777777" w:rsidR="008B6C1E" w:rsidRPr="00501419" w:rsidRDefault="008B6C1E" w:rsidP="00501419">
            <w:pPr>
              <w:spacing w:after="0" w:line="240" w:lineRule="auto"/>
              <w:rPr>
                <w:rFonts w:ascii="Arial" w:hAnsi="Arial" w:cs="Arial"/>
                <w:color w:val="000000"/>
                <w:sz w:val="24"/>
                <w:szCs w:val="24"/>
              </w:rPr>
            </w:pPr>
            <w:r w:rsidRPr="00501419">
              <w:rPr>
                <w:rFonts w:ascii="Arial" w:hAnsi="Arial" w:cs="Arial"/>
                <w:color w:val="000000"/>
                <w:sz w:val="24"/>
                <w:szCs w:val="24"/>
              </w:rPr>
              <w:t>Insatisfecho</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7F63FB8C"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5</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39B623B2" w14:textId="300D7786"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22</w:t>
            </w:r>
            <w:r w:rsidR="002A199F">
              <w:rPr>
                <w:rFonts w:ascii="Arial" w:hAnsi="Arial" w:cs="Arial"/>
                <w:color w:val="000000"/>
                <w:sz w:val="24"/>
                <w:szCs w:val="24"/>
              </w:rPr>
              <w:t>,</w:t>
            </w:r>
            <w:r w:rsidRPr="00501419">
              <w:rPr>
                <w:rFonts w:ascii="Arial" w:hAnsi="Arial" w:cs="Arial"/>
                <w:color w:val="000000"/>
                <w:sz w:val="24"/>
                <w:szCs w:val="24"/>
              </w:rPr>
              <w:t>7</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1B8424A1"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1</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377DFA79" w14:textId="49400C10"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1</w:t>
            </w:r>
            <w:r w:rsidR="002A199F">
              <w:rPr>
                <w:rFonts w:ascii="Arial" w:hAnsi="Arial" w:cs="Arial"/>
                <w:color w:val="000000"/>
                <w:sz w:val="24"/>
                <w:szCs w:val="24"/>
              </w:rPr>
              <w:t>,</w:t>
            </w:r>
            <w:r w:rsidRPr="00501419">
              <w:rPr>
                <w:rFonts w:ascii="Arial" w:hAnsi="Arial" w:cs="Arial"/>
                <w:color w:val="000000"/>
                <w:sz w:val="24"/>
                <w:szCs w:val="24"/>
              </w:rPr>
              <w:t>5</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76FEC075"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0</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262A33CE" w14:textId="3AFB1842"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0</w:t>
            </w:r>
            <w:r w:rsidR="002A199F">
              <w:rPr>
                <w:rFonts w:ascii="Arial" w:hAnsi="Arial" w:cs="Arial"/>
                <w:color w:val="000000"/>
                <w:sz w:val="24"/>
                <w:szCs w:val="24"/>
              </w:rPr>
              <w:t>,0</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3C121D82"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6</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1E02DC7F" w14:textId="12EA9B0A"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1</w:t>
            </w:r>
            <w:r w:rsidR="002A199F">
              <w:rPr>
                <w:rFonts w:ascii="Arial" w:hAnsi="Arial" w:cs="Arial"/>
                <w:color w:val="000000"/>
                <w:sz w:val="24"/>
                <w:szCs w:val="24"/>
              </w:rPr>
              <w:t>,</w:t>
            </w:r>
            <w:r w:rsidRPr="00501419">
              <w:rPr>
                <w:rFonts w:ascii="Arial" w:hAnsi="Arial" w:cs="Arial"/>
                <w:color w:val="000000"/>
                <w:sz w:val="24"/>
                <w:szCs w:val="24"/>
              </w:rPr>
              <w:t>6</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6ED1A690" w14:textId="77777777" w:rsidR="008B6C1E" w:rsidRPr="00501419" w:rsidRDefault="008B6C1E" w:rsidP="00501419">
            <w:pPr>
              <w:spacing w:after="0" w:line="240" w:lineRule="auto"/>
              <w:jc w:val="center"/>
              <w:rPr>
                <w:rFonts w:ascii="Arial" w:hAnsi="Arial" w:cs="Arial"/>
                <w:color w:val="000000"/>
                <w:sz w:val="24"/>
                <w:szCs w:val="24"/>
              </w:rPr>
            </w:pPr>
          </w:p>
        </w:tc>
      </w:tr>
      <w:tr w:rsidR="008B6C1E" w:rsidRPr="00501419" w14:paraId="4FF0378E" w14:textId="77777777" w:rsidTr="00501419">
        <w:trPr>
          <w:trHeight w:val="300"/>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87945AD" w14:textId="77777777" w:rsidR="008B6C1E" w:rsidRPr="00501419" w:rsidRDefault="008B6C1E" w:rsidP="00501419">
            <w:pPr>
              <w:spacing w:after="0" w:line="240" w:lineRule="auto"/>
              <w:rPr>
                <w:rFonts w:ascii="Arial" w:hAnsi="Arial" w:cs="Arial"/>
                <w:color w:val="000000"/>
                <w:sz w:val="24"/>
                <w:szCs w:val="24"/>
              </w:rPr>
            </w:pPr>
            <w:r w:rsidRPr="00501419">
              <w:rPr>
                <w:rFonts w:ascii="Arial" w:hAnsi="Arial" w:cs="Arial"/>
                <w:color w:val="000000"/>
                <w:sz w:val="24"/>
                <w:szCs w:val="24"/>
              </w:rPr>
              <w:t>Poco satisfecho</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F72C6E8"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10</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1456995" w14:textId="4C90F3BB"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45</w:t>
            </w:r>
            <w:r w:rsidR="002A199F">
              <w:rPr>
                <w:rFonts w:ascii="Arial" w:hAnsi="Arial" w:cs="Arial"/>
                <w:color w:val="000000"/>
                <w:sz w:val="24"/>
                <w:szCs w:val="24"/>
              </w:rPr>
              <w:t>,</w:t>
            </w:r>
            <w:r w:rsidRPr="00501419">
              <w:rPr>
                <w:rFonts w:ascii="Arial" w:hAnsi="Arial" w:cs="Arial"/>
                <w:color w:val="000000"/>
                <w:sz w:val="24"/>
                <w:szCs w:val="24"/>
              </w:rPr>
              <w:t>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EF02E8E"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4</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F36C49E" w14:textId="73D2FFF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6</w:t>
            </w:r>
            <w:r w:rsidR="002A199F">
              <w:rPr>
                <w:rFonts w:ascii="Arial" w:hAnsi="Arial" w:cs="Arial"/>
                <w:color w:val="000000"/>
                <w:sz w:val="24"/>
                <w:szCs w:val="24"/>
              </w:rPr>
              <w:t>,</w:t>
            </w:r>
            <w:r w:rsidRPr="00501419">
              <w:rPr>
                <w:rFonts w:ascii="Arial" w:hAnsi="Arial" w:cs="Arial"/>
                <w:color w:val="000000"/>
                <w:sz w:val="24"/>
                <w:szCs w:val="24"/>
              </w:rPr>
              <w:t>2</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321C2BC"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13857E6" w14:textId="67B1633F"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0</w:t>
            </w:r>
            <w:r w:rsidR="002A199F">
              <w:rPr>
                <w:rFonts w:ascii="Arial" w:hAnsi="Arial" w:cs="Arial"/>
                <w:color w:val="000000"/>
                <w:sz w:val="24"/>
                <w:szCs w:val="24"/>
              </w:rPr>
              <w:t>,</w:t>
            </w:r>
            <w:r w:rsidRPr="00501419">
              <w:rPr>
                <w:rFonts w:ascii="Arial" w:hAnsi="Arial" w:cs="Arial"/>
                <w:color w:val="000000"/>
                <w:sz w:val="24"/>
                <w:szCs w:val="24"/>
              </w:rPr>
              <w:t>3</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990F5D7"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15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933F712" w14:textId="41457D20"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3</w:t>
            </w:r>
            <w:r w:rsidR="002A199F">
              <w:rPr>
                <w:rFonts w:ascii="Arial" w:hAnsi="Arial" w:cs="Arial"/>
                <w:color w:val="000000"/>
                <w:sz w:val="24"/>
                <w:szCs w:val="24"/>
              </w:rPr>
              <w:t>,</w:t>
            </w:r>
            <w:r w:rsidRPr="00501419">
              <w:rPr>
                <w:rFonts w:ascii="Arial" w:hAnsi="Arial" w:cs="Arial"/>
                <w:color w:val="000000"/>
                <w:sz w:val="24"/>
                <w:szCs w:val="24"/>
              </w:rPr>
              <w:t>9</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99A4FB3" w14:textId="624DF1D1"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0</w:t>
            </w:r>
            <w:r w:rsidR="002A199F">
              <w:rPr>
                <w:rFonts w:ascii="Arial" w:hAnsi="Arial" w:cs="Arial"/>
                <w:color w:val="000000"/>
                <w:sz w:val="24"/>
                <w:szCs w:val="24"/>
              </w:rPr>
              <w:t>,0001</w:t>
            </w:r>
          </w:p>
        </w:tc>
      </w:tr>
      <w:tr w:rsidR="008B6C1E" w:rsidRPr="00501419" w14:paraId="5110E3BF" w14:textId="77777777" w:rsidTr="00501419">
        <w:trPr>
          <w:trHeight w:val="300"/>
          <w:jc w:val="center"/>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D901EE6" w14:textId="77777777" w:rsidR="008B6C1E" w:rsidRPr="00501419" w:rsidRDefault="008B6C1E" w:rsidP="00501419">
            <w:pPr>
              <w:spacing w:after="0" w:line="240" w:lineRule="auto"/>
              <w:rPr>
                <w:rFonts w:ascii="Arial" w:hAnsi="Arial" w:cs="Arial"/>
                <w:color w:val="000000"/>
                <w:sz w:val="24"/>
                <w:szCs w:val="24"/>
              </w:rPr>
            </w:pPr>
            <w:r w:rsidRPr="00501419">
              <w:rPr>
                <w:rFonts w:ascii="Arial" w:hAnsi="Arial" w:cs="Arial"/>
                <w:color w:val="000000"/>
                <w:sz w:val="24"/>
                <w:szCs w:val="24"/>
              </w:rPr>
              <w:t>Satisfecho</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CFE2F01"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7</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E5DFDD9" w14:textId="79AC3C14"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31</w:t>
            </w:r>
            <w:r w:rsidR="002A199F">
              <w:rPr>
                <w:rFonts w:ascii="Arial" w:hAnsi="Arial" w:cs="Arial"/>
                <w:color w:val="000000"/>
                <w:sz w:val="24"/>
                <w:szCs w:val="24"/>
              </w:rPr>
              <w:t>,</w:t>
            </w:r>
            <w:r w:rsidRPr="00501419">
              <w:rPr>
                <w:rFonts w:ascii="Arial" w:hAnsi="Arial" w:cs="Arial"/>
                <w:color w:val="000000"/>
                <w:sz w:val="24"/>
                <w:szCs w:val="24"/>
              </w:rPr>
              <w:t>8</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66E0486B"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60</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454721DD" w14:textId="5FF49991"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92</w:t>
            </w:r>
            <w:r w:rsidR="002A199F">
              <w:rPr>
                <w:rFonts w:ascii="Arial" w:hAnsi="Arial" w:cs="Arial"/>
                <w:color w:val="000000"/>
                <w:sz w:val="24"/>
                <w:szCs w:val="24"/>
              </w:rPr>
              <w:t>,</w:t>
            </w:r>
            <w:r w:rsidRPr="00501419">
              <w:rPr>
                <w:rFonts w:ascii="Arial" w:hAnsi="Arial" w:cs="Arial"/>
                <w:color w:val="000000"/>
                <w:sz w:val="24"/>
                <w:szCs w:val="24"/>
              </w:rPr>
              <w:t>3</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54EAF1D4"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296</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544C23FC" w14:textId="713692AA"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99</w:t>
            </w:r>
            <w:r w:rsidR="002A199F">
              <w:rPr>
                <w:rFonts w:ascii="Arial" w:hAnsi="Arial" w:cs="Arial"/>
                <w:color w:val="000000"/>
                <w:sz w:val="24"/>
                <w:szCs w:val="24"/>
              </w:rPr>
              <w:t>,</w:t>
            </w:r>
            <w:r w:rsidRPr="00501419">
              <w:rPr>
                <w:rFonts w:ascii="Arial" w:hAnsi="Arial" w:cs="Arial"/>
                <w:color w:val="000000"/>
                <w:sz w:val="24"/>
                <w:szCs w:val="24"/>
              </w:rPr>
              <w:t>7</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080D6FD0"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363</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06873C4F" w14:textId="5DC6E972"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94</w:t>
            </w:r>
            <w:r w:rsidR="002A199F">
              <w:rPr>
                <w:rFonts w:ascii="Arial" w:hAnsi="Arial" w:cs="Arial"/>
                <w:color w:val="000000"/>
                <w:sz w:val="24"/>
                <w:szCs w:val="24"/>
              </w:rPr>
              <w:t>,</w:t>
            </w:r>
            <w:r w:rsidRPr="00501419">
              <w:rPr>
                <w:rFonts w:ascii="Arial" w:hAnsi="Arial" w:cs="Arial"/>
                <w:color w:val="000000"/>
                <w:sz w:val="24"/>
                <w:szCs w:val="24"/>
              </w:rPr>
              <w:t>5</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0D214997" w14:textId="77777777" w:rsidR="008B6C1E" w:rsidRPr="00501419" w:rsidRDefault="008B6C1E" w:rsidP="00501419">
            <w:pPr>
              <w:spacing w:after="0" w:line="240" w:lineRule="auto"/>
              <w:jc w:val="center"/>
              <w:rPr>
                <w:rFonts w:ascii="Arial" w:hAnsi="Arial" w:cs="Arial"/>
                <w:color w:val="000000"/>
                <w:sz w:val="24"/>
                <w:szCs w:val="24"/>
              </w:rPr>
            </w:pPr>
          </w:p>
        </w:tc>
      </w:tr>
      <w:tr w:rsidR="008B6C1E" w:rsidRPr="00501419" w14:paraId="0F6DE5F4" w14:textId="77777777" w:rsidTr="00501419">
        <w:trPr>
          <w:trHeight w:val="300"/>
          <w:jc w:val="center"/>
        </w:trPr>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14:paraId="0FFDF194" w14:textId="77777777" w:rsidR="008B6C1E" w:rsidRPr="00501419" w:rsidRDefault="008B6C1E" w:rsidP="00501419">
            <w:pPr>
              <w:spacing w:after="0" w:line="240" w:lineRule="auto"/>
              <w:rPr>
                <w:rFonts w:ascii="Arial" w:hAnsi="Arial" w:cs="Arial"/>
                <w:color w:val="000000"/>
                <w:sz w:val="24"/>
                <w:szCs w:val="24"/>
              </w:rPr>
            </w:pPr>
            <w:r w:rsidRPr="00501419">
              <w:rPr>
                <w:rFonts w:ascii="Arial" w:hAnsi="Arial" w:cs="Arial"/>
                <w:color w:val="000000"/>
                <w:sz w:val="24"/>
                <w:szCs w:val="24"/>
              </w:rPr>
              <w:t>Total</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1C29706B"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22</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7CCA6E71"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100</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7CFBE061"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65</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65DBE8D7"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100</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408066D5"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297</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18F5D458"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100</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29DFFB14"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384</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10AFF035" w14:textId="77777777" w:rsidR="008B6C1E" w:rsidRPr="00501419" w:rsidRDefault="008B6C1E" w:rsidP="00501419">
            <w:pPr>
              <w:spacing w:after="0" w:line="240" w:lineRule="auto"/>
              <w:jc w:val="center"/>
              <w:rPr>
                <w:rFonts w:ascii="Arial" w:hAnsi="Arial" w:cs="Arial"/>
                <w:color w:val="000000"/>
                <w:sz w:val="24"/>
                <w:szCs w:val="24"/>
              </w:rPr>
            </w:pPr>
            <w:r w:rsidRPr="00501419">
              <w:rPr>
                <w:rFonts w:ascii="Arial" w:hAnsi="Arial" w:cs="Arial"/>
                <w:color w:val="000000"/>
                <w:sz w:val="24"/>
                <w:szCs w:val="24"/>
              </w:rPr>
              <w:t>100</w:t>
            </w:r>
          </w:p>
        </w:tc>
        <w:tc>
          <w:tcPr>
            <w:tcW w:w="0" w:type="auto"/>
            <w:tcBorders>
              <w:top w:val="single" w:sz="4" w:space="0" w:color="auto"/>
              <w:left w:val="nil"/>
              <w:bottom w:val="nil"/>
              <w:right w:val="nil"/>
            </w:tcBorders>
            <w:shd w:val="clear" w:color="auto" w:fill="auto"/>
            <w:noWrap/>
            <w:tcMar>
              <w:top w:w="15" w:type="dxa"/>
              <w:left w:w="15" w:type="dxa"/>
              <w:bottom w:w="0" w:type="dxa"/>
              <w:right w:w="15" w:type="dxa"/>
            </w:tcMar>
            <w:vAlign w:val="center"/>
            <w:hideMark/>
          </w:tcPr>
          <w:p w14:paraId="489ECEBC" w14:textId="77777777" w:rsidR="008B6C1E" w:rsidRPr="00501419" w:rsidRDefault="008B6C1E" w:rsidP="00501419">
            <w:pPr>
              <w:spacing w:after="0" w:line="240" w:lineRule="auto"/>
              <w:jc w:val="center"/>
              <w:rPr>
                <w:rFonts w:ascii="Arial" w:hAnsi="Arial" w:cs="Arial"/>
                <w:color w:val="000000"/>
                <w:sz w:val="24"/>
                <w:szCs w:val="24"/>
              </w:rPr>
            </w:pPr>
          </w:p>
        </w:tc>
      </w:tr>
    </w:tbl>
    <w:p w14:paraId="3AD53252" w14:textId="061B8B73" w:rsidR="005337A4" w:rsidRPr="00FB0574" w:rsidRDefault="008B6C1E" w:rsidP="00301D90">
      <w:pPr>
        <w:pStyle w:val="Prrafodelista"/>
        <w:spacing w:line="360" w:lineRule="auto"/>
        <w:jc w:val="both"/>
        <w:rPr>
          <w:rFonts w:ascii="Arial" w:hAnsi="Arial" w:cs="Arial"/>
          <w:sz w:val="20"/>
          <w:szCs w:val="20"/>
        </w:rPr>
      </w:pPr>
      <w:r w:rsidRPr="00FB0574">
        <w:rPr>
          <w:rFonts w:ascii="Arial" w:hAnsi="Arial" w:cs="Arial"/>
          <w:sz w:val="20"/>
          <w:szCs w:val="20"/>
        </w:rPr>
        <w:t xml:space="preserve"> </w:t>
      </w:r>
      <w:r w:rsidR="00A1219F" w:rsidRPr="00FB0574">
        <w:rPr>
          <w:rFonts w:ascii="Arial" w:hAnsi="Arial" w:cs="Arial"/>
          <w:sz w:val="20"/>
          <w:szCs w:val="20"/>
        </w:rPr>
        <w:t>Fuente: Ficha de recopilación de datos</w:t>
      </w:r>
      <w:r w:rsidR="005337A4" w:rsidRPr="00FB0574">
        <w:rPr>
          <w:rFonts w:ascii="Arial" w:hAnsi="Arial" w:cs="Arial"/>
          <w:sz w:val="20"/>
          <w:szCs w:val="20"/>
        </w:rPr>
        <w:t xml:space="preserve"> </w:t>
      </w:r>
    </w:p>
    <w:p w14:paraId="1FF84B3C" w14:textId="77777777" w:rsidR="00FB0574" w:rsidRDefault="00FB0574" w:rsidP="00FB0574">
      <w:pPr>
        <w:spacing w:line="360" w:lineRule="auto"/>
        <w:jc w:val="both"/>
        <w:rPr>
          <w:rFonts w:ascii="Arial" w:hAnsi="Arial" w:cs="Arial"/>
          <w:sz w:val="24"/>
          <w:szCs w:val="24"/>
        </w:rPr>
      </w:pPr>
    </w:p>
    <w:p w14:paraId="136AEF4D" w14:textId="75A33D8F" w:rsidR="002E0170" w:rsidRPr="00FB0574" w:rsidRDefault="006542FD" w:rsidP="00FB0574">
      <w:pPr>
        <w:spacing w:line="360" w:lineRule="auto"/>
        <w:jc w:val="both"/>
        <w:rPr>
          <w:rFonts w:ascii="Arial" w:hAnsi="Arial" w:cs="Arial"/>
          <w:sz w:val="24"/>
          <w:szCs w:val="24"/>
        </w:rPr>
      </w:pPr>
      <w:r>
        <w:rPr>
          <w:rFonts w:ascii="Arial" w:hAnsi="Arial" w:cs="Arial"/>
          <w:sz w:val="24"/>
          <w:szCs w:val="24"/>
        </w:rPr>
        <w:t>Figura</w:t>
      </w:r>
      <w:r w:rsidR="00FB0574">
        <w:rPr>
          <w:rFonts w:ascii="Arial" w:hAnsi="Arial" w:cs="Arial"/>
          <w:sz w:val="24"/>
          <w:szCs w:val="24"/>
        </w:rPr>
        <w:t xml:space="preserve"> 7.- R</w:t>
      </w:r>
      <w:r w:rsidR="00FB0574" w:rsidRPr="00301D90">
        <w:rPr>
          <w:rFonts w:ascii="Arial" w:hAnsi="Arial" w:cs="Arial"/>
          <w:sz w:val="24"/>
          <w:szCs w:val="24"/>
        </w:rPr>
        <w:t>elación entre la satisfacción de los usuarios y la empatía percibida en las clínicas odontológicas de Lima, 20</w:t>
      </w:r>
      <w:r w:rsidR="0061082A">
        <w:rPr>
          <w:rFonts w:ascii="Arial" w:hAnsi="Arial" w:cs="Arial"/>
          <w:sz w:val="24"/>
          <w:szCs w:val="24"/>
        </w:rPr>
        <w:t>1</w:t>
      </w:r>
      <w:r w:rsidR="003B3740">
        <w:rPr>
          <w:rFonts w:ascii="Arial" w:hAnsi="Arial" w:cs="Arial"/>
          <w:sz w:val="24"/>
          <w:szCs w:val="24"/>
        </w:rPr>
        <w:t>7</w:t>
      </w:r>
      <w:r w:rsidR="00FB0574" w:rsidRPr="00301D90">
        <w:rPr>
          <w:rFonts w:ascii="Arial" w:hAnsi="Arial" w:cs="Arial"/>
          <w:sz w:val="24"/>
          <w:szCs w:val="24"/>
        </w:rPr>
        <w:t>.</w:t>
      </w:r>
      <w:r w:rsidR="00FB0574">
        <w:rPr>
          <w:rFonts w:ascii="Arial" w:hAnsi="Arial" w:cs="Arial"/>
          <w:sz w:val="24"/>
          <w:szCs w:val="24"/>
        </w:rPr>
        <w:t xml:space="preserve"> </w:t>
      </w:r>
    </w:p>
    <w:p w14:paraId="086B20C9" w14:textId="77777777" w:rsidR="002E0170" w:rsidRDefault="002E0170" w:rsidP="00301D90">
      <w:pPr>
        <w:pStyle w:val="Prrafodelista"/>
        <w:spacing w:line="360" w:lineRule="auto"/>
        <w:jc w:val="both"/>
        <w:rPr>
          <w:rFonts w:ascii="Arial" w:hAnsi="Arial" w:cs="Arial"/>
          <w:sz w:val="24"/>
          <w:szCs w:val="24"/>
        </w:rPr>
      </w:pPr>
      <w:r>
        <w:rPr>
          <w:noProof/>
          <w:lang w:val="es-ES" w:eastAsia="es-ES"/>
        </w:rPr>
        <w:drawing>
          <wp:inline distT="0" distB="0" distL="0" distR="0" wp14:anchorId="22310D01" wp14:editId="4ECC91CA">
            <wp:extent cx="4591050" cy="2181225"/>
            <wp:effectExtent l="0" t="0" r="0" b="9525"/>
            <wp:docPr id="8" name="Gráfico 8">
              <a:extLst xmlns:a="http://schemas.openxmlformats.org/drawingml/2006/main">
                <a:ext uri="{FF2B5EF4-FFF2-40B4-BE49-F238E27FC236}">
                  <a16:creationId xmlns:a16="http://schemas.microsoft.com/office/drawing/2014/main" id="{5BE90720-F4C6-470E-B70F-D45BF6C4AB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Pr>
          <w:rFonts w:ascii="Arial" w:hAnsi="Arial" w:cs="Arial"/>
          <w:sz w:val="24"/>
          <w:szCs w:val="24"/>
        </w:rPr>
        <w:t xml:space="preserve"> </w:t>
      </w:r>
    </w:p>
    <w:p w14:paraId="10D58142" w14:textId="77777777" w:rsidR="00FB0574" w:rsidRPr="008D52C7" w:rsidRDefault="00FB0574" w:rsidP="00FB0574">
      <w:pPr>
        <w:pStyle w:val="Prrafodelista"/>
        <w:spacing w:line="360" w:lineRule="auto"/>
        <w:jc w:val="both"/>
        <w:rPr>
          <w:rFonts w:ascii="Arial" w:hAnsi="Arial" w:cs="Arial"/>
          <w:sz w:val="20"/>
          <w:szCs w:val="20"/>
        </w:rPr>
      </w:pPr>
      <w:r w:rsidRPr="008D52C7">
        <w:rPr>
          <w:rFonts w:ascii="Arial" w:hAnsi="Arial" w:cs="Arial"/>
          <w:sz w:val="20"/>
          <w:szCs w:val="20"/>
        </w:rPr>
        <w:t xml:space="preserve">Fuente: Tabla </w:t>
      </w:r>
      <w:r>
        <w:rPr>
          <w:rFonts w:ascii="Arial" w:hAnsi="Arial" w:cs="Arial"/>
          <w:sz w:val="20"/>
          <w:szCs w:val="20"/>
        </w:rPr>
        <w:t>6</w:t>
      </w:r>
    </w:p>
    <w:p w14:paraId="50CD9D13" w14:textId="0F4686E4" w:rsidR="002E0170" w:rsidRPr="00B933B5" w:rsidRDefault="00FB0574" w:rsidP="00B933B5">
      <w:pPr>
        <w:pStyle w:val="Prrafodelista"/>
        <w:spacing w:line="360" w:lineRule="auto"/>
        <w:jc w:val="both"/>
        <w:rPr>
          <w:rFonts w:ascii="Arial" w:hAnsi="Arial" w:cs="Arial"/>
          <w:sz w:val="24"/>
          <w:szCs w:val="24"/>
        </w:rPr>
      </w:pPr>
      <w:r>
        <w:rPr>
          <w:rFonts w:ascii="Arial" w:hAnsi="Arial" w:cs="Arial"/>
          <w:sz w:val="24"/>
          <w:szCs w:val="24"/>
        </w:rPr>
        <w:t xml:space="preserve">Interpretación: Del total de usuarios encuestados, respecto a la satisfacción, </w:t>
      </w:r>
      <w:r w:rsidR="006542FD">
        <w:rPr>
          <w:rFonts w:ascii="Arial" w:hAnsi="Arial" w:cs="Arial"/>
          <w:sz w:val="24"/>
          <w:szCs w:val="24"/>
        </w:rPr>
        <w:t xml:space="preserve">y calidad </w:t>
      </w:r>
      <w:r>
        <w:rPr>
          <w:rFonts w:ascii="Arial" w:hAnsi="Arial" w:cs="Arial"/>
          <w:sz w:val="24"/>
          <w:szCs w:val="24"/>
        </w:rPr>
        <w:t>en la dimensión empatía, presenta muy buena el 9</w:t>
      </w:r>
      <w:r w:rsidR="006542FD">
        <w:rPr>
          <w:rFonts w:ascii="Arial" w:hAnsi="Arial" w:cs="Arial"/>
          <w:sz w:val="24"/>
          <w:szCs w:val="24"/>
        </w:rPr>
        <w:t>9</w:t>
      </w:r>
      <w:r>
        <w:rPr>
          <w:rFonts w:ascii="Arial" w:hAnsi="Arial" w:cs="Arial"/>
          <w:sz w:val="24"/>
          <w:szCs w:val="24"/>
        </w:rPr>
        <w:t>,</w:t>
      </w:r>
      <w:r w:rsidR="006542FD">
        <w:rPr>
          <w:rFonts w:ascii="Arial" w:hAnsi="Arial" w:cs="Arial"/>
          <w:sz w:val="24"/>
          <w:szCs w:val="24"/>
        </w:rPr>
        <w:t>7</w:t>
      </w:r>
      <w:r>
        <w:rPr>
          <w:rFonts w:ascii="Arial" w:hAnsi="Arial" w:cs="Arial"/>
          <w:sz w:val="24"/>
          <w:szCs w:val="24"/>
        </w:rPr>
        <w:t xml:space="preserve"> % (</w:t>
      </w:r>
      <w:r w:rsidR="006542FD">
        <w:rPr>
          <w:rFonts w:ascii="Arial" w:hAnsi="Arial" w:cs="Arial"/>
          <w:sz w:val="24"/>
          <w:szCs w:val="24"/>
        </w:rPr>
        <w:t>296</w:t>
      </w:r>
      <w:r>
        <w:rPr>
          <w:rFonts w:ascii="Arial" w:hAnsi="Arial" w:cs="Arial"/>
          <w:sz w:val="24"/>
          <w:szCs w:val="24"/>
        </w:rPr>
        <w:t xml:space="preserve">) están satisfechos, el </w:t>
      </w:r>
      <w:r w:rsidR="006542FD">
        <w:rPr>
          <w:rFonts w:ascii="Arial" w:hAnsi="Arial" w:cs="Arial"/>
          <w:sz w:val="24"/>
          <w:szCs w:val="24"/>
        </w:rPr>
        <w:t>0</w:t>
      </w:r>
      <w:r>
        <w:rPr>
          <w:rFonts w:ascii="Arial" w:hAnsi="Arial" w:cs="Arial"/>
          <w:sz w:val="24"/>
          <w:szCs w:val="24"/>
        </w:rPr>
        <w:t>,3 % (</w:t>
      </w:r>
      <w:r w:rsidR="006542FD">
        <w:rPr>
          <w:rFonts w:ascii="Arial" w:hAnsi="Arial" w:cs="Arial"/>
          <w:sz w:val="24"/>
          <w:szCs w:val="24"/>
        </w:rPr>
        <w:t>1</w:t>
      </w:r>
      <w:r>
        <w:rPr>
          <w:rFonts w:ascii="Arial" w:hAnsi="Arial" w:cs="Arial"/>
          <w:sz w:val="24"/>
          <w:szCs w:val="24"/>
        </w:rPr>
        <w:t>) poco satisfechos y el 0,</w:t>
      </w:r>
      <w:r w:rsidR="006542FD">
        <w:rPr>
          <w:rFonts w:ascii="Arial" w:hAnsi="Arial" w:cs="Arial"/>
          <w:sz w:val="24"/>
          <w:szCs w:val="24"/>
        </w:rPr>
        <w:t>0</w:t>
      </w:r>
      <w:r>
        <w:rPr>
          <w:rFonts w:ascii="Arial" w:hAnsi="Arial" w:cs="Arial"/>
          <w:sz w:val="24"/>
          <w:szCs w:val="24"/>
        </w:rPr>
        <w:t xml:space="preserve"> % están insatisfechos; en </w:t>
      </w:r>
      <w:r w:rsidR="006542FD">
        <w:rPr>
          <w:rFonts w:ascii="Arial" w:hAnsi="Arial" w:cs="Arial"/>
          <w:sz w:val="24"/>
          <w:szCs w:val="24"/>
        </w:rPr>
        <w:t>empatía</w:t>
      </w:r>
      <w:r>
        <w:rPr>
          <w:rFonts w:ascii="Arial" w:hAnsi="Arial" w:cs="Arial"/>
          <w:sz w:val="24"/>
          <w:szCs w:val="24"/>
        </w:rPr>
        <w:t xml:space="preserve"> buena el </w:t>
      </w:r>
      <w:r w:rsidR="006542FD">
        <w:rPr>
          <w:rFonts w:ascii="Arial" w:hAnsi="Arial" w:cs="Arial"/>
          <w:sz w:val="24"/>
          <w:szCs w:val="24"/>
        </w:rPr>
        <w:t>92</w:t>
      </w:r>
      <w:r>
        <w:rPr>
          <w:rFonts w:ascii="Arial" w:hAnsi="Arial" w:cs="Arial"/>
          <w:sz w:val="24"/>
          <w:szCs w:val="24"/>
        </w:rPr>
        <w:t>,3 % (</w:t>
      </w:r>
      <w:r w:rsidR="006542FD">
        <w:rPr>
          <w:rFonts w:ascii="Arial" w:hAnsi="Arial" w:cs="Arial"/>
          <w:sz w:val="24"/>
          <w:szCs w:val="24"/>
        </w:rPr>
        <w:t>60</w:t>
      </w:r>
      <w:r>
        <w:rPr>
          <w:rFonts w:ascii="Arial" w:hAnsi="Arial" w:cs="Arial"/>
          <w:sz w:val="24"/>
          <w:szCs w:val="24"/>
        </w:rPr>
        <w:t xml:space="preserve">) están satisfechos, el </w:t>
      </w:r>
      <w:r w:rsidR="006542FD">
        <w:rPr>
          <w:rFonts w:ascii="Arial" w:hAnsi="Arial" w:cs="Arial"/>
          <w:sz w:val="24"/>
          <w:szCs w:val="24"/>
        </w:rPr>
        <w:t>6</w:t>
      </w:r>
      <w:r>
        <w:rPr>
          <w:rFonts w:ascii="Arial" w:hAnsi="Arial" w:cs="Arial"/>
          <w:sz w:val="24"/>
          <w:szCs w:val="24"/>
        </w:rPr>
        <w:t>,</w:t>
      </w:r>
      <w:r w:rsidR="006542FD">
        <w:rPr>
          <w:rFonts w:ascii="Arial" w:hAnsi="Arial" w:cs="Arial"/>
          <w:sz w:val="24"/>
          <w:szCs w:val="24"/>
        </w:rPr>
        <w:t>2</w:t>
      </w:r>
      <w:r>
        <w:rPr>
          <w:rFonts w:ascii="Arial" w:hAnsi="Arial" w:cs="Arial"/>
          <w:sz w:val="24"/>
          <w:szCs w:val="24"/>
        </w:rPr>
        <w:t xml:space="preserve"> % (</w:t>
      </w:r>
      <w:r w:rsidR="006542FD">
        <w:rPr>
          <w:rFonts w:ascii="Arial" w:hAnsi="Arial" w:cs="Arial"/>
          <w:sz w:val="24"/>
          <w:szCs w:val="24"/>
        </w:rPr>
        <w:t>4</w:t>
      </w:r>
      <w:r>
        <w:rPr>
          <w:rFonts w:ascii="Arial" w:hAnsi="Arial" w:cs="Arial"/>
          <w:sz w:val="24"/>
          <w:szCs w:val="24"/>
        </w:rPr>
        <w:t xml:space="preserve">) poco satisfechos y el </w:t>
      </w:r>
      <w:r w:rsidR="006542FD">
        <w:rPr>
          <w:rFonts w:ascii="Arial" w:hAnsi="Arial" w:cs="Arial"/>
          <w:sz w:val="24"/>
          <w:szCs w:val="24"/>
        </w:rPr>
        <w:t>1</w:t>
      </w:r>
      <w:r>
        <w:rPr>
          <w:rFonts w:ascii="Arial" w:hAnsi="Arial" w:cs="Arial"/>
          <w:sz w:val="24"/>
          <w:szCs w:val="24"/>
        </w:rPr>
        <w:t>,</w:t>
      </w:r>
      <w:r w:rsidR="006542FD">
        <w:rPr>
          <w:rFonts w:ascii="Arial" w:hAnsi="Arial" w:cs="Arial"/>
          <w:sz w:val="24"/>
          <w:szCs w:val="24"/>
        </w:rPr>
        <w:t>5</w:t>
      </w:r>
      <w:r>
        <w:rPr>
          <w:rFonts w:ascii="Arial" w:hAnsi="Arial" w:cs="Arial"/>
          <w:sz w:val="24"/>
          <w:szCs w:val="24"/>
        </w:rPr>
        <w:t xml:space="preserve"> % (1) están insatisfechos; en </w:t>
      </w:r>
      <w:r w:rsidR="006542FD">
        <w:rPr>
          <w:rFonts w:ascii="Arial" w:hAnsi="Arial" w:cs="Arial"/>
          <w:sz w:val="24"/>
          <w:szCs w:val="24"/>
        </w:rPr>
        <w:t>empatía</w:t>
      </w:r>
      <w:r>
        <w:rPr>
          <w:rFonts w:ascii="Arial" w:hAnsi="Arial" w:cs="Arial"/>
          <w:sz w:val="24"/>
          <w:szCs w:val="24"/>
        </w:rPr>
        <w:t xml:space="preserve"> mala el </w:t>
      </w:r>
      <w:r w:rsidR="006542FD">
        <w:rPr>
          <w:rFonts w:ascii="Arial" w:hAnsi="Arial" w:cs="Arial"/>
          <w:sz w:val="24"/>
          <w:szCs w:val="24"/>
        </w:rPr>
        <w:t>31</w:t>
      </w:r>
      <w:r>
        <w:rPr>
          <w:rFonts w:ascii="Arial" w:hAnsi="Arial" w:cs="Arial"/>
          <w:sz w:val="24"/>
          <w:szCs w:val="24"/>
        </w:rPr>
        <w:t>,</w:t>
      </w:r>
      <w:r w:rsidR="006542FD">
        <w:rPr>
          <w:rFonts w:ascii="Arial" w:hAnsi="Arial" w:cs="Arial"/>
          <w:sz w:val="24"/>
          <w:szCs w:val="24"/>
        </w:rPr>
        <w:t>8</w:t>
      </w:r>
      <w:r>
        <w:rPr>
          <w:rFonts w:ascii="Arial" w:hAnsi="Arial" w:cs="Arial"/>
          <w:sz w:val="24"/>
          <w:szCs w:val="24"/>
        </w:rPr>
        <w:t xml:space="preserve"> % (</w:t>
      </w:r>
      <w:r w:rsidR="006542FD">
        <w:rPr>
          <w:rFonts w:ascii="Arial" w:hAnsi="Arial" w:cs="Arial"/>
          <w:sz w:val="24"/>
          <w:szCs w:val="24"/>
        </w:rPr>
        <w:t>7</w:t>
      </w:r>
      <w:r>
        <w:rPr>
          <w:rFonts w:ascii="Arial" w:hAnsi="Arial" w:cs="Arial"/>
          <w:sz w:val="24"/>
          <w:szCs w:val="24"/>
        </w:rPr>
        <w:t xml:space="preserve">) están satisfechos, el </w:t>
      </w:r>
      <w:r w:rsidR="006542FD">
        <w:rPr>
          <w:rFonts w:ascii="Arial" w:hAnsi="Arial" w:cs="Arial"/>
          <w:sz w:val="24"/>
          <w:szCs w:val="24"/>
        </w:rPr>
        <w:t>45</w:t>
      </w:r>
      <w:r>
        <w:rPr>
          <w:rFonts w:ascii="Arial" w:hAnsi="Arial" w:cs="Arial"/>
          <w:sz w:val="24"/>
          <w:szCs w:val="24"/>
        </w:rPr>
        <w:t>,5% (</w:t>
      </w:r>
      <w:r w:rsidR="006542FD">
        <w:rPr>
          <w:rFonts w:ascii="Arial" w:hAnsi="Arial" w:cs="Arial"/>
          <w:sz w:val="24"/>
          <w:szCs w:val="24"/>
        </w:rPr>
        <w:t>10</w:t>
      </w:r>
      <w:r>
        <w:rPr>
          <w:rFonts w:ascii="Arial" w:hAnsi="Arial" w:cs="Arial"/>
          <w:sz w:val="24"/>
          <w:szCs w:val="24"/>
        </w:rPr>
        <w:t>) poco satisfecho y el 2</w:t>
      </w:r>
      <w:r w:rsidR="006542FD">
        <w:rPr>
          <w:rFonts w:ascii="Arial" w:hAnsi="Arial" w:cs="Arial"/>
          <w:sz w:val="24"/>
          <w:szCs w:val="24"/>
        </w:rPr>
        <w:t>2</w:t>
      </w:r>
      <w:r>
        <w:rPr>
          <w:rFonts w:ascii="Arial" w:hAnsi="Arial" w:cs="Arial"/>
          <w:sz w:val="24"/>
          <w:szCs w:val="24"/>
        </w:rPr>
        <w:t>,</w:t>
      </w:r>
      <w:r w:rsidR="006542FD">
        <w:rPr>
          <w:rFonts w:ascii="Arial" w:hAnsi="Arial" w:cs="Arial"/>
          <w:sz w:val="24"/>
          <w:szCs w:val="24"/>
        </w:rPr>
        <w:t>7</w:t>
      </w:r>
      <w:r>
        <w:rPr>
          <w:rFonts w:ascii="Arial" w:hAnsi="Arial" w:cs="Arial"/>
          <w:sz w:val="24"/>
          <w:szCs w:val="24"/>
        </w:rPr>
        <w:t xml:space="preserve"> % (</w:t>
      </w:r>
      <w:r w:rsidR="006542FD">
        <w:rPr>
          <w:rFonts w:ascii="Arial" w:hAnsi="Arial" w:cs="Arial"/>
          <w:sz w:val="24"/>
          <w:szCs w:val="24"/>
        </w:rPr>
        <w:t>5</w:t>
      </w:r>
      <w:r>
        <w:rPr>
          <w:rFonts w:ascii="Arial" w:hAnsi="Arial" w:cs="Arial"/>
          <w:sz w:val="24"/>
          <w:szCs w:val="24"/>
        </w:rPr>
        <w:t>) están insatisfechos.</w:t>
      </w:r>
      <w:r w:rsidR="0003602E">
        <w:rPr>
          <w:rFonts w:ascii="Arial" w:hAnsi="Arial" w:cs="Arial"/>
          <w:sz w:val="24"/>
          <w:szCs w:val="24"/>
        </w:rPr>
        <w:t xml:space="preserve"> </w:t>
      </w:r>
      <w:r w:rsidR="0003602E" w:rsidRPr="0003602E">
        <w:rPr>
          <w:rFonts w:ascii="Arial" w:hAnsi="Arial" w:cs="Arial"/>
          <w:sz w:val="24"/>
          <w:szCs w:val="24"/>
        </w:rPr>
        <w:t>Mediante la prueba chi cuadrado, se obtuvo un valor p (sig.) = 0.</w:t>
      </w:r>
      <w:r w:rsidR="0003602E">
        <w:rPr>
          <w:rFonts w:ascii="Arial" w:hAnsi="Arial" w:cs="Arial"/>
          <w:sz w:val="24"/>
          <w:szCs w:val="24"/>
        </w:rPr>
        <w:t>0001</w:t>
      </w:r>
      <w:r w:rsidR="0003602E" w:rsidRPr="0003602E">
        <w:rPr>
          <w:rFonts w:ascii="Arial" w:hAnsi="Arial" w:cs="Arial"/>
          <w:sz w:val="24"/>
          <w:szCs w:val="24"/>
        </w:rPr>
        <w:t xml:space="preserve"> </w:t>
      </w:r>
      <w:r w:rsidR="0003602E">
        <w:rPr>
          <w:rFonts w:ascii="Arial" w:hAnsi="Arial" w:cs="Arial"/>
          <w:sz w:val="24"/>
          <w:szCs w:val="24"/>
        </w:rPr>
        <w:t>≤</w:t>
      </w:r>
      <w:r w:rsidR="0003602E" w:rsidRPr="0003602E">
        <w:rPr>
          <w:rFonts w:ascii="Arial" w:hAnsi="Arial" w:cs="Arial"/>
          <w:sz w:val="24"/>
          <w:szCs w:val="24"/>
        </w:rPr>
        <w:t xml:space="preserve"> 0.05, el cual indica que </w:t>
      </w:r>
      <w:r w:rsidR="0003602E">
        <w:rPr>
          <w:rFonts w:ascii="Arial" w:hAnsi="Arial" w:cs="Arial"/>
          <w:sz w:val="24"/>
          <w:szCs w:val="24"/>
        </w:rPr>
        <w:t>si</w:t>
      </w:r>
      <w:r w:rsidR="0003602E" w:rsidRPr="0003602E">
        <w:rPr>
          <w:rFonts w:ascii="Arial" w:hAnsi="Arial" w:cs="Arial"/>
          <w:sz w:val="24"/>
          <w:szCs w:val="24"/>
        </w:rPr>
        <w:t xml:space="preserve"> existe relación entre </w:t>
      </w:r>
      <w:r w:rsidR="0003602E">
        <w:rPr>
          <w:rFonts w:ascii="Arial" w:hAnsi="Arial" w:cs="Arial"/>
          <w:sz w:val="24"/>
          <w:szCs w:val="24"/>
        </w:rPr>
        <w:t xml:space="preserve">satisfacción de los usuarios y la </w:t>
      </w:r>
      <w:r w:rsidR="0069423F">
        <w:rPr>
          <w:rFonts w:ascii="Arial" w:hAnsi="Arial" w:cs="Arial"/>
          <w:sz w:val="24"/>
          <w:szCs w:val="24"/>
        </w:rPr>
        <w:t>empatía</w:t>
      </w:r>
      <w:r w:rsidR="0003602E">
        <w:rPr>
          <w:rFonts w:ascii="Arial" w:hAnsi="Arial" w:cs="Arial"/>
          <w:sz w:val="24"/>
          <w:szCs w:val="24"/>
        </w:rPr>
        <w:t xml:space="preserve"> percibida.</w:t>
      </w:r>
      <w:r>
        <w:rPr>
          <w:rFonts w:ascii="Arial" w:hAnsi="Arial" w:cs="Arial"/>
          <w:sz w:val="24"/>
          <w:szCs w:val="24"/>
        </w:rPr>
        <w:t xml:space="preserve"> </w:t>
      </w:r>
    </w:p>
    <w:p w14:paraId="7B0FB525" w14:textId="775EA203" w:rsidR="00301D90" w:rsidRPr="00AE43ED" w:rsidRDefault="006542FD" w:rsidP="00301D90">
      <w:pPr>
        <w:pStyle w:val="Prrafodelista"/>
        <w:spacing w:line="360" w:lineRule="auto"/>
        <w:jc w:val="both"/>
        <w:rPr>
          <w:rFonts w:ascii="Arial" w:hAnsi="Arial" w:cs="Arial"/>
          <w:sz w:val="24"/>
          <w:szCs w:val="24"/>
        </w:rPr>
      </w:pPr>
      <w:r>
        <w:rPr>
          <w:rFonts w:ascii="Arial" w:hAnsi="Arial" w:cs="Arial"/>
          <w:sz w:val="24"/>
          <w:szCs w:val="24"/>
        </w:rPr>
        <w:lastRenderedPageBreak/>
        <w:t xml:space="preserve">Tabla 8.- </w:t>
      </w:r>
      <w:r w:rsidR="00301D90">
        <w:rPr>
          <w:rFonts w:ascii="Arial" w:hAnsi="Arial" w:cs="Arial"/>
          <w:sz w:val="24"/>
          <w:szCs w:val="24"/>
        </w:rPr>
        <w:t>R</w:t>
      </w:r>
      <w:r w:rsidR="00301D90" w:rsidRPr="00AE43ED">
        <w:rPr>
          <w:rFonts w:ascii="Arial" w:hAnsi="Arial" w:cs="Arial"/>
          <w:sz w:val="24"/>
          <w:szCs w:val="24"/>
        </w:rPr>
        <w:t xml:space="preserve">elación entre </w:t>
      </w:r>
      <w:r w:rsidR="00301D90">
        <w:rPr>
          <w:rFonts w:ascii="Arial" w:hAnsi="Arial" w:cs="Arial"/>
          <w:sz w:val="24"/>
          <w:szCs w:val="24"/>
        </w:rPr>
        <w:t>la satisfacción de los usuarios y los elementos tangibles percibida en las clínicas odontológicas de Lima, 20</w:t>
      </w:r>
      <w:r w:rsidR="0061082A">
        <w:rPr>
          <w:rFonts w:ascii="Arial" w:hAnsi="Arial" w:cs="Arial"/>
          <w:sz w:val="24"/>
          <w:szCs w:val="24"/>
        </w:rPr>
        <w:t>1</w:t>
      </w:r>
      <w:r w:rsidR="003B3740">
        <w:rPr>
          <w:rFonts w:ascii="Arial" w:hAnsi="Arial" w:cs="Arial"/>
          <w:sz w:val="24"/>
          <w:szCs w:val="24"/>
        </w:rPr>
        <w:t>7</w:t>
      </w:r>
      <w:r w:rsidR="00301D90">
        <w:rPr>
          <w:rFonts w:ascii="Arial" w:hAnsi="Arial" w:cs="Arial"/>
          <w:sz w:val="24"/>
          <w:szCs w:val="24"/>
        </w:rPr>
        <w:t>.</w:t>
      </w:r>
    </w:p>
    <w:p w14:paraId="24A54514" w14:textId="77777777" w:rsidR="002E0170" w:rsidRDefault="00301D90" w:rsidP="00301D90">
      <w:pPr>
        <w:pStyle w:val="Prrafodelista"/>
        <w:spacing w:line="360" w:lineRule="auto"/>
        <w:ind w:left="567"/>
        <w:jc w:val="both"/>
        <w:rPr>
          <w:rFonts w:ascii="Arial" w:hAnsi="Arial" w:cs="Arial"/>
          <w:sz w:val="24"/>
          <w:szCs w:val="24"/>
        </w:rPr>
      </w:pPr>
      <w:r>
        <w:rPr>
          <w:rFonts w:ascii="Arial" w:hAnsi="Arial" w:cs="Arial"/>
          <w:sz w:val="24"/>
          <w:szCs w:val="24"/>
        </w:rPr>
        <w:t xml:space="preserve"> </w:t>
      </w:r>
    </w:p>
    <w:tbl>
      <w:tblPr>
        <w:tblW w:w="7816" w:type="dxa"/>
        <w:jc w:val="center"/>
        <w:tblCellMar>
          <w:left w:w="70" w:type="dxa"/>
          <w:right w:w="70" w:type="dxa"/>
        </w:tblCellMar>
        <w:tblLook w:val="04A0" w:firstRow="1" w:lastRow="0" w:firstColumn="1" w:lastColumn="0" w:noHBand="0" w:noVBand="1"/>
      </w:tblPr>
      <w:tblGrid>
        <w:gridCol w:w="2229"/>
        <w:gridCol w:w="407"/>
        <w:gridCol w:w="660"/>
        <w:gridCol w:w="572"/>
        <w:gridCol w:w="659"/>
        <w:gridCol w:w="572"/>
        <w:gridCol w:w="609"/>
        <w:gridCol w:w="572"/>
        <w:gridCol w:w="660"/>
        <w:gridCol w:w="876"/>
      </w:tblGrid>
      <w:tr w:rsidR="00501419" w:rsidRPr="00501419" w14:paraId="0BA71C90" w14:textId="77777777" w:rsidTr="00B933B5">
        <w:trPr>
          <w:trHeight w:val="273"/>
          <w:jc w:val="center"/>
        </w:trPr>
        <w:tc>
          <w:tcPr>
            <w:tcW w:w="6940" w:type="dxa"/>
            <w:gridSpan w:val="9"/>
            <w:tcBorders>
              <w:top w:val="single" w:sz="4" w:space="0" w:color="auto"/>
              <w:left w:val="nil"/>
              <w:bottom w:val="nil"/>
              <w:right w:val="nil"/>
            </w:tcBorders>
            <w:shd w:val="clear" w:color="auto" w:fill="auto"/>
            <w:noWrap/>
            <w:vAlign w:val="bottom"/>
            <w:hideMark/>
          </w:tcPr>
          <w:p w14:paraId="77ECC69C"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Elementos tangibles</w:t>
            </w:r>
          </w:p>
        </w:tc>
        <w:tc>
          <w:tcPr>
            <w:tcW w:w="876" w:type="dxa"/>
            <w:tcBorders>
              <w:top w:val="single" w:sz="4" w:space="0" w:color="auto"/>
              <w:left w:val="nil"/>
              <w:bottom w:val="nil"/>
              <w:right w:val="nil"/>
            </w:tcBorders>
            <w:shd w:val="clear" w:color="auto" w:fill="auto"/>
            <w:noWrap/>
            <w:vAlign w:val="bottom"/>
            <w:hideMark/>
          </w:tcPr>
          <w:p w14:paraId="518C3A58"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p>
        </w:tc>
      </w:tr>
      <w:tr w:rsidR="00501419" w:rsidRPr="00501419" w14:paraId="63F577C3" w14:textId="77777777" w:rsidTr="00B933B5">
        <w:trPr>
          <w:trHeight w:val="273"/>
          <w:jc w:val="center"/>
        </w:trPr>
        <w:tc>
          <w:tcPr>
            <w:tcW w:w="2229" w:type="dxa"/>
            <w:tcBorders>
              <w:top w:val="nil"/>
              <w:left w:val="nil"/>
              <w:bottom w:val="nil"/>
              <w:right w:val="nil"/>
            </w:tcBorders>
            <w:shd w:val="clear" w:color="auto" w:fill="auto"/>
            <w:noWrap/>
            <w:vAlign w:val="bottom"/>
            <w:hideMark/>
          </w:tcPr>
          <w:p w14:paraId="24FF6494" w14:textId="77777777" w:rsidR="00501419" w:rsidRPr="00501419" w:rsidRDefault="00501419" w:rsidP="00501419">
            <w:pPr>
              <w:spacing w:after="0" w:line="240" w:lineRule="auto"/>
              <w:rPr>
                <w:rFonts w:ascii="Arial" w:eastAsia="Times New Roman" w:hAnsi="Arial" w:cs="Arial"/>
                <w:sz w:val="24"/>
                <w:szCs w:val="24"/>
                <w:lang w:eastAsia="es-PE"/>
              </w:rPr>
            </w:pPr>
          </w:p>
        </w:tc>
        <w:tc>
          <w:tcPr>
            <w:tcW w:w="1067" w:type="dxa"/>
            <w:gridSpan w:val="2"/>
            <w:tcBorders>
              <w:top w:val="nil"/>
              <w:left w:val="nil"/>
              <w:bottom w:val="nil"/>
              <w:right w:val="nil"/>
            </w:tcBorders>
            <w:shd w:val="clear" w:color="auto" w:fill="auto"/>
            <w:noWrap/>
            <w:vAlign w:val="bottom"/>
            <w:hideMark/>
          </w:tcPr>
          <w:p w14:paraId="74C2584E"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Malo</w:t>
            </w:r>
          </w:p>
        </w:tc>
        <w:tc>
          <w:tcPr>
            <w:tcW w:w="1231" w:type="dxa"/>
            <w:gridSpan w:val="2"/>
            <w:tcBorders>
              <w:top w:val="nil"/>
              <w:left w:val="nil"/>
              <w:bottom w:val="nil"/>
              <w:right w:val="nil"/>
            </w:tcBorders>
            <w:shd w:val="clear" w:color="auto" w:fill="auto"/>
            <w:noWrap/>
            <w:vAlign w:val="bottom"/>
            <w:hideMark/>
          </w:tcPr>
          <w:p w14:paraId="5EC2A0AB"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Bueno</w:t>
            </w:r>
          </w:p>
        </w:tc>
        <w:tc>
          <w:tcPr>
            <w:tcW w:w="1181" w:type="dxa"/>
            <w:gridSpan w:val="2"/>
            <w:tcBorders>
              <w:top w:val="nil"/>
              <w:left w:val="nil"/>
              <w:bottom w:val="nil"/>
              <w:right w:val="nil"/>
            </w:tcBorders>
            <w:shd w:val="clear" w:color="auto" w:fill="auto"/>
            <w:noWrap/>
            <w:vAlign w:val="bottom"/>
            <w:hideMark/>
          </w:tcPr>
          <w:p w14:paraId="6B9AB588"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Muy Bueno</w:t>
            </w:r>
          </w:p>
        </w:tc>
        <w:tc>
          <w:tcPr>
            <w:tcW w:w="1231" w:type="dxa"/>
            <w:gridSpan w:val="2"/>
            <w:tcBorders>
              <w:top w:val="nil"/>
              <w:left w:val="nil"/>
              <w:bottom w:val="nil"/>
              <w:right w:val="nil"/>
            </w:tcBorders>
            <w:shd w:val="clear" w:color="auto" w:fill="auto"/>
            <w:noWrap/>
            <w:vAlign w:val="bottom"/>
            <w:hideMark/>
          </w:tcPr>
          <w:p w14:paraId="29331473"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Total</w:t>
            </w:r>
          </w:p>
        </w:tc>
        <w:tc>
          <w:tcPr>
            <w:tcW w:w="876" w:type="dxa"/>
            <w:tcBorders>
              <w:top w:val="nil"/>
              <w:left w:val="nil"/>
              <w:bottom w:val="nil"/>
              <w:right w:val="nil"/>
            </w:tcBorders>
            <w:shd w:val="clear" w:color="auto" w:fill="auto"/>
            <w:noWrap/>
            <w:vAlign w:val="center"/>
            <w:hideMark/>
          </w:tcPr>
          <w:p w14:paraId="27A444F0"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p</w:t>
            </w:r>
          </w:p>
        </w:tc>
      </w:tr>
      <w:tr w:rsidR="00501419" w:rsidRPr="00501419" w14:paraId="24A3A5A4" w14:textId="77777777" w:rsidTr="00B933B5">
        <w:trPr>
          <w:trHeight w:val="273"/>
          <w:jc w:val="center"/>
        </w:trPr>
        <w:tc>
          <w:tcPr>
            <w:tcW w:w="2229" w:type="dxa"/>
            <w:tcBorders>
              <w:top w:val="nil"/>
              <w:left w:val="nil"/>
              <w:bottom w:val="single" w:sz="4" w:space="0" w:color="auto"/>
              <w:right w:val="nil"/>
            </w:tcBorders>
            <w:shd w:val="clear" w:color="auto" w:fill="auto"/>
            <w:noWrap/>
            <w:vAlign w:val="center"/>
            <w:hideMark/>
          </w:tcPr>
          <w:p w14:paraId="5B00661B" w14:textId="77777777" w:rsidR="00501419" w:rsidRPr="00501419" w:rsidRDefault="00501419" w:rsidP="00501419">
            <w:pPr>
              <w:spacing w:after="0" w:line="240" w:lineRule="auto"/>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Satisfacción</w:t>
            </w:r>
          </w:p>
        </w:tc>
        <w:tc>
          <w:tcPr>
            <w:tcW w:w="407" w:type="dxa"/>
            <w:tcBorders>
              <w:top w:val="nil"/>
              <w:left w:val="nil"/>
              <w:bottom w:val="single" w:sz="4" w:space="0" w:color="auto"/>
              <w:right w:val="nil"/>
            </w:tcBorders>
            <w:shd w:val="clear" w:color="auto" w:fill="auto"/>
            <w:noWrap/>
            <w:vAlign w:val="center"/>
            <w:hideMark/>
          </w:tcPr>
          <w:p w14:paraId="3959F3B9"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f</w:t>
            </w:r>
          </w:p>
        </w:tc>
        <w:tc>
          <w:tcPr>
            <w:tcW w:w="659" w:type="dxa"/>
            <w:tcBorders>
              <w:top w:val="nil"/>
              <w:left w:val="nil"/>
              <w:bottom w:val="single" w:sz="4" w:space="0" w:color="auto"/>
              <w:right w:val="nil"/>
            </w:tcBorders>
            <w:shd w:val="clear" w:color="auto" w:fill="auto"/>
            <w:noWrap/>
            <w:vAlign w:val="center"/>
            <w:hideMark/>
          </w:tcPr>
          <w:p w14:paraId="4AE7D8D9"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w:t>
            </w:r>
          </w:p>
        </w:tc>
        <w:tc>
          <w:tcPr>
            <w:tcW w:w="572" w:type="dxa"/>
            <w:tcBorders>
              <w:top w:val="nil"/>
              <w:left w:val="nil"/>
              <w:bottom w:val="single" w:sz="4" w:space="0" w:color="auto"/>
              <w:right w:val="nil"/>
            </w:tcBorders>
            <w:shd w:val="clear" w:color="auto" w:fill="auto"/>
            <w:noWrap/>
            <w:vAlign w:val="center"/>
            <w:hideMark/>
          </w:tcPr>
          <w:p w14:paraId="3B76D21A"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f</w:t>
            </w:r>
          </w:p>
        </w:tc>
        <w:tc>
          <w:tcPr>
            <w:tcW w:w="659" w:type="dxa"/>
            <w:tcBorders>
              <w:top w:val="nil"/>
              <w:left w:val="nil"/>
              <w:bottom w:val="single" w:sz="4" w:space="0" w:color="auto"/>
              <w:right w:val="nil"/>
            </w:tcBorders>
            <w:shd w:val="clear" w:color="auto" w:fill="auto"/>
            <w:noWrap/>
            <w:vAlign w:val="center"/>
            <w:hideMark/>
          </w:tcPr>
          <w:p w14:paraId="5866FE0B"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w:t>
            </w:r>
          </w:p>
        </w:tc>
        <w:tc>
          <w:tcPr>
            <w:tcW w:w="572" w:type="dxa"/>
            <w:tcBorders>
              <w:top w:val="nil"/>
              <w:left w:val="nil"/>
              <w:bottom w:val="single" w:sz="4" w:space="0" w:color="auto"/>
              <w:right w:val="nil"/>
            </w:tcBorders>
            <w:shd w:val="clear" w:color="auto" w:fill="auto"/>
            <w:noWrap/>
            <w:vAlign w:val="center"/>
            <w:hideMark/>
          </w:tcPr>
          <w:p w14:paraId="022CDA98"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f</w:t>
            </w:r>
          </w:p>
        </w:tc>
        <w:tc>
          <w:tcPr>
            <w:tcW w:w="609" w:type="dxa"/>
            <w:tcBorders>
              <w:top w:val="nil"/>
              <w:left w:val="nil"/>
              <w:bottom w:val="single" w:sz="4" w:space="0" w:color="auto"/>
              <w:right w:val="nil"/>
            </w:tcBorders>
            <w:shd w:val="clear" w:color="auto" w:fill="auto"/>
            <w:noWrap/>
            <w:vAlign w:val="center"/>
            <w:hideMark/>
          </w:tcPr>
          <w:p w14:paraId="0DCAB098"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w:t>
            </w:r>
          </w:p>
        </w:tc>
        <w:tc>
          <w:tcPr>
            <w:tcW w:w="572" w:type="dxa"/>
            <w:tcBorders>
              <w:top w:val="nil"/>
              <w:left w:val="nil"/>
              <w:bottom w:val="single" w:sz="4" w:space="0" w:color="auto"/>
              <w:right w:val="nil"/>
            </w:tcBorders>
            <w:shd w:val="clear" w:color="auto" w:fill="auto"/>
            <w:noWrap/>
            <w:vAlign w:val="center"/>
            <w:hideMark/>
          </w:tcPr>
          <w:p w14:paraId="33E5739D"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f</w:t>
            </w:r>
          </w:p>
        </w:tc>
        <w:tc>
          <w:tcPr>
            <w:tcW w:w="659" w:type="dxa"/>
            <w:tcBorders>
              <w:top w:val="nil"/>
              <w:left w:val="nil"/>
              <w:bottom w:val="single" w:sz="4" w:space="0" w:color="auto"/>
              <w:right w:val="nil"/>
            </w:tcBorders>
            <w:shd w:val="clear" w:color="auto" w:fill="auto"/>
            <w:noWrap/>
            <w:vAlign w:val="center"/>
            <w:hideMark/>
          </w:tcPr>
          <w:p w14:paraId="049127F4"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w:t>
            </w:r>
          </w:p>
        </w:tc>
        <w:tc>
          <w:tcPr>
            <w:tcW w:w="876" w:type="dxa"/>
            <w:tcBorders>
              <w:top w:val="nil"/>
              <w:left w:val="nil"/>
              <w:bottom w:val="single" w:sz="4" w:space="0" w:color="auto"/>
              <w:right w:val="nil"/>
            </w:tcBorders>
            <w:shd w:val="clear" w:color="auto" w:fill="auto"/>
            <w:noWrap/>
            <w:vAlign w:val="center"/>
            <w:hideMark/>
          </w:tcPr>
          <w:p w14:paraId="4FB66DEB"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p>
        </w:tc>
      </w:tr>
      <w:tr w:rsidR="00501419" w:rsidRPr="00501419" w14:paraId="690DCEFB" w14:textId="77777777" w:rsidTr="00B933B5">
        <w:trPr>
          <w:trHeight w:val="273"/>
          <w:jc w:val="center"/>
        </w:trPr>
        <w:tc>
          <w:tcPr>
            <w:tcW w:w="2229" w:type="dxa"/>
            <w:tcBorders>
              <w:top w:val="single" w:sz="4" w:space="0" w:color="auto"/>
              <w:left w:val="nil"/>
              <w:bottom w:val="nil"/>
              <w:right w:val="nil"/>
            </w:tcBorders>
            <w:shd w:val="clear" w:color="auto" w:fill="auto"/>
            <w:noWrap/>
            <w:vAlign w:val="bottom"/>
            <w:hideMark/>
          </w:tcPr>
          <w:p w14:paraId="3516532E" w14:textId="77777777" w:rsidR="00501419" w:rsidRPr="00501419" w:rsidRDefault="00501419" w:rsidP="00501419">
            <w:pPr>
              <w:spacing w:after="0" w:line="240" w:lineRule="auto"/>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Insatisfecho</w:t>
            </w:r>
          </w:p>
        </w:tc>
        <w:tc>
          <w:tcPr>
            <w:tcW w:w="407" w:type="dxa"/>
            <w:tcBorders>
              <w:top w:val="single" w:sz="4" w:space="0" w:color="auto"/>
              <w:left w:val="nil"/>
              <w:bottom w:val="nil"/>
              <w:right w:val="nil"/>
            </w:tcBorders>
            <w:shd w:val="clear" w:color="auto" w:fill="auto"/>
            <w:noWrap/>
            <w:vAlign w:val="center"/>
            <w:hideMark/>
          </w:tcPr>
          <w:p w14:paraId="3481D3F1"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4</w:t>
            </w:r>
          </w:p>
        </w:tc>
        <w:tc>
          <w:tcPr>
            <w:tcW w:w="659" w:type="dxa"/>
            <w:tcBorders>
              <w:top w:val="single" w:sz="4" w:space="0" w:color="auto"/>
              <w:left w:val="nil"/>
              <w:bottom w:val="nil"/>
              <w:right w:val="nil"/>
            </w:tcBorders>
            <w:shd w:val="clear" w:color="auto" w:fill="auto"/>
            <w:noWrap/>
            <w:vAlign w:val="center"/>
            <w:hideMark/>
          </w:tcPr>
          <w:p w14:paraId="73ACA249" w14:textId="79DEAAAD"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26</w:t>
            </w:r>
            <w:r w:rsidR="000E7D56">
              <w:rPr>
                <w:rFonts w:ascii="Arial" w:eastAsia="Times New Roman" w:hAnsi="Arial" w:cs="Arial"/>
                <w:color w:val="000000"/>
                <w:sz w:val="24"/>
                <w:szCs w:val="24"/>
                <w:lang w:eastAsia="es-PE"/>
              </w:rPr>
              <w:t>,</w:t>
            </w:r>
            <w:r w:rsidRPr="00501419">
              <w:rPr>
                <w:rFonts w:ascii="Arial" w:eastAsia="Times New Roman" w:hAnsi="Arial" w:cs="Arial"/>
                <w:color w:val="000000"/>
                <w:sz w:val="24"/>
                <w:szCs w:val="24"/>
                <w:lang w:eastAsia="es-PE"/>
              </w:rPr>
              <w:t>7</w:t>
            </w:r>
          </w:p>
        </w:tc>
        <w:tc>
          <w:tcPr>
            <w:tcW w:w="572" w:type="dxa"/>
            <w:tcBorders>
              <w:top w:val="single" w:sz="4" w:space="0" w:color="auto"/>
              <w:left w:val="nil"/>
              <w:bottom w:val="nil"/>
              <w:right w:val="nil"/>
            </w:tcBorders>
            <w:shd w:val="clear" w:color="auto" w:fill="auto"/>
            <w:noWrap/>
            <w:vAlign w:val="center"/>
            <w:hideMark/>
          </w:tcPr>
          <w:p w14:paraId="40DAAD46"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w:t>
            </w:r>
          </w:p>
        </w:tc>
        <w:tc>
          <w:tcPr>
            <w:tcW w:w="659" w:type="dxa"/>
            <w:tcBorders>
              <w:top w:val="single" w:sz="4" w:space="0" w:color="auto"/>
              <w:left w:val="nil"/>
              <w:bottom w:val="nil"/>
              <w:right w:val="nil"/>
            </w:tcBorders>
            <w:shd w:val="clear" w:color="auto" w:fill="auto"/>
            <w:noWrap/>
            <w:vAlign w:val="center"/>
            <w:hideMark/>
          </w:tcPr>
          <w:p w14:paraId="20363FDB" w14:textId="69EB37BE"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0</w:t>
            </w:r>
            <w:r w:rsidR="000E7D56">
              <w:rPr>
                <w:rFonts w:ascii="Arial" w:eastAsia="Times New Roman" w:hAnsi="Arial" w:cs="Arial"/>
                <w:color w:val="000000"/>
                <w:sz w:val="24"/>
                <w:szCs w:val="24"/>
                <w:lang w:eastAsia="es-PE"/>
              </w:rPr>
              <w:t>,</w:t>
            </w:r>
            <w:r w:rsidRPr="00501419">
              <w:rPr>
                <w:rFonts w:ascii="Arial" w:eastAsia="Times New Roman" w:hAnsi="Arial" w:cs="Arial"/>
                <w:color w:val="000000"/>
                <w:sz w:val="24"/>
                <w:szCs w:val="24"/>
                <w:lang w:eastAsia="es-PE"/>
              </w:rPr>
              <w:t>6</w:t>
            </w:r>
          </w:p>
        </w:tc>
        <w:tc>
          <w:tcPr>
            <w:tcW w:w="572" w:type="dxa"/>
            <w:tcBorders>
              <w:top w:val="single" w:sz="4" w:space="0" w:color="auto"/>
              <w:left w:val="nil"/>
              <w:bottom w:val="nil"/>
              <w:right w:val="nil"/>
            </w:tcBorders>
            <w:shd w:val="clear" w:color="auto" w:fill="auto"/>
            <w:noWrap/>
            <w:vAlign w:val="center"/>
            <w:hideMark/>
          </w:tcPr>
          <w:p w14:paraId="5C3C7DD6"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w:t>
            </w:r>
          </w:p>
        </w:tc>
        <w:tc>
          <w:tcPr>
            <w:tcW w:w="609" w:type="dxa"/>
            <w:tcBorders>
              <w:top w:val="single" w:sz="4" w:space="0" w:color="auto"/>
              <w:left w:val="nil"/>
              <w:bottom w:val="nil"/>
              <w:right w:val="nil"/>
            </w:tcBorders>
            <w:shd w:val="clear" w:color="auto" w:fill="auto"/>
            <w:noWrap/>
            <w:vAlign w:val="center"/>
            <w:hideMark/>
          </w:tcPr>
          <w:p w14:paraId="17B46D4F" w14:textId="1528BB4F"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0</w:t>
            </w:r>
            <w:r w:rsidR="000E7D56">
              <w:rPr>
                <w:rFonts w:ascii="Arial" w:eastAsia="Times New Roman" w:hAnsi="Arial" w:cs="Arial"/>
                <w:color w:val="000000"/>
                <w:sz w:val="24"/>
                <w:szCs w:val="24"/>
                <w:lang w:eastAsia="es-PE"/>
              </w:rPr>
              <w:t>,</w:t>
            </w:r>
            <w:r w:rsidRPr="00501419">
              <w:rPr>
                <w:rFonts w:ascii="Arial" w:eastAsia="Times New Roman" w:hAnsi="Arial" w:cs="Arial"/>
                <w:color w:val="000000"/>
                <w:sz w:val="24"/>
                <w:szCs w:val="24"/>
                <w:lang w:eastAsia="es-PE"/>
              </w:rPr>
              <w:t>5</w:t>
            </w:r>
          </w:p>
        </w:tc>
        <w:tc>
          <w:tcPr>
            <w:tcW w:w="572" w:type="dxa"/>
            <w:tcBorders>
              <w:top w:val="single" w:sz="4" w:space="0" w:color="auto"/>
              <w:left w:val="nil"/>
              <w:bottom w:val="nil"/>
              <w:right w:val="nil"/>
            </w:tcBorders>
            <w:shd w:val="clear" w:color="auto" w:fill="auto"/>
            <w:noWrap/>
            <w:vAlign w:val="center"/>
            <w:hideMark/>
          </w:tcPr>
          <w:p w14:paraId="7FD23F1F"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6</w:t>
            </w:r>
          </w:p>
        </w:tc>
        <w:tc>
          <w:tcPr>
            <w:tcW w:w="659" w:type="dxa"/>
            <w:tcBorders>
              <w:top w:val="single" w:sz="4" w:space="0" w:color="auto"/>
              <w:left w:val="nil"/>
              <w:bottom w:val="nil"/>
              <w:right w:val="nil"/>
            </w:tcBorders>
            <w:shd w:val="clear" w:color="auto" w:fill="auto"/>
            <w:noWrap/>
            <w:vAlign w:val="center"/>
            <w:hideMark/>
          </w:tcPr>
          <w:p w14:paraId="3FCC76C8" w14:textId="6785AE23"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w:t>
            </w:r>
            <w:r w:rsidR="000E7D56">
              <w:rPr>
                <w:rFonts w:ascii="Arial" w:eastAsia="Times New Roman" w:hAnsi="Arial" w:cs="Arial"/>
                <w:color w:val="000000"/>
                <w:sz w:val="24"/>
                <w:szCs w:val="24"/>
                <w:lang w:eastAsia="es-PE"/>
              </w:rPr>
              <w:t>,</w:t>
            </w:r>
            <w:r w:rsidRPr="00501419">
              <w:rPr>
                <w:rFonts w:ascii="Arial" w:eastAsia="Times New Roman" w:hAnsi="Arial" w:cs="Arial"/>
                <w:color w:val="000000"/>
                <w:sz w:val="24"/>
                <w:szCs w:val="24"/>
                <w:lang w:eastAsia="es-PE"/>
              </w:rPr>
              <w:t>6</w:t>
            </w:r>
          </w:p>
        </w:tc>
        <w:tc>
          <w:tcPr>
            <w:tcW w:w="876" w:type="dxa"/>
            <w:tcBorders>
              <w:top w:val="single" w:sz="4" w:space="0" w:color="auto"/>
              <w:left w:val="nil"/>
              <w:bottom w:val="nil"/>
              <w:right w:val="nil"/>
            </w:tcBorders>
            <w:shd w:val="clear" w:color="auto" w:fill="auto"/>
            <w:noWrap/>
            <w:vAlign w:val="center"/>
            <w:hideMark/>
          </w:tcPr>
          <w:p w14:paraId="21F5AD80"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p>
        </w:tc>
      </w:tr>
      <w:tr w:rsidR="00501419" w:rsidRPr="00501419" w14:paraId="50925732" w14:textId="77777777" w:rsidTr="00B933B5">
        <w:trPr>
          <w:trHeight w:val="273"/>
          <w:jc w:val="center"/>
        </w:trPr>
        <w:tc>
          <w:tcPr>
            <w:tcW w:w="2229" w:type="dxa"/>
            <w:tcBorders>
              <w:top w:val="nil"/>
              <w:left w:val="nil"/>
              <w:bottom w:val="nil"/>
              <w:right w:val="nil"/>
            </w:tcBorders>
            <w:shd w:val="clear" w:color="auto" w:fill="auto"/>
            <w:noWrap/>
            <w:vAlign w:val="bottom"/>
            <w:hideMark/>
          </w:tcPr>
          <w:p w14:paraId="51CA57F6" w14:textId="77777777" w:rsidR="00501419" w:rsidRPr="00501419" w:rsidRDefault="00501419" w:rsidP="00501419">
            <w:pPr>
              <w:spacing w:after="0" w:line="240" w:lineRule="auto"/>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Poco satisfecho</w:t>
            </w:r>
          </w:p>
        </w:tc>
        <w:tc>
          <w:tcPr>
            <w:tcW w:w="407" w:type="dxa"/>
            <w:tcBorders>
              <w:top w:val="nil"/>
              <w:left w:val="nil"/>
              <w:bottom w:val="nil"/>
              <w:right w:val="nil"/>
            </w:tcBorders>
            <w:shd w:val="clear" w:color="auto" w:fill="auto"/>
            <w:noWrap/>
            <w:vAlign w:val="center"/>
            <w:hideMark/>
          </w:tcPr>
          <w:p w14:paraId="5A9D5DF8"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3</w:t>
            </w:r>
          </w:p>
        </w:tc>
        <w:tc>
          <w:tcPr>
            <w:tcW w:w="659" w:type="dxa"/>
            <w:tcBorders>
              <w:top w:val="nil"/>
              <w:left w:val="nil"/>
              <w:bottom w:val="nil"/>
              <w:right w:val="nil"/>
            </w:tcBorders>
            <w:shd w:val="clear" w:color="auto" w:fill="auto"/>
            <w:noWrap/>
            <w:vAlign w:val="center"/>
            <w:hideMark/>
          </w:tcPr>
          <w:p w14:paraId="622AD89F" w14:textId="275D66FE"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20</w:t>
            </w:r>
            <w:r w:rsidR="000E7D56">
              <w:rPr>
                <w:rFonts w:ascii="Arial" w:eastAsia="Times New Roman" w:hAnsi="Arial" w:cs="Arial"/>
                <w:color w:val="000000"/>
                <w:sz w:val="24"/>
                <w:szCs w:val="24"/>
                <w:lang w:eastAsia="es-PE"/>
              </w:rPr>
              <w:t>,0</w:t>
            </w:r>
          </w:p>
        </w:tc>
        <w:tc>
          <w:tcPr>
            <w:tcW w:w="572" w:type="dxa"/>
            <w:tcBorders>
              <w:top w:val="nil"/>
              <w:left w:val="nil"/>
              <w:bottom w:val="nil"/>
              <w:right w:val="nil"/>
            </w:tcBorders>
            <w:shd w:val="clear" w:color="auto" w:fill="auto"/>
            <w:noWrap/>
            <w:vAlign w:val="center"/>
            <w:hideMark/>
          </w:tcPr>
          <w:p w14:paraId="20C52A53"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11</w:t>
            </w:r>
          </w:p>
        </w:tc>
        <w:tc>
          <w:tcPr>
            <w:tcW w:w="659" w:type="dxa"/>
            <w:tcBorders>
              <w:top w:val="nil"/>
              <w:left w:val="nil"/>
              <w:bottom w:val="nil"/>
              <w:right w:val="nil"/>
            </w:tcBorders>
            <w:shd w:val="clear" w:color="auto" w:fill="auto"/>
            <w:noWrap/>
            <w:vAlign w:val="center"/>
            <w:hideMark/>
          </w:tcPr>
          <w:p w14:paraId="46F56E78" w14:textId="767D7F41"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6</w:t>
            </w:r>
            <w:r w:rsidR="000E7D56">
              <w:rPr>
                <w:rFonts w:ascii="Arial" w:eastAsia="Times New Roman" w:hAnsi="Arial" w:cs="Arial"/>
                <w:color w:val="000000"/>
                <w:sz w:val="24"/>
                <w:szCs w:val="24"/>
                <w:lang w:eastAsia="es-PE"/>
              </w:rPr>
              <w:t>,</w:t>
            </w:r>
            <w:r w:rsidRPr="00501419">
              <w:rPr>
                <w:rFonts w:ascii="Arial" w:eastAsia="Times New Roman" w:hAnsi="Arial" w:cs="Arial"/>
                <w:color w:val="000000"/>
                <w:sz w:val="24"/>
                <w:szCs w:val="24"/>
                <w:lang w:eastAsia="es-PE"/>
              </w:rPr>
              <w:t>5</w:t>
            </w:r>
          </w:p>
        </w:tc>
        <w:tc>
          <w:tcPr>
            <w:tcW w:w="572" w:type="dxa"/>
            <w:tcBorders>
              <w:top w:val="nil"/>
              <w:left w:val="nil"/>
              <w:bottom w:val="nil"/>
              <w:right w:val="nil"/>
            </w:tcBorders>
            <w:shd w:val="clear" w:color="auto" w:fill="auto"/>
            <w:noWrap/>
            <w:vAlign w:val="center"/>
            <w:hideMark/>
          </w:tcPr>
          <w:p w14:paraId="509BD3E6"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w:t>
            </w:r>
          </w:p>
        </w:tc>
        <w:tc>
          <w:tcPr>
            <w:tcW w:w="609" w:type="dxa"/>
            <w:tcBorders>
              <w:top w:val="nil"/>
              <w:left w:val="nil"/>
              <w:bottom w:val="nil"/>
              <w:right w:val="nil"/>
            </w:tcBorders>
            <w:shd w:val="clear" w:color="auto" w:fill="auto"/>
            <w:noWrap/>
            <w:vAlign w:val="center"/>
            <w:hideMark/>
          </w:tcPr>
          <w:p w14:paraId="051D0463" w14:textId="4E43C556"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0</w:t>
            </w:r>
            <w:r w:rsidR="000E7D56">
              <w:rPr>
                <w:rFonts w:ascii="Arial" w:eastAsia="Times New Roman" w:hAnsi="Arial" w:cs="Arial"/>
                <w:color w:val="000000"/>
                <w:sz w:val="24"/>
                <w:szCs w:val="24"/>
                <w:lang w:eastAsia="es-PE"/>
              </w:rPr>
              <w:t>,</w:t>
            </w:r>
            <w:r w:rsidRPr="00501419">
              <w:rPr>
                <w:rFonts w:ascii="Arial" w:eastAsia="Times New Roman" w:hAnsi="Arial" w:cs="Arial"/>
                <w:color w:val="000000"/>
                <w:sz w:val="24"/>
                <w:szCs w:val="24"/>
                <w:lang w:eastAsia="es-PE"/>
              </w:rPr>
              <w:t>5</w:t>
            </w:r>
          </w:p>
        </w:tc>
        <w:tc>
          <w:tcPr>
            <w:tcW w:w="572" w:type="dxa"/>
            <w:tcBorders>
              <w:top w:val="nil"/>
              <w:left w:val="nil"/>
              <w:bottom w:val="nil"/>
              <w:right w:val="nil"/>
            </w:tcBorders>
            <w:shd w:val="clear" w:color="auto" w:fill="auto"/>
            <w:noWrap/>
            <w:vAlign w:val="center"/>
            <w:hideMark/>
          </w:tcPr>
          <w:p w14:paraId="453DF7AC"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15</w:t>
            </w:r>
          </w:p>
        </w:tc>
        <w:tc>
          <w:tcPr>
            <w:tcW w:w="659" w:type="dxa"/>
            <w:tcBorders>
              <w:top w:val="nil"/>
              <w:left w:val="nil"/>
              <w:bottom w:val="nil"/>
              <w:right w:val="nil"/>
            </w:tcBorders>
            <w:shd w:val="clear" w:color="auto" w:fill="auto"/>
            <w:noWrap/>
            <w:vAlign w:val="center"/>
            <w:hideMark/>
          </w:tcPr>
          <w:p w14:paraId="755353AE" w14:textId="6D5CBBFC"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3</w:t>
            </w:r>
            <w:r w:rsidR="000E7D56">
              <w:rPr>
                <w:rFonts w:ascii="Arial" w:eastAsia="Times New Roman" w:hAnsi="Arial" w:cs="Arial"/>
                <w:color w:val="000000"/>
                <w:sz w:val="24"/>
                <w:szCs w:val="24"/>
                <w:lang w:eastAsia="es-PE"/>
              </w:rPr>
              <w:t>,</w:t>
            </w:r>
            <w:r w:rsidRPr="00501419">
              <w:rPr>
                <w:rFonts w:ascii="Arial" w:eastAsia="Times New Roman" w:hAnsi="Arial" w:cs="Arial"/>
                <w:color w:val="000000"/>
                <w:sz w:val="24"/>
                <w:szCs w:val="24"/>
                <w:lang w:eastAsia="es-PE"/>
              </w:rPr>
              <w:t>9</w:t>
            </w:r>
          </w:p>
        </w:tc>
        <w:tc>
          <w:tcPr>
            <w:tcW w:w="876" w:type="dxa"/>
            <w:tcBorders>
              <w:top w:val="nil"/>
              <w:left w:val="nil"/>
              <w:bottom w:val="nil"/>
              <w:right w:val="nil"/>
            </w:tcBorders>
            <w:shd w:val="clear" w:color="auto" w:fill="auto"/>
            <w:noWrap/>
            <w:vAlign w:val="center"/>
            <w:hideMark/>
          </w:tcPr>
          <w:p w14:paraId="18BE1E05" w14:textId="703E8823"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0</w:t>
            </w:r>
            <w:r w:rsidR="000E7D56">
              <w:rPr>
                <w:rFonts w:ascii="Arial" w:eastAsia="Times New Roman" w:hAnsi="Arial" w:cs="Arial"/>
                <w:color w:val="000000"/>
                <w:sz w:val="24"/>
                <w:szCs w:val="24"/>
                <w:lang w:eastAsia="es-PE"/>
              </w:rPr>
              <w:t>,0001</w:t>
            </w:r>
          </w:p>
        </w:tc>
      </w:tr>
      <w:tr w:rsidR="00501419" w:rsidRPr="00501419" w14:paraId="2865B39D" w14:textId="77777777" w:rsidTr="00B933B5">
        <w:trPr>
          <w:trHeight w:val="273"/>
          <w:jc w:val="center"/>
        </w:trPr>
        <w:tc>
          <w:tcPr>
            <w:tcW w:w="2229" w:type="dxa"/>
            <w:tcBorders>
              <w:top w:val="nil"/>
              <w:left w:val="nil"/>
              <w:bottom w:val="single" w:sz="4" w:space="0" w:color="auto"/>
              <w:right w:val="nil"/>
            </w:tcBorders>
            <w:shd w:val="clear" w:color="auto" w:fill="auto"/>
            <w:noWrap/>
            <w:vAlign w:val="bottom"/>
            <w:hideMark/>
          </w:tcPr>
          <w:p w14:paraId="1927E78B" w14:textId="77777777" w:rsidR="00501419" w:rsidRPr="00501419" w:rsidRDefault="00501419" w:rsidP="00501419">
            <w:pPr>
              <w:spacing w:after="0" w:line="240" w:lineRule="auto"/>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Satisfecho</w:t>
            </w:r>
          </w:p>
        </w:tc>
        <w:tc>
          <w:tcPr>
            <w:tcW w:w="407" w:type="dxa"/>
            <w:tcBorders>
              <w:top w:val="nil"/>
              <w:left w:val="nil"/>
              <w:bottom w:val="single" w:sz="4" w:space="0" w:color="auto"/>
              <w:right w:val="nil"/>
            </w:tcBorders>
            <w:shd w:val="clear" w:color="auto" w:fill="auto"/>
            <w:noWrap/>
            <w:vAlign w:val="center"/>
            <w:hideMark/>
          </w:tcPr>
          <w:p w14:paraId="2AEA72D3"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8</w:t>
            </w:r>
          </w:p>
        </w:tc>
        <w:tc>
          <w:tcPr>
            <w:tcW w:w="659" w:type="dxa"/>
            <w:tcBorders>
              <w:top w:val="nil"/>
              <w:left w:val="nil"/>
              <w:bottom w:val="single" w:sz="4" w:space="0" w:color="auto"/>
              <w:right w:val="nil"/>
            </w:tcBorders>
            <w:shd w:val="clear" w:color="auto" w:fill="auto"/>
            <w:noWrap/>
            <w:vAlign w:val="center"/>
            <w:hideMark/>
          </w:tcPr>
          <w:p w14:paraId="7F43CC62" w14:textId="7C8B8048"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53</w:t>
            </w:r>
            <w:r w:rsidR="000E7D56">
              <w:rPr>
                <w:rFonts w:ascii="Arial" w:eastAsia="Times New Roman" w:hAnsi="Arial" w:cs="Arial"/>
                <w:color w:val="000000"/>
                <w:sz w:val="24"/>
                <w:szCs w:val="24"/>
                <w:lang w:eastAsia="es-PE"/>
              </w:rPr>
              <w:t>,</w:t>
            </w:r>
            <w:r w:rsidRPr="00501419">
              <w:rPr>
                <w:rFonts w:ascii="Arial" w:eastAsia="Times New Roman" w:hAnsi="Arial" w:cs="Arial"/>
                <w:color w:val="000000"/>
                <w:sz w:val="24"/>
                <w:szCs w:val="24"/>
                <w:lang w:eastAsia="es-PE"/>
              </w:rPr>
              <w:t>3</w:t>
            </w:r>
          </w:p>
        </w:tc>
        <w:tc>
          <w:tcPr>
            <w:tcW w:w="572" w:type="dxa"/>
            <w:tcBorders>
              <w:top w:val="nil"/>
              <w:left w:val="nil"/>
              <w:bottom w:val="single" w:sz="4" w:space="0" w:color="auto"/>
              <w:right w:val="nil"/>
            </w:tcBorders>
            <w:shd w:val="clear" w:color="auto" w:fill="auto"/>
            <w:noWrap/>
            <w:vAlign w:val="center"/>
            <w:hideMark/>
          </w:tcPr>
          <w:p w14:paraId="6704D398"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157</w:t>
            </w:r>
          </w:p>
        </w:tc>
        <w:tc>
          <w:tcPr>
            <w:tcW w:w="659" w:type="dxa"/>
            <w:tcBorders>
              <w:top w:val="nil"/>
              <w:left w:val="nil"/>
              <w:bottom w:val="single" w:sz="4" w:space="0" w:color="auto"/>
              <w:right w:val="nil"/>
            </w:tcBorders>
            <w:shd w:val="clear" w:color="auto" w:fill="auto"/>
            <w:noWrap/>
            <w:vAlign w:val="center"/>
            <w:hideMark/>
          </w:tcPr>
          <w:p w14:paraId="3F366222" w14:textId="4266C812"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92</w:t>
            </w:r>
            <w:r w:rsidR="000E7D56">
              <w:rPr>
                <w:rFonts w:ascii="Arial" w:eastAsia="Times New Roman" w:hAnsi="Arial" w:cs="Arial"/>
                <w:color w:val="000000"/>
                <w:sz w:val="24"/>
                <w:szCs w:val="24"/>
                <w:lang w:eastAsia="es-PE"/>
              </w:rPr>
              <w:t>,</w:t>
            </w:r>
            <w:r w:rsidRPr="00501419">
              <w:rPr>
                <w:rFonts w:ascii="Arial" w:eastAsia="Times New Roman" w:hAnsi="Arial" w:cs="Arial"/>
                <w:color w:val="000000"/>
                <w:sz w:val="24"/>
                <w:szCs w:val="24"/>
                <w:lang w:eastAsia="es-PE"/>
              </w:rPr>
              <w:t>9</w:t>
            </w:r>
          </w:p>
        </w:tc>
        <w:tc>
          <w:tcPr>
            <w:tcW w:w="572" w:type="dxa"/>
            <w:tcBorders>
              <w:top w:val="nil"/>
              <w:left w:val="nil"/>
              <w:bottom w:val="single" w:sz="4" w:space="0" w:color="auto"/>
              <w:right w:val="nil"/>
            </w:tcBorders>
            <w:shd w:val="clear" w:color="auto" w:fill="auto"/>
            <w:noWrap/>
            <w:vAlign w:val="center"/>
            <w:hideMark/>
          </w:tcPr>
          <w:p w14:paraId="245F8C1E"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198</w:t>
            </w:r>
          </w:p>
        </w:tc>
        <w:tc>
          <w:tcPr>
            <w:tcW w:w="609" w:type="dxa"/>
            <w:tcBorders>
              <w:top w:val="nil"/>
              <w:left w:val="nil"/>
              <w:bottom w:val="single" w:sz="4" w:space="0" w:color="auto"/>
              <w:right w:val="nil"/>
            </w:tcBorders>
            <w:shd w:val="clear" w:color="auto" w:fill="auto"/>
            <w:noWrap/>
            <w:vAlign w:val="center"/>
            <w:hideMark/>
          </w:tcPr>
          <w:p w14:paraId="008F259B" w14:textId="3A388328"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99</w:t>
            </w:r>
            <w:r w:rsidR="000E7D56">
              <w:rPr>
                <w:rFonts w:ascii="Arial" w:eastAsia="Times New Roman" w:hAnsi="Arial" w:cs="Arial"/>
                <w:color w:val="000000"/>
                <w:sz w:val="24"/>
                <w:szCs w:val="24"/>
                <w:lang w:eastAsia="es-PE"/>
              </w:rPr>
              <w:t>,0</w:t>
            </w:r>
          </w:p>
        </w:tc>
        <w:tc>
          <w:tcPr>
            <w:tcW w:w="572" w:type="dxa"/>
            <w:tcBorders>
              <w:top w:val="nil"/>
              <w:left w:val="nil"/>
              <w:bottom w:val="single" w:sz="4" w:space="0" w:color="auto"/>
              <w:right w:val="nil"/>
            </w:tcBorders>
            <w:shd w:val="clear" w:color="auto" w:fill="auto"/>
            <w:noWrap/>
            <w:vAlign w:val="center"/>
            <w:hideMark/>
          </w:tcPr>
          <w:p w14:paraId="0EA26276"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363</w:t>
            </w:r>
          </w:p>
        </w:tc>
        <w:tc>
          <w:tcPr>
            <w:tcW w:w="659" w:type="dxa"/>
            <w:tcBorders>
              <w:top w:val="nil"/>
              <w:left w:val="nil"/>
              <w:bottom w:val="single" w:sz="4" w:space="0" w:color="auto"/>
              <w:right w:val="nil"/>
            </w:tcBorders>
            <w:shd w:val="clear" w:color="auto" w:fill="auto"/>
            <w:noWrap/>
            <w:vAlign w:val="center"/>
            <w:hideMark/>
          </w:tcPr>
          <w:p w14:paraId="06A7F05C" w14:textId="5E5062BC"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94</w:t>
            </w:r>
            <w:r w:rsidR="000E7D56">
              <w:rPr>
                <w:rFonts w:ascii="Arial" w:eastAsia="Times New Roman" w:hAnsi="Arial" w:cs="Arial"/>
                <w:color w:val="000000"/>
                <w:sz w:val="24"/>
                <w:szCs w:val="24"/>
                <w:lang w:eastAsia="es-PE"/>
              </w:rPr>
              <w:t>,</w:t>
            </w:r>
            <w:r w:rsidRPr="00501419">
              <w:rPr>
                <w:rFonts w:ascii="Arial" w:eastAsia="Times New Roman" w:hAnsi="Arial" w:cs="Arial"/>
                <w:color w:val="000000"/>
                <w:sz w:val="24"/>
                <w:szCs w:val="24"/>
                <w:lang w:eastAsia="es-PE"/>
              </w:rPr>
              <w:t>5</w:t>
            </w:r>
          </w:p>
        </w:tc>
        <w:tc>
          <w:tcPr>
            <w:tcW w:w="876" w:type="dxa"/>
            <w:tcBorders>
              <w:top w:val="nil"/>
              <w:left w:val="nil"/>
              <w:bottom w:val="single" w:sz="4" w:space="0" w:color="auto"/>
              <w:right w:val="nil"/>
            </w:tcBorders>
            <w:shd w:val="clear" w:color="auto" w:fill="auto"/>
            <w:noWrap/>
            <w:vAlign w:val="center"/>
            <w:hideMark/>
          </w:tcPr>
          <w:p w14:paraId="73BCADD5"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p>
        </w:tc>
      </w:tr>
      <w:tr w:rsidR="00501419" w:rsidRPr="00501419" w14:paraId="731D9DC5" w14:textId="77777777" w:rsidTr="00B933B5">
        <w:trPr>
          <w:trHeight w:val="273"/>
          <w:jc w:val="center"/>
        </w:trPr>
        <w:tc>
          <w:tcPr>
            <w:tcW w:w="2229" w:type="dxa"/>
            <w:tcBorders>
              <w:top w:val="single" w:sz="4" w:space="0" w:color="auto"/>
              <w:left w:val="nil"/>
              <w:bottom w:val="nil"/>
              <w:right w:val="nil"/>
            </w:tcBorders>
            <w:shd w:val="clear" w:color="auto" w:fill="auto"/>
            <w:noWrap/>
            <w:vAlign w:val="bottom"/>
            <w:hideMark/>
          </w:tcPr>
          <w:p w14:paraId="60A84734" w14:textId="77777777" w:rsidR="00501419" w:rsidRPr="00501419" w:rsidRDefault="00501419" w:rsidP="00501419">
            <w:pPr>
              <w:spacing w:after="0" w:line="240" w:lineRule="auto"/>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Total</w:t>
            </w:r>
          </w:p>
        </w:tc>
        <w:tc>
          <w:tcPr>
            <w:tcW w:w="407" w:type="dxa"/>
            <w:tcBorders>
              <w:top w:val="single" w:sz="4" w:space="0" w:color="auto"/>
              <w:left w:val="nil"/>
              <w:bottom w:val="nil"/>
              <w:right w:val="nil"/>
            </w:tcBorders>
            <w:shd w:val="clear" w:color="auto" w:fill="auto"/>
            <w:noWrap/>
            <w:vAlign w:val="center"/>
            <w:hideMark/>
          </w:tcPr>
          <w:p w14:paraId="32C0866F"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15</w:t>
            </w:r>
          </w:p>
        </w:tc>
        <w:tc>
          <w:tcPr>
            <w:tcW w:w="659" w:type="dxa"/>
            <w:tcBorders>
              <w:top w:val="single" w:sz="4" w:space="0" w:color="auto"/>
              <w:left w:val="nil"/>
              <w:bottom w:val="nil"/>
              <w:right w:val="nil"/>
            </w:tcBorders>
            <w:shd w:val="clear" w:color="auto" w:fill="auto"/>
            <w:noWrap/>
            <w:vAlign w:val="center"/>
            <w:hideMark/>
          </w:tcPr>
          <w:p w14:paraId="1EF2236C"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100</w:t>
            </w:r>
          </w:p>
        </w:tc>
        <w:tc>
          <w:tcPr>
            <w:tcW w:w="572" w:type="dxa"/>
            <w:tcBorders>
              <w:top w:val="single" w:sz="4" w:space="0" w:color="auto"/>
              <w:left w:val="nil"/>
              <w:bottom w:val="nil"/>
              <w:right w:val="nil"/>
            </w:tcBorders>
            <w:shd w:val="clear" w:color="auto" w:fill="auto"/>
            <w:noWrap/>
            <w:vAlign w:val="center"/>
            <w:hideMark/>
          </w:tcPr>
          <w:p w14:paraId="4A45AA92"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169</w:t>
            </w:r>
          </w:p>
        </w:tc>
        <w:tc>
          <w:tcPr>
            <w:tcW w:w="659" w:type="dxa"/>
            <w:tcBorders>
              <w:top w:val="single" w:sz="4" w:space="0" w:color="auto"/>
              <w:left w:val="nil"/>
              <w:bottom w:val="nil"/>
              <w:right w:val="nil"/>
            </w:tcBorders>
            <w:shd w:val="clear" w:color="auto" w:fill="auto"/>
            <w:noWrap/>
            <w:vAlign w:val="center"/>
            <w:hideMark/>
          </w:tcPr>
          <w:p w14:paraId="6DAD6FB0"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100</w:t>
            </w:r>
          </w:p>
        </w:tc>
        <w:tc>
          <w:tcPr>
            <w:tcW w:w="572" w:type="dxa"/>
            <w:tcBorders>
              <w:top w:val="single" w:sz="4" w:space="0" w:color="auto"/>
              <w:left w:val="nil"/>
              <w:bottom w:val="nil"/>
              <w:right w:val="nil"/>
            </w:tcBorders>
            <w:shd w:val="clear" w:color="auto" w:fill="auto"/>
            <w:noWrap/>
            <w:vAlign w:val="center"/>
            <w:hideMark/>
          </w:tcPr>
          <w:p w14:paraId="31A2AC2C"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200</w:t>
            </w:r>
          </w:p>
        </w:tc>
        <w:tc>
          <w:tcPr>
            <w:tcW w:w="609" w:type="dxa"/>
            <w:tcBorders>
              <w:top w:val="single" w:sz="4" w:space="0" w:color="auto"/>
              <w:left w:val="nil"/>
              <w:bottom w:val="nil"/>
              <w:right w:val="nil"/>
            </w:tcBorders>
            <w:shd w:val="clear" w:color="auto" w:fill="auto"/>
            <w:noWrap/>
            <w:vAlign w:val="center"/>
            <w:hideMark/>
          </w:tcPr>
          <w:p w14:paraId="48B3E9ED"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100</w:t>
            </w:r>
          </w:p>
        </w:tc>
        <w:tc>
          <w:tcPr>
            <w:tcW w:w="572" w:type="dxa"/>
            <w:tcBorders>
              <w:top w:val="single" w:sz="4" w:space="0" w:color="auto"/>
              <w:left w:val="nil"/>
              <w:bottom w:val="nil"/>
              <w:right w:val="nil"/>
            </w:tcBorders>
            <w:shd w:val="clear" w:color="auto" w:fill="auto"/>
            <w:noWrap/>
            <w:vAlign w:val="center"/>
            <w:hideMark/>
          </w:tcPr>
          <w:p w14:paraId="3922100D"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384</w:t>
            </w:r>
          </w:p>
        </w:tc>
        <w:tc>
          <w:tcPr>
            <w:tcW w:w="659" w:type="dxa"/>
            <w:tcBorders>
              <w:top w:val="single" w:sz="4" w:space="0" w:color="auto"/>
              <w:left w:val="nil"/>
              <w:bottom w:val="nil"/>
              <w:right w:val="nil"/>
            </w:tcBorders>
            <w:shd w:val="clear" w:color="auto" w:fill="auto"/>
            <w:noWrap/>
            <w:vAlign w:val="center"/>
            <w:hideMark/>
          </w:tcPr>
          <w:p w14:paraId="6ACE8C3A"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r w:rsidRPr="00501419">
              <w:rPr>
                <w:rFonts w:ascii="Arial" w:eastAsia="Times New Roman" w:hAnsi="Arial" w:cs="Arial"/>
                <w:color w:val="000000"/>
                <w:sz w:val="24"/>
                <w:szCs w:val="24"/>
                <w:lang w:eastAsia="es-PE"/>
              </w:rPr>
              <w:t>100</w:t>
            </w:r>
          </w:p>
        </w:tc>
        <w:tc>
          <w:tcPr>
            <w:tcW w:w="876" w:type="dxa"/>
            <w:tcBorders>
              <w:top w:val="single" w:sz="4" w:space="0" w:color="auto"/>
              <w:left w:val="nil"/>
              <w:bottom w:val="nil"/>
              <w:right w:val="nil"/>
            </w:tcBorders>
            <w:shd w:val="clear" w:color="auto" w:fill="auto"/>
            <w:noWrap/>
            <w:vAlign w:val="center"/>
            <w:hideMark/>
          </w:tcPr>
          <w:p w14:paraId="10E66E2E" w14:textId="77777777" w:rsidR="00501419" w:rsidRPr="00501419" w:rsidRDefault="00501419" w:rsidP="00501419">
            <w:pPr>
              <w:spacing w:after="0" w:line="240" w:lineRule="auto"/>
              <w:jc w:val="center"/>
              <w:rPr>
                <w:rFonts w:ascii="Arial" w:eastAsia="Times New Roman" w:hAnsi="Arial" w:cs="Arial"/>
                <w:color w:val="000000"/>
                <w:sz w:val="24"/>
                <w:szCs w:val="24"/>
                <w:lang w:eastAsia="es-PE"/>
              </w:rPr>
            </w:pPr>
          </w:p>
        </w:tc>
      </w:tr>
    </w:tbl>
    <w:p w14:paraId="00303ECA" w14:textId="77777777" w:rsidR="006542FD" w:rsidRDefault="002E0170" w:rsidP="006542FD">
      <w:pPr>
        <w:pStyle w:val="Prrafodelista"/>
        <w:spacing w:line="360" w:lineRule="auto"/>
        <w:ind w:left="567"/>
        <w:jc w:val="both"/>
        <w:rPr>
          <w:rFonts w:ascii="Arial" w:hAnsi="Arial" w:cs="Arial"/>
          <w:sz w:val="20"/>
          <w:szCs w:val="20"/>
        </w:rPr>
      </w:pPr>
      <w:r>
        <w:rPr>
          <w:rFonts w:ascii="Arial" w:hAnsi="Arial" w:cs="Arial"/>
          <w:sz w:val="24"/>
          <w:szCs w:val="24"/>
        </w:rPr>
        <w:t xml:space="preserve"> </w:t>
      </w:r>
      <w:r w:rsidR="00A1219F" w:rsidRPr="006542FD">
        <w:rPr>
          <w:rFonts w:ascii="Arial" w:hAnsi="Arial" w:cs="Arial"/>
          <w:sz w:val="20"/>
          <w:szCs w:val="20"/>
        </w:rPr>
        <w:t>Fuente: Ficha de recopilación de datos</w:t>
      </w:r>
    </w:p>
    <w:p w14:paraId="55E57D82" w14:textId="6244AFF4" w:rsidR="006542FD" w:rsidRPr="006542FD" w:rsidRDefault="006542FD" w:rsidP="006542FD">
      <w:pPr>
        <w:spacing w:line="360" w:lineRule="auto"/>
        <w:jc w:val="both"/>
        <w:rPr>
          <w:rFonts w:ascii="Arial" w:hAnsi="Arial" w:cs="Arial"/>
          <w:sz w:val="24"/>
          <w:szCs w:val="24"/>
        </w:rPr>
      </w:pPr>
      <w:r w:rsidRPr="006542FD">
        <w:rPr>
          <w:rFonts w:ascii="Arial" w:hAnsi="Arial" w:cs="Arial"/>
          <w:sz w:val="24"/>
          <w:szCs w:val="24"/>
        </w:rPr>
        <w:t xml:space="preserve">Figura 8.- </w:t>
      </w:r>
      <w:r>
        <w:rPr>
          <w:rFonts w:ascii="Arial" w:hAnsi="Arial" w:cs="Arial"/>
          <w:sz w:val="24"/>
          <w:szCs w:val="24"/>
        </w:rPr>
        <w:t>Relación</w:t>
      </w:r>
      <w:r w:rsidRPr="00AE43ED">
        <w:rPr>
          <w:rFonts w:ascii="Arial" w:hAnsi="Arial" w:cs="Arial"/>
          <w:sz w:val="24"/>
          <w:szCs w:val="24"/>
        </w:rPr>
        <w:t xml:space="preserve"> entre </w:t>
      </w:r>
      <w:r>
        <w:rPr>
          <w:rFonts w:ascii="Arial" w:hAnsi="Arial" w:cs="Arial"/>
          <w:sz w:val="24"/>
          <w:szCs w:val="24"/>
        </w:rPr>
        <w:t>la satisfacción de los usuarios y los elementos tangibles percibida en las clínicas odontológicas de Lima, 20</w:t>
      </w:r>
      <w:r w:rsidR="0061082A">
        <w:rPr>
          <w:rFonts w:ascii="Arial" w:hAnsi="Arial" w:cs="Arial"/>
          <w:sz w:val="24"/>
          <w:szCs w:val="24"/>
        </w:rPr>
        <w:t>1</w:t>
      </w:r>
      <w:r w:rsidR="003B3740">
        <w:rPr>
          <w:rFonts w:ascii="Arial" w:hAnsi="Arial" w:cs="Arial"/>
          <w:sz w:val="24"/>
          <w:szCs w:val="24"/>
        </w:rPr>
        <w:t>7</w:t>
      </w:r>
      <w:r>
        <w:rPr>
          <w:rFonts w:ascii="Arial" w:hAnsi="Arial" w:cs="Arial"/>
          <w:sz w:val="24"/>
          <w:szCs w:val="24"/>
        </w:rPr>
        <w:t xml:space="preserve">. </w:t>
      </w:r>
    </w:p>
    <w:p w14:paraId="600CD1EC" w14:textId="77777777" w:rsidR="00301D90" w:rsidRDefault="00A1219F" w:rsidP="00A1219F">
      <w:pPr>
        <w:spacing w:line="360" w:lineRule="auto"/>
        <w:jc w:val="center"/>
        <w:rPr>
          <w:rFonts w:ascii="Arial" w:hAnsi="Arial" w:cs="Arial"/>
          <w:sz w:val="24"/>
          <w:szCs w:val="24"/>
        </w:rPr>
      </w:pPr>
      <w:r>
        <w:rPr>
          <w:noProof/>
          <w:lang w:val="es-ES" w:eastAsia="es-ES"/>
        </w:rPr>
        <w:drawing>
          <wp:inline distT="0" distB="0" distL="0" distR="0" wp14:anchorId="1901D597" wp14:editId="4E348828">
            <wp:extent cx="4629150" cy="1847850"/>
            <wp:effectExtent l="0" t="0" r="0" b="0"/>
            <wp:docPr id="9" name="Gráfico 9">
              <a:extLst xmlns:a="http://schemas.openxmlformats.org/drawingml/2006/main">
                <a:ext uri="{FF2B5EF4-FFF2-40B4-BE49-F238E27FC236}">
                  <a16:creationId xmlns:a16="http://schemas.microsoft.com/office/drawing/2014/main" id="{18F26814-4EB5-4EDA-9EA9-67ED4B0742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6DE2FF6" w14:textId="77777777" w:rsidR="006542FD" w:rsidRPr="008D52C7" w:rsidRDefault="006542FD" w:rsidP="006542FD">
      <w:pPr>
        <w:pStyle w:val="Prrafodelista"/>
        <w:spacing w:line="360" w:lineRule="auto"/>
        <w:jc w:val="both"/>
        <w:rPr>
          <w:rFonts w:ascii="Arial" w:hAnsi="Arial" w:cs="Arial"/>
          <w:sz w:val="20"/>
          <w:szCs w:val="20"/>
        </w:rPr>
      </w:pPr>
      <w:r w:rsidRPr="008D52C7">
        <w:rPr>
          <w:rFonts w:ascii="Arial" w:hAnsi="Arial" w:cs="Arial"/>
          <w:sz w:val="20"/>
          <w:szCs w:val="20"/>
        </w:rPr>
        <w:t xml:space="preserve">Fuente: Tabla </w:t>
      </w:r>
      <w:r>
        <w:rPr>
          <w:rFonts w:ascii="Arial" w:hAnsi="Arial" w:cs="Arial"/>
          <w:sz w:val="20"/>
          <w:szCs w:val="20"/>
        </w:rPr>
        <w:t>6</w:t>
      </w:r>
    </w:p>
    <w:p w14:paraId="711E9C13" w14:textId="6D00B979" w:rsidR="006542FD" w:rsidRDefault="006542FD" w:rsidP="00B933B5">
      <w:pPr>
        <w:pStyle w:val="Prrafodelista"/>
        <w:spacing w:line="360" w:lineRule="auto"/>
        <w:jc w:val="both"/>
        <w:rPr>
          <w:rFonts w:ascii="Arial" w:hAnsi="Arial" w:cs="Arial"/>
          <w:sz w:val="24"/>
          <w:szCs w:val="24"/>
        </w:rPr>
      </w:pPr>
      <w:r>
        <w:rPr>
          <w:rFonts w:ascii="Arial" w:hAnsi="Arial" w:cs="Arial"/>
          <w:sz w:val="24"/>
          <w:szCs w:val="24"/>
        </w:rPr>
        <w:t xml:space="preserve">Interpretación: Del total de usuarios encuestados, respecto a la satisfacción, y calidad en los elementos tangibles, presenta muy buena el 99,0 % (198) están satisfechos, el 0,5 % (1) poco satisfechos y el 0,5 % (1) están insatisfechos; en elementos intangibles buena el 92,9 % (157) están satisfechos, el 6,5 % (11) poco satisfechos y el 0,6 % (1) están insatisfechos; en elementos intangibles mala el </w:t>
      </w:r>
      <w:r w:rsidR="006D26E3">
        <w:rPr>
          <w:rFonts w:ascii="Arial" w:hAnsi="Arial" w:cs="Arial"/>
          <w:sz w:val="24"/>
          <w:szCs w:val="24"/>
        </w:rPr>
        <w:t>53</w:t>
      </w:r>
      <w:r>
        <w:rPr>
          <w:rFonts w:ascii="Arial" w:hAnsi="Arial" w:cs="Arial"/>
          <w:sz w:val="24"/>
          <w:szCs w:val="24"/>
        </w:rPr>
        <w:t>,</w:t>
      </w:r>
      <w:r w:rsidR="006D26E3">
        <w:rPr>
          <w:rFonts w:ascii="Arial" w:hAnsi="Arial" w:cs="Arial"/>
          <w:sz w:val="24"/>
          <w:szCs w:val="24"/>
        </w:rPr>
        <w:t>3</w:t>
      </w:r>
      <w:r>
        <w:rPr>
          <w:rFonts w:ascii="Arial" w:hAnsi="Arial" w:cs="Arial"/>
          <w:sz w:val="24"/>
          <w:szCs w:val="24"/>
        </w:rPr>
        <w:t xml:space="preserve"> % (</w:t>
      </w:r>
      <w:r w:rsidR="006D26E3">
        <w:rPr>
          <w:rFonts w:ascii="Arial" w:hAnsi="Arial" w:cs="Arial"/>
          <w:sz w:val="24"/>
          <w:szCs w:val="24"/>
        </w:rPr>
        <w:t>8</w:t>
      </w:r>
      <w:r>
        <w:rPr>
          <w:rFonts w:ascii="Arial" w:hAnsi="Arial" w:cs="Arial"/>
          <w:sz w:val="24"/>
          <w:szCs w:val="24"/>
        </w:rPr>
        <w:t xml:space="preserve">) están satisfechos, el </w:t>
      </w:r>
      <w:r w:rsidR="006D26E3">
        <w:rPr>
          <w:rFonts w:ascii="Arial" w:hAnsi="Arial" w:cs="Arial"/>
          <w:sz w:val="24"/>
          <w:szCs w:val="24"/>
        </w:rPr>
        <w:t>20</w:t>
      </w:r>
      <w:r>
        <w:rPr>
          <w:rFonts w:ascii="Arial" w:hAnsi="Arial" w:cs="Arial"/>
          <w:sz w:val="24"/>
          <w:szCs w:val="24"/>
        </w:rPr>
        <w:t>,</w:t>
      </w:r>
      <w:r w:rsidR="006D26E3">
        <w:rPr>
          <w:rFonts w:ascii="Arial" w:hAnsi="Arial" w:cs="Arial"/>
          <w:sz w:val="24"/>
          <w:szCs w:val="24"/>
        </w:rPr>
        <w:t xml:space="preserve">0 </w:t>
      </w:r>
      <w:r>
        <w:rPr>
          <w:rFonts w:ascii="Arial" w:hAnsi="Arial" w:cs="Arial"/>
          <w:sz w:val="24"/>
          <w:szCs w:val="24"/>
        </w:rPr>
        <w:t>% (</w:t>
      </w:r>
      <w:r w:rsidR="006D26E3">
        <w:rPr>
          <w:rFonts w:ascii="Arial" w:hAnsi="Arial" w:cs="Arial"/>
          <w:sz w:val="24"/>
          <w:szCs w:val="24"/>
        </w:rPr>
        <w:t>3</w:t>
      </w:r>
      <w:r>
        <w:rPr>
          <w:rFonts w:ascii="Arial" w:hAnsi="Arial" w:cs="Arial"/>
          <w:sz w:val="24"/>
          <w:szCs w:val="24"/>
        </w:rPr>
        <w:t>) poco satisfecho y el 2</w:t>
      </w:r>
      <w:r w:rsidR="006D26E3">
        <w:rPr>
          <w:rFonts w:ascii="Arial" w:hAnsi="Arial" w:cs="Arial"/>
          <w:sz w:val="24"/>
          <w:szCs w:val="24"/>
        </w:rPr>
        <w:t>6</w:t>
      </w:r>
      <w:r>
        <w:rPr>
          <w:rFonts w:ascii="Arial" w:hAnsi="Arial" w:cs="Arial"/>
          <w:sz w:val="24"/>
          <w:szCs w:val="24"/>
        </w:rPr>
        <w:t>,7 % (</w:t>
      </w:r>
      <w:r w:rsidR="006D26E3">
        <w:rPr>
          <w:rFonts w:ascii="Arial" w:hAnsi="Arial" w:cs="Arial"/>
          <w:sz w:val="24"/>
          <w:szCs w:val="24"/>
        </w:rPr>
        <w:t>4</w:t>
      </w:r>
      <w:r>
        <w:rPr>
          <w:rFonts w:ascii="Arial" w:hAnsi="Arial" w:cs="Arial"/>
          <w:sz w:val="24"/>
          <w:szCs w:val="24"/>
        </w:rPr>
        <w:t xml:space="preserve">) están insatisfechos. </w:t>
      </w:r>
      <w:r w:rsidR="0069423F" w:rsidRPr="0003602E">
        <w:rPr>
          <w:rFonts w:ascii="Arial" w:hAnsi="Arial" w:cs="Arial"/>
          <w:sz w:val="24"/>
          <w:szCs w:val="24"/>
        </w:rPr>
        <w:t>Mediante la prueba chi cuadrado, se obtuvo un valor p (sig.) = 0.</w:t>
      </w:r>
      <w:r w:rsidR="0069423F">
        <w:rPr>
          <w:rFonts w:ascii="Arial" w:hAnsi="Arial" w:cs="Arial"/>
          <w:sz w:val="24"/>
          <w:szCs w:val="24"/>
        </w:rPr>
        <w:t>0001</w:t>
      </w:r>
      <w:r w:rsidR="0069423F" w:rsidRPr="0003602E">
        <w:rPr>
          <w:rFonts w:ascii="Arial" w:hAnsi="Arial" w:cs="Arial"/>
          <w:sz w:val="24"/>
          <w:szCs w:val="24"/>
        </w:rPr>
        <w:t xml:space="preserve"> </w:t>
      </w:r>
      <w:r w:rsidR="0069423F">
        <w:rPr>
          <w:rFonts w:ascii="Arial" w:hAnsi="Arial" w:cs="Arial"/>
          <w:sz w:val="24"/>
          <w:szCs w:val="24"/>
        </w:rPr>
        <w:t>≤</w:t>
      </w:r>
      <w:r w:rsidR="0069423F" w:rsidRPr="0003602E">
        <w:rPr>
          <w:rFonts w:ascii="Arial" w:hAnsi="Arial" w:cs="Arial"/>
          <w:sz w:val="24"/>
          <w:szCs w:val="24"/>
        </w:rPr>
        <w:t xml:space="preserve"> 0.05, el cual indica que </w:t>
      </w:r>
      <w:r w:rsidR="0069423F">
        <w:rPr>
          <w:rFonts w:ascii="Arial" w:hAnsi="Arial" w:cs="Arial"/>
          <w:sz w:val="24"/>
          <w:szCs w:val="24"/>
        </w:rPr>
        <w:t>si</w:t>
      </w:r>
      <w:r w:rsidR="0069423F" w:rsidRPr="0003602E">
        <w:rPr>
          <w:rFonts w:ascii="Arial" w:hAnsi="Arial" w:cs="Arial"/>
          <w:sz w:val="24"/>
          <w:szCs w:val="24"/>
        </w:rPr>
        <w:t xml:space="preserve"> existe relación entre </w:t>
      </w:r>
      <w:r w:rsidR="0069423F">
        <w:rPr>
          <w:rFonts w:ascii="Arial" w:hAnsi="Arial" w:cs="Arial"/>
          <w:sz w:val="24"/>
          <w:szCs w:val="24"/>
        </w:rPr>
        <w:t>satisfacción de los usuarios y los elementos tangibles percibida.</w:t>
      </w:r>
      <w:bookmarkEnd w:id="4"/>
    </w:p>
    <w:p w14:paraId="4FD85583" w14:textId="77777777" w:rsidR="00B933B5" w:rsidRPr="00301D90" w:rsidRDefault="00B933B5" w:rsidP="00B933B5">
      <w:pPr>
        <w:pStyle w:val="Prrafodelista"/>
        <w:spacing w:line="360" w:lineRule="auto"/>
        <w:jc w:val="both"/>
        <w:rPr>
          <w:rFonts w:ascii="Arial" w:hAnsi="Arial" w:cs="Arial"/>
          <w:sz w:val="24"/>
          <w:szCs w:val="24"/>
        </w:rPr>
      </w:pPr>
    </w:p>
    <w:p w14:paraId="18542D86" w14:textId="77777777" w:rsidR="005419E7" w:rsidRPr="00586DEB" w:rsidRDefault="005419E7" w:rsidP="009E7C7B">
      <w:pPr>
        <w:pStyle w:val="Prrafodelista"/>
        <w:numPr>
          <w:ilvl w:val="0"/>
          <w:numId w:val="6"/>
        </w:numPr>
        <w:spacing w:line="360" w:lineRule="auto"/>
        <w:ind w:left="567" w:hanging="567"/>
        <w:jc w:val="both"/>
        <w:rPr>
          <w:rFonts w:ascii="Arial" w:hAnsi="Arial" w:cs="Arial"/>
          <w:b/>
          <w:sz w:val="24"/>
          <w:szCs w:val="24"/>
        </w:rPr>
      </w:pPr>
      <w:r w:rsidRPr="00586DEB">
        <w:rPr>
          <w:rFonts w:ascii="Arial" w:hAnsi="Arial" w:cs="Arial"/>
          <w:b/>
          <w:sz w:val="24"/>
          <w:szCs w:val="24"/>
        </w:rPr>
        <w:lastRenderedPageBreak/>
        <w:t>ANALISIS DE RESULTADOS</w:t>
      </w:r>
    </w:p>
    <w:p w14:paraId="535357A3" w14:textId="2036054E" w:rsidR="00B26B48" w:rsidRDefault="00BE18B0" w:rsidP="003C3A53">
      <w:pPr>
        <w:spacing w:line="360" w:lineRule="auto"/>
        <w:jc w:val="both"/>
        <w:rPr>
          <w:rFonts w:ascii="Arial" w:hAnsi="Arial" w:cs="Arial"/>
          <w:sz w:val="24"/>
          <w:szCs w:val="24"/>
        </w:rPr>
      </w:pPr>
      <w:r>
        <w:rPr>
          <w:rFonts w:ascii="Arial" w:hAnsi="Arial" w:cs="Arial"/>
          <w:sz w:val="24"/>
          <w:szCs w:val="24"/>
        </w:rPr>
        <w:t xml:space="preserve">Respecto a la relación entre calidad de atención y la satisfacción de los usuarios, en el presente estudio se ha determinado que si existe relación entre ambas variables; </w:t>
      </w:r>
      <w:r w:rsidR="004A4F24">
        <w:rPr>
          <w:rFonts w:ascii="Arial" w:hAnsi="Arial" w:cs="Arial"/>
          <w:sz w:val="24"/>
          <w:szCs w:val="24"/>
        </w:rPr>
        <w:t>Jesús F</w:t>
      </w:r>
      <w:r>
        <w:rPr>
          <w:rFonts w:ascii="Arial" w:hAnsi="Arial" w:cs="Arial"/>
          <w:sz w:val="24"/>
          <w:szCs w:val="24"/>
        </w:rPr>
        <w:t>. (</w:t>
      </w:r>
      <w:r w:rsidR="004A4F24">
        <w:rPr>
          <w:rFonts w:ascii="Arial" w:hAnsi="Arial" w:cs="Arial"/>
          <w:sz w:val="24"/>
          <w:szCs w:val="24"/>
        </w:rPr>
        <w:t>Lima</w:t>
      </w:r>
      <w:r>
        <w:rPr>
          <w:rFonts w:ascii="Arial" w:hAnsi="Arial" w:cs="Arial"/>
          <w:sz w:val="24"/>
          <w:szCs w:val="24"/>
        </w:rPr>
        <w:t>, 20</w:t>
      </w:r>
      <w:r w:rsidR="004A4F24">
        <w:rPr>
          <w:rFonts w:ascii="Arial" w:hAnsi="Arial" w:cs="Arial"/>
          <w:sz w:val="24"/>
          <w:szCs w:val="24"/>
        </w:rPr>
        <w:t>17</w:t>
      </w:r>
      <w:r>
        <w:rPr>
          <w:rFonts w:ascii="Arial" w:hAnsi="Arial" w:cs="Arial"/>
          <w:sz w:val="24"/>
          <w:szCs w:val="24"/>
        </w:rPr>
        <w:t xml:space="preserve">), determino que si existe relación entre las variables satisfacción del usuario externo y la calidad de atención odontológica; </w:t>
      </w:r>
      <w:r w:rsidR="004A4F24">
        <w:rPr>
          <w:rFonts w:ascii="Arial" w:hAnsi="Arial" w:cs="Arial"/>
          <w:sz w:val="24"/>
          <w:szCs w:val="24"/>
        </w:rPr>
        <w:t>Coral</w:t>
      </w:r>
      <w:r>
        <w:rPr>
          <w:rFonts w:ascii="Arial" w:hAnsi="Arial" w:cs="Arial"/>
          <w:sz w:val="24"/>
          <w:szCs w:val="24"/>
        </w:rPr>
        <w:t xml:space="preserve"> </w:t>
      </w:r>
      <w:r w:rsidR="004A4F24">
        <w:rPr>
          <w:rFonts w:ascii="Arial" w:hAnsi="Arial" w:cs="Arial"/>
          <w:sz w:val="24"/>
          <w:szCs w:val="24"/>
        </w:rPr>
        <w:t>H</w:t>
      </w:r>
      <w:r>
        <w:rPr>
          <w:rFonts w:ascii="Arial" w:hAnsi="Arial" w:cs="Arial"/>
          <w:sz w:val="24"/>
          <w:szCs w:val="24"/>
        </w:rPr>
        <w:t>. (Lima</w:t>
      </w:r>
      <w:r w:rsidR="004A4F24">
        <w:rPr>
          <w:rFonts w:ascii="Arial" w:hAnsi="Arial" w:cs="Arial"/>
          <w:sz w:val="24"/>
          <w:szCs w:val="24"/>
        </w:rPr>
        <w:t>, 2017</w:t>
      </w:r>
      <w:r>
        <w:rPr>
          <w:rFonts w:ascii="Arial" w:hAnsi="Arial" w:cs="Arial"/>
          <w:sz w:val="24"/>
          <w:szCs w:val="24"/>
        </w:rPr>
        <w:t xml:space="preserve">), es su estudio encontró que si existe </w:t>
      </w:r>
      <w:r w:rsidR="004A4F24">
        <w:rPr>
          <w:rFonts w:ascii="Arial" w:hAnsi="Arial" w:cs="Arial"/>
          <w:sz w:val="24"/>
          <w:szCs w:val="24"/>
        </w:rPr>
        <w:t>una asociación</w:t>
      </w:r>
      <w:r>
        <w:rPr>
          <w:rFonts w:ascii="Arial" w:hAnsi="Arial" w:cs="Arial"/>
          <w:sz w:val="24"/>
          <w:szCs w:val="24"/>
        </w:rPr>
        <w:t xml:space="preserve"> significativa entre calidad de atención odontológica y la satisfacción del paciente; </w:t>
      </w:r>
      <w:r w:rsidR="004A4F24">
        <w:rPr>
          <w:rFonts w:ascii="Arial" w:hAnsi="Arial" w:cs="Arial"/>
          <w:sz w:val="24"/>
          <w:szCs w:val="24"/>
        </w:rPr>
        <w:t>Carrera</w:t>
      </w:r>
      <w:r>
        <w:rPr>
          <w:rFonts w:ascii="Arial" w:hAnsi="Arial" w:cs="Arial"/>
          <w:sz w:val="24"/>
          <w:szCs w:val="24"/>
        </w:rPr>
        <w:t xml:space="preserve"> </w:t>
      </w:r>
      <w:r w:rsidR="004A4F24">
        <w:rPr>
          <w:rFonts w:ascii="Arial" w:hAnsi="Arial" w:cs="Arial"/>
          <w:sz w:val="24"/>
          <w:szCs w:val="24"/>
        </w:rPr>
        <w:t>A</w:t>
      </w:r>
      <w:r>
        <w:rPr>
          <w:rFonts w:ascii="Arial" w:hAnsi="Arial" w:cs="Arial"/>
          <w:sz w:val="24"/>
          <w:szCs w:val="24"/>
        </w:rPr>
        <w:t>. (</w:t>
      </w:r>
      <w:r w:rsidR="004A4F24">
        <w:rPr>
          <w:rFonts w:ascii="Arial" w:hAnsi="Arial" w:cs="Arial"/>
          <w:sz w:val="24"/>
          <w:szCs w:val="24"/>
        </w:rPr>
        <w:t>Lambayeque</w:t>
      </w:r>
      <w:r>
        <w:rPr>
          <w:rFonts w:ascii="Arial" w:hAnsi="Arial" w:cs="Arial"/>
          <w:sz w:val="24"/>
          <w:szCs w:val="24"/>
        </w:rPr>
        <w:t>, 20</w:t>
      </w:r>
      <w:r w:rsidR="004A4F24">
        <w:rPr>
          <w:rFonts w:ascii="Arial" w:hAnsi="Arial" w:cs="Arial"/>
          <w:sz w:val="24"/>
          <w:szCs w:val="24"/>
        </w:rPr>
        <w:t>17</w:t>
      </w:r>
      <w:r>
        <w:rPr>
          <w:rFonts w:ascii="Arial" w:hAnsi="Arial" w:cs="Arial"/>
          <w:sz w:val="24"/>
          <w:szCs w:val="24"/>
        </w:rPr>
        <w:t xml:space="preserve">), determino que </w:t>
      </w:r>
      <w:r w:rsidR="00963C4C">
        <w:rPr>
          <w:rFonts w:ascii="Arial" w:hAnsi="Arial" w:cs="Arial"/>
          <w:sz w:val="24"/>
          <w:szCs w:val="24"/>
        </w:rPr>
        <w:t xml:space="preserve">existe relación directa y significativa entre satisfacción del usuario y la calidad de atención; </w:t>
      </w:r>
      <w:r w:rsidR="004A4F24">
        <w:rPr>
          <w:rFonts w:ascii="Arial" w:hAnsi="Arial" w:cs="Arial"/>
          <w:sz w:val="24"/>
          <w:szCs w:val="24"/>
        </w:rPr>
        <w:t>Ybarra</w:t>
      </w:r>
      <w:r w:rsidR="00963C4C">
        <w:rPr>
          <w:rFonts w:ascii="Arial" w:hAnsi="Arial" w:cs="Arial"/>
          <w:sz w:val="24"/>
          <w:szCs w:val="24"/>
        </w:rPr>
        <w:t xml:space="preserve"> </w:t>
      </w:r>
      <w:r w:rsidR="004A4F24">
        <w:rPr>
          <w:rFonts w:ascii="Arial" w:hAnsi="Arial" w:cs="Arial"/>
          <w:sz w:val="24"/>
          <w:szCs w:val="24"/>
        </w:rPr>
        <w:t>L</w:t>
      </w:r>
      <w:r w:rsidR="00963C4C">
        <w:rPr>
          <w:rFonts w:ascii="Arial" w:hAnsi="Arial" w:cs="Arial"/>
          <w:sz w:val="24"/>
          <w:szCs w:val="24"/>
        </w:rPr>
        <w:t>. (Lima, 201</w:t>
      </w:r>
      <w:r w:rsidR="004A4F24">
        <w:rPr>
          <w:rFonts w:ascii="Arial" w:hAnsi="Arial" w:cs="Arial"/>
          <w:sz w:val="24"/>
          <w:szCs w:val="24"/>
        </w:rPr>
        <w:t>7</w:t>
      </w:r>
      <w:r w:rsidR="00963C4C">
        <w:rPr>
          <w:rFonts w:ascii="Arial" w:hAnsi="Arial" w:cs="Arial"/>
          <w:sz w:val="24"/>
          <w:szCs w:val="24"/>
        </w:rPr>
        <w:t xml:space="preserve">) en su estudio determino que existe una </w:t>
      </w:r>
      <w:r w:rsidR="00A84156">
        <w:rPr>
          <w:rFonts w:ascii="Arial" w:hAnsi="Arial" w:cs="Arial"/>
          <w:sz w:val="24"/>
          <w:szCs w:val="24"/>
        </w:rPr>
        <w:t xml:space="preserve">relación directa y significativa entre la calidad de atención y la satisfacción del paciente; De los estudios presentados podemos afirmar que nuestros resultados </w:t>
      </w:r>
      <w:r w:rsidR="00B26B48">
        <w:rPr>
          <w:rFonts w:ascii="Arial" w:hAnsi="Arial" w:cs="Arial"/>
          <w:sz w:val="24"/>
          <w:szCs w:val="24"/>
        </w:rPr>
        <w:t>son similares a los estudios previos realizados</w:t>
      </w:r>
    </w:p>
    <w:p w14:paraId="0828B503" w14:textId="1AE63D71" w:rsidR="00522D02" w:rsidRDefault="00B26B48" w:rsidP="003C3A53">
      <w:pPr>
        <w:spacing w:line="360" w:lineRule="auto"/>
        <w:jc w:val="both"/>
        <w:rPr>
          <w:rFonts w:ascii="Arial" w:hAnsi="Arial" w:cs="Arial"/>
          <w:sz w:val="24"/>
          <w:szCs w:val="24"/>
        </w:rPr>
      </w:pPr>
      <w:r>
        <w:rPr>
          <w:rFonts w:ascii="Arial" w:hAnsi="Arial" w:cs="Arial"/>
          <w:sz w:val="24"/>
          <w:szCs w:val="24"/>
        </w:rPr>
        <w:t xml:space="preserve">En relación a la </w:t>
      </w:r>
      <w:r w:rsidRPr="003C3A53">
        <w:rPr>
          <w:rFonts w:ascii="Arial" w:hAnsi="Arial" w:cs="Arial"/>
          <w:sz w:val="24"/>
          <w:szCs w:val="24"/>
        </w:rPr>
        <w:t>calidad de atención odontológica percibida por los usuarios de las clínicas odontológicas de Lima</w:t>
      </w:r>
      <w:r>
        <w:rPr>
          <w:rFonts w:ascii="Arial" w:hAnsi="Arial" w:cs="Arial"/>
          <w:sz w:val="24"/>
          <w:szCs w:val="24"/>
        </w:rPr>
        <w:t xml:space="preserve">. del total de usuarios encuestados respecto a la calidad de atención odontológica, el 93,0 %, percibe una muy buena atención; </w:t>
      </w:r>
      <w:proofErr w:type="spellStart"/>
      <w:r w:rsidR="004A4F24">
        <w:rPr>
          <w:rFonts w:ascii="Arial" w:hAnsi="Arial" w:cs="Arial"/>
          <w:sz w:val="24"/>
          <w:szCs w:val="24"/>
        </w:rPr>
        <w:t>Sar</w:t>
      </w:r>
      <w:r w:rsidR="00C356BC">
        <w:rPr>
          <w:rFonts w:ascii="Arial" w:hAnsi="Arial" w:cs="Arial"/>
          <w:sz w:val="24"/>
          <w:szCs w:val="24"/>
        </w:rPr>
        <w:t>co</w:t>
      </w:r>
      <w:proofErr w:type="spellEnd"/>
      <w:r w:rsidR="004A4F24">
        <w:rPr>
          <w:rFonts w:ascii="Arial" w:hAnsi="Arial" w:cs="Arial"/>
          <w:sz w:val="24"/>
          <w:szCs w:val="24"/>
        </w:rPr>
        <w:t xml:space="preserve"> </w:t>
      </w:r>
      <w:r w:rsidR="00C356BC">
        <w:rPr>
          <w:rFonts w:ascii="Arial" w:hAnsi="Arial" w:cs="Arial"/>
          <w:sz w:val="24"/>
          <w:szCs w:val="24"/>
        </w:rPr>
        <w:t>N</w:t>
      </w:r>
      <w:r w:rsidR="004A4F24">
        <w:rPr>
          <w:rFonts w:ascii="Arial" w:hAnsi="Arial" w:cs="Arial"/>
          <w:sz w:val="24"/>
          <w:szCs w:val="24"/>
        </w:rPr>
        <w:t>.</w:t>
      </w:r>
      <w:r w:rsidR="00C356BC">
        <w:rPr>
          <w:rFonts w:ascii="Arial" w:hAnsi="Arial" w:cs="Arial"/>
          <w:sz w:val="24"/>
          <w:szCs w:val="24"/>
        </w:rPr>
        <w:t xml:space="preserve"> </w:t>
      </w:r>
      <w:r w:rsidRPr="00641A8B">
        <w:rPr>
          <w:rFonts w:ascii="Arial" w:hAnsi="Arial" w:cs="Arial"/>
          <w:sz w:val="24"/>
          <w:szCs w:val="24"/>
        </w:rPr>
        <w:t>(</w:t>
      </w:r>
      <w:r w:rsidR="00C356BC">
        <w:rPr>
          <w:rFonts w:ascii="Arial" w:hAnsi="Arial" w:cs="Arial"/>
          <w:sz w:val="24"/>
          <w:szCs w:val="24"/>
        </w:rPr>
        <w:t>Lima</w:t>
      </w:r>
      <w:r>
        <w:rPr>
          <w:rFonts w:ascii="Arial" w:hAnsi="Arial" w:cs="Arial"/>
          <w:sz w:val="24"/>
          <w:szCs w:val="24"/>
        </w:rPr>
        <w:t xml:space="preserve">, </w:t>
      </w:r>
      <w:r w:rsidRPr="00641A8B">
        <w:rPr>
          <w:rFonts w:ascii="Arial" w:hAnsi="Arial" w:cs="Arial"/>
          <w:sz w:val="24"/>
          <w:szCs w:val="24"/>
        </w:rPr>
        <w:t>20</w:t>
      </w:r>
      <w:r w:rsidR="00C356BC">
        <w:rPr>
          <w:rFonts w:ascii="Arial" w:hAnsi="Arial" w:cs="Arial"/>
          <w:sz w:val="24"/>
          <w:szCs w:val="24"/>
        </w:rPr>
        <w:t>12</w:t>
      </w:r>
      <w:r w:rsidRPr="00641A8B">
        <w:rPr>
          <w:rFonts w:ascii="Arial" w:hAnsi="Arial" w:cs="Arial"/>
          <w:sz w:val="24"/>
          <w:szCs w:val="24"/>
        </w:rPr>
        <w:t>)</w:t>
      </w:r>
      <w:r>
        <w:rPr>
          <w:rFonts w:ascii="Arial" w:hAnsi="Arial" w:cs="Arial"/>
          <w:sz w:val="24"/>
          <w:szCs w:val="24"/>
        </w:rPr>
        <w:t xml:space="preserve">, encontró que </w:t>
      </w:r>
      <w:r w:rsidR="00B655FF">
        <w:rPr>
          <w:rFonts w:ascii="Arial" w:hAnsi="Arial" w:cs="Arial"/>
          <w:sz w:val="24"/>
          <w:szCs w:val="24"/>
        </w:rPr>
        <w:t xml:space="preserve">la calidad </w:t>
      </w:r>
      <w:r w:rsidR="00B655FF" w:rsidRPr="00641A8B">
        <w:rPr>
          <w:rFonts w:ascii="Arial" w:hAnsi="Arial" w:cs="Arial"/>
          <w:sz w:val="24"/>
          <w:szCs w:val="24"/>
        </w:rPr>
        <w:t xml:space="preserve">de los servicios de atención odontológica </w:t>
      </w:r>
      <w:r w:rsidR="00C356BC">
        <w:rPr>
          <w:rFonts w:ascii="Arial" w:hAnsi="Arial" w:cs="Arial"/>
          <w:sz w:val="24"/>
          <w:szCs w:val="24"/>
        </w:rPr>
        <w:t>fue buena con el 64 % y regular con 34 %</w:t>
      </w:r>
      <w:r>
        <w:rPr>
          <w:rFonts w:ascii="Arial" w:hAnsi="Arial" w:cs="Arial"/>
          <w:sz w:val="24"/>
          <w:szCs w:val="24"/>
        </w:rPr>
        <w:t>;</w:t>
      </w:r>
      <w:r w:rsidR="00B655FF">
        <w:rPr>
          <w:rFonts w:ascii="Arial" w:hAnsi="Arial" w:cs="Arial"/>
          <w:sz w:val="24"/>
          <w:szCs w:val="24"/>
        </w:rPr>
        <w:t xml:space="preserve"> </w:t>
      </w:r>
      <w:r w:rsidR="00C356BC">
        <w:rPr>
          <w:rFonts w:ascii="Arial" w:hAnsi="Arial" w:cs="Arial"/>
          <w:sz w:val="24"/>
          <w:szCs w:val="24"/>
        </w:rPr>
        <w:t>Ybarra L.</w:t>
      </w:r>
      <w:r w:rsidR="00B655FF">
        <w:rPr>
          <w:rFonts w:ascii="Arial" w:hAnsi="Arial" w:cs="Arial"/>
          <w:sz w:val="24"/>
          <w:szCs w:val="24"/>
        </w:rPr>
        <w:t xml:space="preserve"> (</w:t>
      </w:r>
      <w:r w:rsidR="00C356BC">
        <w:rPr>
          <w:rFonts w:ascii="Arial" w:hAnsi="Arial" w:cs="Arial"/>
          <w:sz w:val="24"/>
          <w:szCs w:val="24"/>
        </w:rPr>
        <w:t>Ancash</w:t>
      </w:r>
      <w:r w:rsidR="00B655FF">
        <w:rPr>
          <w:rFonts w:ascii="Arial" w:hAnsi="Arial" w:cs="Arial"/>
          <w:sz w:val="24"/>
          <w:szCs w:val="24"/>
        </w:rPr>
        <w:t>, 20</w:t>
      </w:r>
      <w:r w:rsidR="00C356BC">
        <w:rPr>
          <w:rFonts w:ascii="Arial" w:hAnsi="Arial" w:cs="Arial"/>
          <w:sz w:val="24"/>
          <w:szCs w:val="24"/>
        </w:rPr>
        <w:t>17</w:t>
      </w:r>
      <w:r w:rsidR="00B655FF">
        <w:rPr>
          <w:rFonts w:ascii="Arial" w:hAnsi="Arial" w:cs="Arial"/>
          <w:sz w:val="24"/>
          <w:szCs w:val="24"/>
        </w:rPr>
        <w:t xml:space="preserve">), encontró </w:t>
      </w:r>
      <w:r w:rsidR="00C356BC">
        <w:rPr>
          <w:rFonts w:ascii="Arial" w:hAnsi="Arial" w:cs="Arial"/>
          <w:sz w:val="24"/>
          <w:szCs w:val="24"/>
        </w:rPr>
        <w:t>una calidad media representando el 61.5 %</w:t>
      </w:r>
      <w:r w:rsidR="00B655FF">
        <w:rPr>
          <w:rFonts w:ascii="Arial" w:hAnsi="Arial" w:cs="Arial"/>
          <w:sz w:val="24"/>
          <w:szCs w:val="24"/>
        </w:rPr>
        <w:t xml:space="preserve">; </w:t>
      </w:r>
      <w:r w:rsidR="00C356BC">
        <w:rPr>
          <w:rFonts w:ascii="Arial" w:hAnsi="Arial" w:cs="Arial"/>
          <w:sz w:val="24"/>
          <w:szCs w:val="24"/>
        </w:rPr>
        <w:t>Villanueva A.</w:t>
      </w:r>
      <w:r w:rsidR="00B655FF">
        <w:rPr>
          <w:rFonts w:ascii="Arial" w:hAnsi="Arial" w:cs="Arial"/>
          <w:sz w:val="24"/>
          <w:szCs w:val="24"/>
        </w:rPr>
        <w:t xml:space="preserve"> (Lima</w:t>
      </w:r>
      <w:r w:rsidR="00C356BC">
        <w:rPr>
          <w:rFonts w:ascii="Arial" w:hAnsi="Arial" w:cs="Arial"/>
          <w:sz w:val="24"/>
          <w:szCs w:val="24"/>
        </w:rPr>
        <w:t>, 2016</w:t>
      </w:r>
      <w:r w:rsidR="00B655FF">
        <w:rPr>
          <w:rFonts w:ascii="Arial" w:hAnsi="Arial" w:cs="Arial"/>
          <w:sz w:val="24"/>
          <w:szCs w:val="24"/>
        </w:rPr>
        <w:t xml:space="preserve">), </w:t>
      </w:r>
      <w:r w:rsidR="00B655FF" w:rsidRPr="001E02F1">
        <w:rPr>
          <w:rFonts w:ascii="Arial" w:hAnsi="Arial" w:cs="Arial"/>
          <w:sz w:val="24"/>
          <w:szCs w:val="24"/>
        </w:rPr>
        <w:t xml:space="preserve">determinó que el nivel predominante de calidad </w:t>
      </w:r>
      <w:r w:rsidR="00C356BC">
        <w:rPr>
          <w:rFonts w:ascii="Arial" w:hAnsi="Arial" w:cs="Arial"/>
          <w:sz w:val="24"/>
          <w:szCs w:val="24"/>
        </w:rPr>
        <w:t>buena con el 42.98 % y 24,4 % regular</w:t>
      </w:r>
      <w:r w:rsidR="00B655FF">
        <w:rPr>
          <w:rFonts w:ascii="Arial" w:hAnsi="Arial" w:cs="Arial"/>
          <w:sz w:val="24"/>
          <w:szCs w:val="24"/>
        </w:rPr>
        <w:t xml:space="preserve">; </w:t>
      </w:r>
      <w:r w:rsidR="00C356BC">
        <w:rPr>
          <w:rFonts w:ascii="Arial" w:hAnsi="Arial" w:cs="Arial"/>
          <w:sz w:val="24"/>
          <w:szCs w:val="24"/>
        </w:rPr>
        <w:t>Salazar W</w:t>
      </w:r>
      <w:r w:rsidR="00B655FF">
        <w:rPr>
          <w:rFonts w:ascii="Arial" w:hAnsi="Arial" w:cs="Arial"/>
          <w:sz w:val="24"/>
          <w:szCs w:val="24"/>
        </w:rPr>
        <w:t>. (</w:t>
      </w:r>
      <w:r w:rsidR="00C356BC">
        <w:rPr>
          <w:rFonts w:ascii="Arial" w:hAnsi="Arial" w:cs="Arial"/>
          <w:sz w:val="24"/>
          <w:szCs w:val="24"/>
        </w:rPr>
        <w:t>Arequipa</w:t>
      </w:r>
      <w:r w:rsidR="00B655FF">
        <w:rPr>
          <w:rFonts w:ascii="Arial" w:hAnsi="Arial" w:cs="Arial"/>
          <w:sz w:val="24"/>
          <w:szCs w:val="24"/>
        </w:rPr>
        <w:t>, 20</w:t>
      </w:r>
      <w:r w:rsidR="00C356BC">
        <w:rPr>
          <w:rFonts w:ascii="Arial" w:hAnsi="Arial" w:cs="Arial"/>
          <w:sz w:val="24"/>
          <w:szCs w:val="24"/>
        </w:rPr>
        <w:t>16</w:t>
      </w:r>
      <w:r w:rsidR="00B655FF">
        <w:rPr>
          <w:rFonts w:ascii="Arial" w:hAnsi="Arial" w:cs="Arial"/>
          <w:sz w:val="24"/>
          <w:szCs w:val="24"/>
        </w:rPr>
        <w:t xml:space="preserve">), determino </w:t>
      </w:r>
      <w:r w:rsidR="00C356BC">
        <w:rPr>
          <w:rFonts w:ascii="Arial" w:hAnsi="Arial" w:cs="Arial"/>
          <w:sz w:val="24"/>
          <w:szCs w:val="24"/>
        </w:rPr>
        <w:t>una calidad adecuada</w:t>
      </w:r>
      <w:r w:rsidR="00E7067D">
        <w:rPr>
          <w:rFonts w:ascii="Arial" w:hAnsi="Arial" w:cs="Arial"/>
          <w:sz w:val="24"/>
          <w:szCs w:val="24"/>
        </w:rPr>
        <w:t xml:space="preserve">. </w:t>
      </w:r>
      <w:r w:rsidR="00D140DD">
        <w:rPr>
          <w:rFonts w:ascii="Arial" w:hAnsi="Arial" w:cs="Arial"/>
          <w:sz w:val="24"/>
          <w:szCs w:val="24"/>
        </w:rPr>
        <w:t>Los resultados obtenidos en nuestro estudio son similares a estudios realizados en otras localidades</w:t>
      </w:r>
      <w:r w:rsidR="00E7067D">
        <w:rPr>
          <w:rFonts w:ascii="Arial" w:hAnsi="Arial" w:cs="Arial"/>
          <w:sz w:val="24"/>
          <w:szCs w:val="24"/>
        </w:rPr>
        <w:t>.</w:t>
      </w:r>
    </w:p>
    <w:p w14:paraId="51D7A409" w14:textId="7F1CC611" w:rsidR="00F57499" w:rsidRPr="003C3A53" w:rsidRDefault="00522D02" w:rsidP="003C3A53">
      <w:pPr>
        <w:spacing w:line="360" w:lineRule="auto"/>
        <w:jc w:val="both"/>
        <w:rPr>
          <w:rFonts w:ascii="Arial" w:hAnsi="Arial" w:cs="Arial"/>
          <w:sz w:val="24"/>
          <w:szCs w:val="24"/>
        </w:rPr>
      </w:pPr>
      <w:r>
        <w:rPr>
          <w:rFonts w:ascii="Arial" w:hAnsi="Arial" w:cs="Arial"/>
          <w:sz w:val="24"/>
          <w:szCs w:val="24"/>
        </w:rPr>
        <w:t xml:space="preserve">Considerando la satisfacción de los usuarios, en nuestro estudio se ha determinado que el 94,5 % está satisfecho; </w:t>
      </w:r>
      <w:proofErr w:type="spellStart"/>
      <w:r w:rsidR="00E7067D">
        <w:rPr>
          <w:rFonts w:ascii="Arial" w:hAnsi="Arial" w:cs="Arial"/>
          <w:sz w:val="24"/>
          <w:szCs w:val="24"/>
        </w:rPr>
        <w:t>Sarrazola</w:t>
      </w:r>
      <w:proofErr w:type="spellEnd"/>
      <w:r w:rsidR="00E7067D">
        <w:rPr>
          <w:rFonts w:ascii="Arial" w:hAnsi="Arial" w:cs="Arial"/>
          <w:sz w:val="24"/>
          <w:szCs w:val="24"/>
        </w:rPr>
        <w:t xml:space="preserve"> A. y Col.</w:t>
      </w:r>
      <w:r w:rsidR="003058EA" w:rsidRPr="00641A8B">
        <w:rPr>
          <w:rFonts w:ascii="Arial" w:hAnsi="Arial" w:cs="Arial"/>
          <w:sz w:val="24"/>
          <w:szCs w:val="24"/>
        </w:rPr>
        <w:t xml:space="preserve"> (</w:t>
      </w:r>
      <w:r w:rsidR="00E7067D">
        <w:rPr>
          <w:rFonts w:ascii="Arial" w:hAnsi="Arial" w:cs="Arial"/>
          <w:sz w:val="24"/>
          <w:szCs w:val="24"/>
        </w:rPr>
        <w:t>Colombia</w:t>
      </w:r>
      <w:r w:rsidR="003058EA">
        <w:rPr>
          <w:rFonts w:ascii="Arial" w:hAnsi="Arial" w:cs="Arial"/>
          <w:sz w:val="24"/>
          <w:szCs w:val="24"/>
        </w:rPr>
        <w:t xml:space="preserve">, </w:t>
      </w:r>
      <w:r w:rsidR="003058EA" w:rsidRPr="00641A8B">
        <w:rPr>
          <w:rFonts w:ascii="Arial" w:hAnsi="Arial" w:cs="Arial"/>
          <w:sz w:val="24"/>
          <w:szCs w:val="24"/>
        </w:rPr>
        <w:t>201</w:t>
      </w:r>
      <w:r w:rsidR="00E7067D">
        <w:rPr>
          <w:rFonts w:ascii="Arial" w:hAnsi="Arial" w:cs="Arial"/>
          <w:sz w:val="24"/>
          <w:szCs w:val="24"/>
        </w:rPr>
        <w:t>6</w:t>
      </w:r>
      <w:r w:rsidR="003058EA" w:rsidRPr="00641A8B">
        <w:rPr>
          <w:rFonts w:ascii="Arial" w:hAnsi="Arial" w:cs="Arial"/>
          <w:sz w:val="24"/>
          <w:szCs w:val="24"/>
        </w:rPr>
        <w:t>)</w:t>
      </w:r>
      <w:r w:rsidR="003058EA">
        <w:rPr>
          <w:rFonts w:ascii="Arial" w:hAnsi="Arial" w:cs="Arial"/>
          <w:sz w:val="24"/>
          <w:szCs w:val="24"/>
        </w:rPr>
        <w:t xml:space="preserve">, determino que </w:t>
      </w:r>
      <w:r w:rsidR="00E7067D" w:rsidRPr="007527D8">
        <w:rPr>
          <w:rFonts w:ascii="Arial" w:hAnsi="Arial" w:cs="Arial"/>
          <w:sz w:val="24"/>
          <w:szCs w:val="24"/>
        </w:rPr>
        <w:t>los pacientes atendidos en la clínica integral del adulto quedaron satisfechos con la atención recibida y su motivo de consulta fue resuelto</w:t>
      </w:r>
      <w:r w:rsidR="00E7067D">
        <w:rPr>
          <w:rFonts w:ascii="Arial" w:hAnsi="Arial" w:cs="Arial"/>
          <w:sz w:val="24"/>
          <w:szCs w:val="24"/>
        </w:rPr>
        <w:t xml:space="preserve">; </w:t>
      </w:r>
      <w:proofErr w:type="spellStart"/>
      <w:r w:rsidR="00E7067D">
        <w:rPr>
          <w:rFonts w:ascii="Arial" w:hAnsi="Arial" w:cs="Arial"/>
          <w:sz w:val="24"/>
          <w:szCs w:val="24"/>
        </w:rPr>
        <w:t>Chungara</w:t>
      </w:r>
      <w:proofErr w:type="spellEnd"/>
      <w:r w:rsidR="00E7067D">
        <w:rPr>
          <w:rFonts w:ascii="Arial" w:hAnsi="Arial" w:cs="Arial"/>
          <w:sz w:val="24"/>
          <w:szCs w:val="24"/>
        </w:rPr>
        <w:t xml:space="preserve"> C.</w:t>
      </w:r>
      <w:r w:rsidR="003058EA">
        <w:rPr>
          <w:rFonts w:ascii="Arial" w:hAnsi="Arial" w:cs="Arial"/>
          <w:sz w:val="24"/>
          <w:szCs w:val="24"/>
        </w:rPr>
        <w:t xml:space="preserve"> (</w:t>
      </w:r>
      <w:r w:rsidR="00E7067D">
        <w:rPr>
          <w:rFonts w:ascii="Arial" w:hAnsi="Arial" w:cs="Arial"/>
          <w:sz w:val="24"/>
          <w:szCs w:val="24"/>
        </w:rPr>
        <w:t>La Paz Bolivia</w:t>
      </w:r>
      <w:r w:rsidR="003058EA">
        <w:rPr>
          <w:rFonts w:ascii="Arial" w:hAnsi="Arial" w:cs="Arial"/>
          <w:sz w:val="24"/>
          <w:szCs w:val="24"/>
        </w:rPr>
        <w:t>, 20</w:t>
      </w:r>
      <w:r w:rsidR="00E7067D">
        <w:rPr>
          <w:rFonts w:ascii="Arial" w:hAnsi="Arial" w:cs="Arial"/>
          <w:sz w:val="24"/>
          <w:szCs w:val="24"/>
        </w:rPr>
        <w:t>14</w:t>
      </w:r>
      <w:r w:rsidR="003058EA">
        <w:rPr>
          <w:rFonts w:ascii="Arial" w:hAnsi="Arial" w:cs="Arial"/>
          <w:sz w:val="24"/>
          <w:szCs w:val="24"/>
        </w:rPr>
        <w:t xml:space="preserve">), encontró que </w:t>
      </w:r>
      <w:r w:rsidR="00E7067D" w:rsidRPr="00CC5D9A">
        <w:rPr>
          <w:rFonts w:ascii="Arial" w:hAnsi="Arial" w:cs="Arial"/>
          <w:sz w:val="24"/>
          <w:szCs w:val="24"/>
        </w:rPr>
        <w:t>los usuarios encuentran satisfacción con el trato, solución de su problema y capacidad técnica del profesional y no así con la infraestructura</w:t>
      </w:r>
      <w:r w:rsidR="003058EA">
        <w:rPr>
          <w:rFonts w:ascii="Arial" w:hAnsi="Arial" w:cs="Arial"/>
          <w:sz w:val="24"/>
          <w:szCs w:val="24"/>
        </w:rPr>
        <w:t xml:space="preserve">; </w:t>
      </w:r>
      <w:proofErr w:type="spellStart"/>
      <w:r w:rsidR="00E7067D">
        <w:rPr>
          <w:rFonts w:ascii="Arial" w:hAnsi="Arial" w:cs="Arial"/>
          <w:sz w:val="24"/>
          <w:szCs w:val="24"/>
        </w:rPr>
        <w:t>Sarco</w:t>
      </w:r>
      <w:proofErr w:type="spellEnd"/>
      <w:r w:rsidR="00E7067D">
        <w:rPr>
          <w:rFonts w:ascii="Arial" w:hAnsi="Arial" w:cs="Arial"/>
          <w:sz w:val="24"/>
          <w:szCs w:val="24"/>
        </w:rPr>
        <w:t xml:space="preserve"> N</w:t>
      </w:r>
      <w:r w:rsidR="003058EA">
        <w:rPr>
          <w:rFonts w:ascii="Arial" w:hAnsi="Arial" w:cs="Arial"/>
          <w:sz w:val="24"/>
          <w:szCs w:val="24"/>
        </w:rPr>
        <w:t>. (Lima 20</w:t>
      </w:r>
      <w:r w:rsidR="00E7067D">
        <w:rPr>
          <w:rFonts w:ascii="Arial" w:hAnsi="Arial" w:cs="Arial"/>
          <w:sz w:val="24"/>
          <w:szCs w:val="24"/>
        </w:rPr>
        <w:t>12</w:t>
      </w:r>
      <w:r w:rsidR="003058EA">
        <w:rPr>
          <w:rFonts w:ascii="Arial" w:hAnsi="Arial" w:cs="Arial"/>
          <w:sz w:val="24"/>
          <w:szCs w:val="24"/>
        </w:rPr>
        <w:t xml:space="preserve">), determino que </w:t>
      </w:r>
      <w:r w:rsidR="00E7067D" w:rsidRPr="00570831">
        <w:rPr>
          <w:rFonts w:ascii="Arial" w:hAnsi="Arial" w:cs="Arial"/>
          <w:sz w:val="24"/>
          <w:szCs w:val="24"/>
        </w:rPr>
        <w:t xml:space="preserve">existe un alto grado </w:t>
      </w:r>
      <w:r w:rsidR="00E7067D" w:rsidRPr="00570831">
        <w:rPr>
          <w:rFonts w:ascii="Arial" w:hAnsi="Arial" w:cs="Arial"/>
          <w:sz w:val="24"/>
          <w:szCs w:val="24"/>
        </w:rPr>
        <w:lastRenderedPageBreak/>
        <w:t xml:space="preserve">de satisfacción de los responsables de los pacientes </w:t>
      </w:r>
      <w:proofErr w:type="spellStart"/>
      <w:r w:rsidR="00E7067D" w:rsidRPr="00570831">
        <w:rPr>
          <w:rFonts w:ascii="Arial" w:hAnsi="Arial" w:cs="Arial"/>
          <w:sz w:val="24"/>
          <w:szCs w:val="24"/>
        </w:rPr>
        <w:t>odontopediátrico</w:t>
      </w:r>
      <w:r w:rsidR="00E7067D">
        <w:rPr>
          <w:rFonts w:ascii="Arial" w:hAnsi="Arial" w:cs="Arial"/>
          <w:sz w:val="24"/>
          <w:szCs w:val="24"/>
        </w:rPr>
        <w:t>s</w:t>
      </w:r>
      <w:proofErr w:type="spellEnd"/>
      <w:r w:rsidR="003058EA">
        <w:rPr>
          <w:rFonts w:ascii="Arial" w:hAnsi="Arial" w:cs="Arial"/>
          <w:sz w:val="24"/>
          <w:szCs w:val="24"/>
        </w:rPr>
        <w:t xml:space="preserve">; </w:t>
      </w:r>
      <w:r w:rsidR="00E7067D" w:rsidRPr="00D06A8A">
        <w:rPr>
          <w:rFonts w:ascii="Arial" w:hAnsi="Arial" w:cs="Arial"/>
          <w:sz w:val="24"/>
          <w:szCs w:val="24"/>
        </w:rPr>
        <w:t>López V., Lara T., y Soliz N. (Ecuador, 2017)</w:t>
      </w:r>
      <w:r w:rsidR="00882F41">
        <w:rPr>
          <w:rFonts w:ascii="Arial" w:hAnsi="Arial" w:cs="Arial"/>
          <w:sz w:val="24"/>
          <w:szCs w:val="24"/>
        </w:rPr>
        <w:t xml:space="preserve">, </w:t>
      </w:r>
      <w:r w:rsidR="00E7067D" w:rsidRPr="00D06A8A">
        <w:rPr>
          <w:rFonts w:ascii="Arial" w:hAnsi="Arial" w:cs="Arial"/>
          <w:sz w:val="24"/>
          <w:szCs w:val="24"/>
        </w:rPr>
        <w:t>revelaron que la calificación promedio general del nivel de satisfacción de los usuarios alcanzó el 97%</w:t>
      </w:r>
      <w:r w:rsidR="00882F41">
        <w:rPr>
          <w:rFonts w:ascii="Arial" w:hAnsi="Arial" w:cs="Arial"/>
          <w:sz w:val="24"/>
          <w:szCs w:val="24"/>
        </w:rPr>
        <w:t xml:space="preserve">; </w:t>
      </w:r>
      <w:r w:rsidR="00275902">
        <w:rPr>
          <w:rFonts w:ascii="Arial" w:hAnsi="Arial" w:cs="Arial"/>
          <w:sz w:val="24"/>
          <w:szCs w:val="24"/>
        </w:rPr>
        <w:t>Carrera A.</w:t>
      </w:r>
      <w:r w:rsidR="00882F41">
        <w:rPr>
          <w:rFonts w:ascii="Arial" w:hAnsi="Arial" w:cs="Arial"/>
          <w:sz w:val="24"/>
          <w:szCs w:val="24"/>
        </w:rPr>
        <w:t xml:space="preserve"> (</w:t>
      </w:r>
      <w:r w:rsidR="00275902">
        <w:rPr>
          <w:rFonts w:ascii="Arial" w:hAnsi="Arial" w:cs="Arial"/>
          <w:sz w:val="24"/>
          <w:szCs w:val="24"/>
        </w:rPr>
        <w:t>Lambayeque</w:t>
      </w:r>
      <w:r w:rsidR="00882F41">
        <w:rPr>
          <w:rFonts w:ascii="Arial" w:hAnsi="Arial" w:cs="Arial"/>
          <w:sz w:val="24"/>
          <w:szCs w:val="24"/>
        </w:rPr>
        <w:t>, 20</w:t>
      </w:r>
      <w:r w:rsidR="00275902">
        <w:rPr>
          <w:rFonts w:ascii="Arial" w:hAnsi="Arial" w:cs="Arial"/>
          <w:sz w:val="24"/>
          <w:szCs w:val="24"/>
        </w:rPr>
        <w:t>17</w:t>
      </w:r>
      <w:r w:rsidR="00882F41">
        <w:rPr>
          <w:rFonts w:ascii="Arial" w:hAnsi="Arial" w:cs="Arial"/>
          <w:sz w:val="24"/>
          <w:szCs w:val="24"/>
        </w:rPr>
        <w:t xml:space="preserve">), encontró </w:t>
      </w:r>
      <w:r w:rsidR="00275902" w:rsidRPr="00250084">
        <w:rPr>
          <w:rFonts w:ascii="Arial" w:hAnsi="Arial" w:cs="Arial"/>
          <w:sz w:val="24"/>
          <w:szCs w:val="24"/>
        </w:rPr>
        <w:t>el 76,6% de los pacientes muestran un nivel de insatisfacción en el consultorio de odontología</w:t>
      </w:r>
      <w:r w:rsidR="00882F41">
        <w:rPr>
          <w:rFonts w:ascii="Arial" w:hAnsi="Arial" w:cs="Arial"/>
          <w:sz w:val="24"/>
          <w:szCs w:val="24"/>
        </w:rPr>
        <w:t xml:space="preserve">; </w:t>
      </w:r>
      <w:r w:rsidR="00275902">
        <w:rPr>
          <w:rFonts w:ascii="Arial" w:hAnsi="Arial" w:cs="Arial"/>
          <w:sz w:val="24"/>
          <w:szCs w:val="24"/>
        </w:rPr>
        <w:t>Ybarra L</w:t>
      </w:r>
      <w:r w:rsidR="00882F41">
        <w:rPr>
          <w:rFonts w:ascii="Arial" w:hAnsi="Arial" w:cs="Arial"/>
          <w:sz w:val="24"/>
          <w:szCs w:val="24"/>
        </w:rPr>
        <w:t>. (Ancash, 20</w:t>
      </w:r>
      <w:r w:rsidR="00275902">
        <w:rPr>
          <w:rFonts w:ascii="Arial" w:hAnsi="Arial" w:cs="Arial"/>
          <w:sz w:val="24"/>
          <w:szCs w:val="24"/>
        </w:rPr>
        <w:t>17</w:t>
      </w:r>
      <w:r w:rsidR="00882F41">
        <w:rPr>
          <w:rFonts w:ascii="Arial" w:hAnsi="Arial" w:cs="Arial"/>
          <w:sz w:val="24"/>
          <w:szCs w:val="24"/>
        </w:rPr>
        <w:t xml:space="preserve">), </w:t>
      </w:r>
      <w:r w:rsidR="00275902" w:rsidRPr="00465B1C">
        <w:rPr>
          <w:rFonts w:ascii="Arial" w:hAnsi="Arial" w:cs="Arial"/>
          <w:sz w:val="24"/>
          <w:szCs w:val="24"/>
        </w:rPr>
        <w:t>una parte mayoritaria de los usuarios se sintieron muy satisfechos con la atención recibida representando un 69.2% del total de usuarios</w:t>
      </w:r>
      <w:r w:rsidR="00882F41" w:rsidRPr="00DF36E6">
        <w:rPr>
          <w:rFonts w:ascii="Arial" w:hAnsi="Arial" w:cs="Arial"/>
          <w:sz w:val="24"/>
          <w:szCs w:val="24"/>
        </w:rPr>
        <w:t>;</w:t>
      </w:r>
      <w:r w:rsidR="00882F41">
        <w:rPr>
          <w:rFonts w:ascii="Arial" w:hAnsi="Arial" w:cs="Arial"/>
          <w:sz w:val="24"/>
          <w:szCs w:val="24"/>
        </w:rPr>
        <w:t xml:space="preserve"> </w:t>
      </w:r>
      <w:r w:rsidR="00275902">
        <w:rPr>
          <w:rFonts w:ascii="Arial" w:hAnsi="Arial" w:cs="Arial"/>
          <w:sz w:val="24"/>
          <w:szCs w:val="24"/>
        </w:rPr>
        <w:t>Zanabria M</w:t>
      </w:r>
      <w:r w:rsidR="00882F41" w:rsidRPr="00DF36E6">
        <w:rPr>
          <w:rFonts w:ascii="Arial" w:hAnsi="Arial" w:cs="Arial"/>
          <w:sz w:val="24"/>
          <w:szCs w:val="24"/>
        </w:rPr>
        <w:t>.</w:t>
      </w:r>
      <w:r w:rsidR="00882F41">
        <w:rPr>
          <w:rFonts w:ascii="Arial" w:hAnsi="Arial" w:cs="Arial"/>
          <w:sz w:val="24"/>
          <w:szCs w:val="24"/>
        </w:rPr>
        <w:t xml:space="preserve"> (</w:t>
      </w:r>
      <w:r w:rsidR="00275902">
        <w:rPr>
          <w:rFonts w:ascii="Arial" w:hAnsi="Arial" w:cs="Arial"/>
          <w:sz w:val="24"/>
          <w:szCs w:val="24"/>
        </w:rPr>
        <w:t>Tacna</w:t>
      </w:r>
      <w:r w:rsidR="00882F41">
        <w:rPr>
          <w:rFonts w:ascii="Arial" w:hAnsi="Arial" w:cs="Arial"/>
          <w:sz w:val="24"/>
          <w:szCs w:val="24"/>
        </w:rPr>
        <w:t>, 20</w:t>
      </w:r>
      <w:r w:rsidR="00275902">
        <w:rPr>
          <w:rFonts w:ascii="Arial" w:hAnsi="Arial" w:cs="Arial"/>
          <w:sz w:val="24"/>
          <w:szCs w:val="24"/>
        </w:rPr>
        <w:t>16</w:t>
      </w:r>
      <w:r w:rsidR="00882F41">
        <w:rPr>
          <w:rFonts w:ascii="Arial" w:hAnsi="Arial" w:cs="Arial"/>
          <w:sz w:val="24"/>
          <w:szCs w:val="24"/>
        </w:rPr>
        <w:t xml:space="preserve">), </w:t>
      </w:r>
      <w:r w:rsidR="00882F41" w:rsidRPr="00641A8B">
        <w:rPr>
          <w:rFonts w:ascii="Arial" w:hAnsi="Arial" w:cs="Arial"/>
          <w:sz w:val="24"/>
          <w:szCs w:val="24"/>
        </w:rPr>
        <w:t xml:space="preserve">la </w:t>
      </w:r>
      <w:r w:rsidR="00275902" w:rsidRPr="00465B1C">
        <w:rPr>
          <w:rFonts w:ascii="Arial" w:hAnsi="Arial" w:cs="Arial"/>
          <w:sz w:val="24"/>
          <w:szCs w:val="24"/>
        </w:rPr>
        <w:t>satisfacción de los pacientes, atendidos en la especialidad de ortodoncia es 51.2% con alta satisfacción y 39.5% con satisfacción media</w:t>
      </w:r>
      <w:r w:rsidR="00275902">
        <w:rPr>
          <w:rFonts w:ascii="Arial" w:hAnsi="Arial" w:cs="Arial"/>
          <w:sz w:val="24"/>
          <w:szCs w:val="24"/>
        </w:rPr>
        <w:t xml:space="preserve">; </w:t>
      </w:r>
      <w:r w:rsidR="00275902" w:rsidRPr="00726C41">
        <w:rPr>
          <w:rFonts w:ascii="Arial" w:hAnsi="Arial" w:cs="Arial"/>
          <w:sz w:val="24"/>
          <w:szCs w:val="24"/>
        </w:rPr>
        <w:t xml:space="preserve">Salazar W. </w:t>
      </w:r>
      <w:r w:rsidR="00275902">
        <w:rPr>
          <w:rFonts w:ascii="Arial" w:hAnsi="Arial" w:cs="Arial"/>
          <w:sz w:val="24"/>
          <w:szCs w:val="24"/>
        </w:rPr>
        <w:t xml:space="preserve">(Arequipa, 2016). La </w:t>
      </w:r>
      <w:r w:rsidR="00275902" w:rsidRPr="00FA08EB">
        <w:rPr>
          <w:rFonts w:ascii="Arial" w:hAnsi="Arial" w:cs="Arial"/>
          <w:sz w:val="24"/>
          <w:szCs w:val="24"/>
        </w:rPr>
        <w:t>satisfacción del paciente en el proceso y estructura se encontró que el trato recibido fue adecuado.</w:t>
      </w:r>
      <w:r w:rsidR="00275902">
        <w:t xml:space="preserve"> </w:t>
      </w:r>
      <w:r w:rsidR="00EE264C">
        <w:rPr>
          <w:rFonts w:ascii="Arial" w:hAnsi="Arial" w:cs="Arial"/>
          <w:sz w:val="24"/>
          <w:szCs w:val="24"/>
        </w:rPr>
        <w:t xml:space="preserve"> Los resultados obtenidos en estudios anteriores ratifican los resultados obtenidos en nuestro estudio</w:t>
      </w:r>
      <w:r w:rsidR="00275902">
        <w:rPr>
          <w:rFonts w:ascii="Arial" w:hAnsi="Arial" w:cs="Arial"/>
          <w:sz w:val="24"/>
          <w:szCs w:val="24"/>
        </w:rPr>
        <w:t xml:space="preserve"> obteniéndose valores de alta y mediana satisfacción a excepción del estudio de Carrera A. que encuentra un 76.6 % de insatisfacción, debido al mal estado de la infraestructura y al trato del personal de odontología.</w:t>
      </w:r>
    </w:p>
    <w:p w14:paraId="3DCD5DC8" w14:textId="591A073E" w:rsidR="00C15618" w:rsidRDefault="00BE6998" w:rsidP="003C3A53">
      <w:pPr>
        <w:spacing w:line="360" w:lineRule="auto"/>
        <w:jc w:val="both"/>
        <w:rPr>
          <w:rFonts w:ascii="Arial" w:hAnsi="Arial" w:cs="Arial"/>
          <w:sz w:val="24"/>
          <w:szCs w:val="24"/>
        </w:rPr>
      </w:pPr>
      <w:r>
        <w:rPr>
          <w:rFonts w:ascii="Arial" w:hAnsi="Arial" w:cs="Arial"/>
          <w:sz w:val="24"/>
          <w:szCs w:val="24"/>
        </w:rPr>
        <w:t>En relación a la satisfacción</w:t>
      </w:r>
      <w:r w:rsidR="00F57499">
        <w:rPr>
          <w:rFonts w:ascii="Arial" w:hAnsi="Arial" w:cs="Arial"/>
          <w:sz w:val="24"/>
          <w:szCs w:val="24"/>
        </w:rPr>
        <w:t xml:space="preserve"> de los usuarios</w:t>
      </w:r>
      <w:r>
        <w:rPr>
          <w:rFonts w:ascii="Arial" w:hAnsi="Arial" w:cs="Arial"/>
          <w:sz w:val="24"/>
          <w:szCs w:val="24"/>
        </w:rPr>
        <w:t xml:space="preserve">, y </w:t>
      </w:r>
      <w:r w:rsidR="00F57499">
        <w:rPr>
          <w:rFonts w:ascii="Arial" w:hAnsi="Arial" w:cs="Arial"/>
          <w:sz w:val="24"/>
          <w:szCs w:val="24"/>
        </w:rPr>
        <w:t xml:space="preserve">la fiabilidad </w:t>
      </w:r>
      <w:r>
        <w:rPr>
          <w:rFonts w:ascii="Arial" w:hAnsi="Arial" w:cs="Arial"/>
          <w:sz w:val="24"/>
          <w:szCs w:val="24"/>
        </w:rPr>
        <w:t>en nuestro estudio encontramos</w:t>
      </w:r>
      <w:r w:rsidR="00F57499">
        <w:rPr>
          <w:rFonts w:ascii="Arial" w:hAnsi="Arial" w:cs="Arial"/>
          <w:sz w:val="24"/>
          <w:szCs w:val="24"/>
        </w:rPr>
        <w:t xml:space="preserve"> una fiabilidad muy buena con el 96,3 %; </w:t>
      </w:r>
      <w:proofErr w:type="spellStart"/>
      <w:r w:rsidR="009B7C81">
        <w:rPr>
          <w:rFonts w:ascii="Arial" w:hAnsi="Arial" w:cs="Arial"/>
          <w:sz w:val="24"/>
          <w:szCs w:val="24"/>
        </w:rPr>
        <w:t>Chungara</w:t>
      </w:r>
      <w:proofErr w:type="spellEnd"/>
      <w:r w:rsidR="009B7C81">
        <w:rPr>
          <w:rFonts w:ascii="Arial" w:hAnsi="Arial" w:cs="Arial"/>
          <w:sz w:val="24"/>
          <w:szCs w:val="24"/>
        </w:rPr>
        <w:t xml:space="preserve"> C.</w:t>
      </w:r>
      <w:r w:rsidR="00C15618" w:rsidRPr="00641A8B">
        <w:rPr>
          <w:rFonts w:ascii="Arial" w:hAnsi="Arial" w:cs="Arial"/>
          <w:sz w:val="24"/>
          <w:szCs w:val="24"/>
        </w:rPr>
        <w:t xml:space="preserve"> (</w:t>
      </w:r>
      <w:r w:rsidR="009B7C81">
        <w:rPr>
          <w:rFonts w:ascii="Arial" w:hAnsi="Arial" w:cs="Arial"/>
          <w:sz w:val="24"/>
          <w:szCs w:val="24"/>
        </w:rPr>
        <w:t>La Paz Bolivia</w:t>
      </w:r>
      <w:r w:rsidR="00C15618">
        <w:rPr>
          <w:rFonts w:ascii="Arial" w:hAnsi="Arial" w:cs="Arial"/>
          <w:sz w:val="24"/>
          <w:szCs w:val="24"/>
        </w:rPr>
        <w:t xml:space="preserve">, </w:t>
      </w:r>
      <w:r w:rsidR="00C15618" w:rsidRPr="00641A8B">
        <w:rPr>
          <w:rFonts w:ascii="Arial" w:hAnsi="Arial" w:cs="Arial"/>
          <w:sz w:val="24"/>
          <w:szCs w:val="24"/>
        </w:rPr>
        <w:t>20</w:t>
      </w:r>
      <w:r w:rsidR="009B7C81">
        <w:rPr>
          <w:rFonts w:ascii="Arial" w:hAnsi="Arial" w:cs="Arial"/>
          <w:sz w:val="24"/>
          <w:szCs w:val="24"/>
        </w:rPr>
        <w:t>14</w:t>
      </w:r>
      <w:r w:rsidR="00C15618" w:rsidRPr="00641A8B">
        <w:rPr>
          <w:rFonts w:ascii="Arial" w:hAnsi="Arial" w:cs="Arial"/>
          <w:sz w:val="24"/>
          <w:szCs w:val="24"/>
        </w:rPr>
        <w:t>)</w:t>
      </w:r>
      <w:r w:rsidR="00C15618">
        <w:rPr>
          <w:rFonts w:ascii="Arial" w:hAnsi="Arial" w:cs="Arial"/>
          <w:sz w:val="24"/>
          <w:szCs w:val="24"/>
        </w:rPr>
        <w:t xml:space="preserve">, encontró una </w:t>
      </w:r>
      <w:r w:rsidR="009B7C81">
        <w:rPr>
          <w:rFonts w:ascii="Arial" w:hAnsi="Arial" w:cs="Arial"/>
          <w:sz w:val="24"/>
          <w:szCs w:val="24"/>
        </w:rPr>
        <w:t>buena empatía con el 92 %</w:t>
      </w:r>
      <w:r w:rsidR="00C15618" w:rsidRPr="00641A8B">
        <w:rPr>
          <w:rFonts w:ascii="Arial" w:hAnsi="Arial" w:cs="Arial"/>
          <w:sz w:val="24"/>
          <w:szCs w:val="24"/>
        </w:rPr>
        <w:t xml:space="preserve">, </w:t>
      </w:r>
      <w:r w:rsidR="009B7C81">
        <w:rPr>
          <w:rFonts w:ascii="Arial" w:hAnsi="Arial" w:cs="Arial"/>
          <w:sz w:val="24"/>
          <w:szCs w:val="24"/>
        </w:rPr>
        <w:t>Zanabria M.</w:t>
      </w:r>
      <w:r w:rsidR="00C15618">
        <w:rPr>
          <w:rFonts w:ascii="Arial" w:hAnsi="Arial" w:cs="Arial"/>
          <w:sz w:val="24"/>
          <w:szCs w:val="24"/>
        </w:rPr>
        <w:t xml:space="preserve"> (T</w:t>
      </w:r>
      <w:r w:rsidR="009B7C81">
        <w:rPr>
          <w:rFonts w:ascii="Arial" w:hAnsi="Arial" w:cs="Arial"/>
          <w:sz w:val="24"/>
          <w:szCs w:val="24"/>
        </w:rPr>
        <w:t>acna</w:t>
      </w:r>
      <w:r w:rsidR="00C15618">
        <w:rPr>
          <w:rFonts w:ascii="Arial" w:hAnsi="Arial" w:cs="Arial"/>
          <w:sz w:val="24"/>
          <w:szCs w:val="24"/>
        </w:rPr>
        <w:t>, 20</w:t>
      </w:r>
      <w:r w:rsidR="009B7C81">
        <w:rPr>
          <w:rFonts w:ascii="Arial" w:hAnsi="Arial" w:cs="Arial"/>
          <w:sz w:val="24"/>
          <w:szCs w:val="24"/>
        </w:rPr>
        <w:t>16</w:t>
      </w:r>
      <w:r w:rsidR="00C15618">
        <w:rPr>
          <w:rFonts w:ascii="Arial" w:hAnsi="Arial" w:cs="Arial"/>
          <w:sz w:val="24"/>
          <w:szCs w:val="24"/>
        </w:rPr>
        <w:t>),</w:t>
      </w:r>
      <w:r w:rsidR="000A66EE">
        <w:rPr>
          <w:rFonts w:ascii="Arial" w:hAnsi="Arial" w:cs="Arial"/>
          <w:sz w:val="24"/>
          <w:szCs w:val="24"/>
        </w:rPr>
        <w:t xml:space="preserve"> determino una confiabilidad de </w:t>
      </w:r>
      <w:r w:rsidR="009B7C81">
        <w:rPr>
          <w:rFonts w:ascii="Arial" w:hAnsi="Arial" w:cs="Arial"/>
          <w:sz w:val="24"/>
          <w:szCs w:val="24"/>
        </w:rPr>
        <w:t>60</w:t>
      </w:r>
      <w:r w:rsidR="000A66EE">
        <w:rPr>
          <w:rFonts w:ascii="Arial" w:hAnsi="Arial" w:cs="Arial"/>
          <w:sz w:val="24"/>
          <w:szCs w:val="24"/>
        </w:rPr>
        <w:t>,</w:t>
      </w:r>
      <w:r w:rsidR="009B7C81">
        <w:rPr>
          <w:rFonts w:ascii="Arial" w:hAnsi="Arial" w:cs="Arial"/>
          <w:sz w:val="24"/>
          <w:szCs w:val="24"/>
        </w:rPr>
        <w:t>5</w:t>
      </w:r>
      <w:r w:rsidR="000A66EE">
        <w:rPr>
          <w:rFonts w:ascii="Arial" w:hAnsi="Arial" w:cs="Arial"/>
          <w:sz w:val="24"/>
          <w:szCs w:val="24"/>
        </w:rPr>
        <w:t xml:space="preserve"> %</w:t>
      </w:r>
      <w:r w:rsidR="00F57499">
        <w:rPr>
          <w:rFonts w:ascii="Arial" w:hAnsi="Arial" w:cs="Arial"/>
          <w:sz w:val="24"/>
          <w:szCs w:val="24"/>
        </w:rPr>
        <w:t xml:space="preserve">; </w:t>
      </w:r>
      <w:r w:rsidR="009B7C81">
        <w:rPr>
          <w:rFonts w:ascii="Arial" w:hAnsi="Arial" w:cs="Arial"/>
          <w:sz w:val="24"/>
          <w:szCs w:val="24"/>
        </w:rPr>
        <w:t>Salazar W.</w:t>
      </w:r>
      <w:r w:rsidR="000A66EE">
        <w:rPr>
          <w:rFonts w:ascii="Arial" w:hAnsi="Arial" w:cs="Arial"/>
          <w:sz w:val="24"/>
          <w:szCs w:val="24"/>
        </w:rPr>
        <w:t xml:space="preserve"> (Arequipa, 20</w:t>
      </w:r>
      <w:r w:rsidR="009B7C81">
        <w:rPr>
          <w:rFonts w:ascii="Arial" w:hAnsi="Arial" w:cs="Arial"/>
          <w:sz w:val="24"/>
          <w:szCs w:val="24"/>
        </w:rPr>
        <w:t>16</w:t>
      </w:r>
      <w:r w:rsidR="000A66EE">
        <w:rPr>
          <w:rFonts w:ascii="Arial" w:hAnsi="Arial" w:cs="Arial"/>
          <w:sz w:val="24"/>
          <w:szCs w:val="24"/>
        </w:rPr>
        <w:t xml:space="preserve">), determino </w:t>
      </w:r>
      <w:r w:rsidR="009B7C81">
        <w:rPr>
          <w:rFonts w:ascii="Arial" w:hAnsi="Arial" w:cs="Arial"/>
          <w:sz w:val="24"/>
          <w:szCs w:val="24"/>
        </w:rPr>
        <w:t xml:space="preserve">una </w:t>
      </w:r>
      <w:r w:rsidR="000A66EE">
        <w:rPr>
          <w:rFonts w:ascii="Arial" w:hAnsi="Arial" w:cs="Arial"/>
          <w:sz w:val="24"/>
          <w:szCs w:val="24"/>
        </w:rPr>
        <w:t xml:space="preserve">fiabilidad </w:t>
      </w:r>
      <w:r w:rsidR="009B7C81">
        <w:rPr>
          <w:rFonts w:ascii="Arial" w:hAnsi="Arial" w:cs="Arial"/>
          <w:sz w:val="24"/>
          <w:szCs w:val="24"/>
        </w:rPr>
        <w:t>adecuada.</w:t>
      </w:r>
    </w:p>
    <w:p w14:paraId="02976585" w14:textId="77777777" w:rsidR="00E13153" w:rsidRDefault="00F57499" w:rsidP="003C3A53">
      <w:pPr>
        <w:spacing w:line="360" w:lineRule="auto"/>
        <w:jc w:val="both"/>
        <w:rPr>
          <w:rFonts w:ascii="Arial" w:hAnsi="Arial" w:cs="Arial"/>
          <w:sz w:val="24"/>
          <w:szCs w:val="24"/>
        </w:rPr>
      </w:pPr>
      <w:r>
        <w:rPr>
          <w:rFonts w:ascii="Arial" w:hAnsi="Arial" w:cs="Arial"/>
          <w:sz w:val="24"/>
          <w:szCs w:val="24"/>
        </w:rPr>
        <w:t xml:space="preserve">Respecto a la satisfacción de los usuarios y la capacidad de respuesta, encontramos en el presente estudio una capacidad de respuesta muy buena con el 99,1 % y están satisfechos, </w:t>
      </w:r>
      <w:proofErr w:type="spellStart"/>
      <w:r w:rsidR="00E13153">
        <w:rPr>
          <w:rFonts w:ascii="Arial" w:hAnsi="Arial" w:cs="Arial"/>
          <w:sz w:val="24"/>
          <w:szCs w:val="24"/>
        </w:rPr>
        <w:t>Chungara</w:t>
      </w:r>
      <w:proofErr w:type="spellEnd"/>
      <w:r w:rsidR="00E13153">
        <w:rPr>
          <w:rFonts w:ascii="Arial" w:hAnsi="Arial" w:cs="Arial"/>
          <w:sz w:val="24"/>
          <w:szCs w:val="24"/>
        </w:rPr>
        <w:t xml:space="preserve"> C.</w:t>
      </w:r>
      <w:r w:rsidR="00E13153" w:rsidRPr="00641A8B">
        <w:rPr>
          <w:rFonts w:ascii="Arial" w:hAnsi="Arial" w:cs="Arial"/>
          <w:sz w:val="24"/>
          <w:szCs w:val="24"/>
        </w:rPr>
        <w:t xml:space="preserve"> (</w:t>
      </w:r>
      <w:r w:rsidR="00E13153">
        <w:rPr>
          <w:rFonts w:ascii="Arial" w:hAnsi="Arial" w:cs="Arial"/>
          <w:sz w:val="24"/>
          <w:szCs w:val="24"/>
        </w:rPr>
        <w:t xml:space="preserve">La Paz Bolivia, </w:t>
      </w:r>
      <w:r w:rsidR="00E13153" w:rsidRPr="00641A8B">
        <w:rPr>
          <w:rFonts w:ascii="Arial" w:hAnsi="Arial" w:cs="Arial"/>
          <w:sz w:val="24"/>
          <w:szCs w:val="24"/>
        </w:rPr>
        <w:t>20</w:t>
      </w:r>
      <w:r w:rsidR="00E13153">
        <w:rPr>
          <w:rFonts w:ascii="Arial" w:hAnsi="Arial" w:cs="Arial"/>
          <w:sz w:val="24"/>
          <w:szCs w:val="24"/>
        </w:rPr>
        <w:t>14</w:t>
      </w:r>
      <w:r w:rsidR="00E13153" w:rsidRPr="00641A8B">
        <w:rPr>
          <w:rFonts w:ascii="Arial" w:hAnsi="Arial" w:cs="Arial"/>
          <w:sz w:val="24"/>
          <w:szCs w:val="24"/>
        </w:rPr>
        <w:t>)</w:t>
      </w:r>
      <w:r w:rsidR="00E13153">
        <w:rPr>
          <w:rFonts w:ascii="Arial" w:hAnsi="Arial" w:cs="Arial"/>
          <w:sz w:val="24"/>
          <w:szCs w:val="24"/>
        </w:rPr>
        <w:t>, la dimensión capacidad de respuesta alcanza el puntaje más alto, por lo cual se encuentran satisfechos; Zanabria M. (Tacna, 2016), determino una capacidad media con el 48.8 %; Salazar W. (Arequipa, 2016), determino una capacidad adecuada.</w:t>
      </w:r>
    </w:p>
    <w:p w14:paraId="6F5335C7" w14:textId="37EFB0F3" w:rsidR="00E13153" w:rsidRDefault="00F57499" w:rsidP="003C3A53">
      <w:pPr>
        <w:spacing w:line="360" w:lineRule="auto"/>
        <w:jc w:val="both"/>
        <w:rPr>
          <w:rFonts w:ascii="Arial" w:hAnsi="Arial" w:cs="Arial"/>
          <w:sz w:val="24"/>
          <w:szCs w:val="24"/>
        </w:rPr>
      </w:pPr>
      <w:r>
        <w:rPr>
          <w:rFonts w:ascii="Arial" w:hAnsi="Arial" w:cs="Arial"/>
          <w:sz w:val="24"/>
          <w:szCs w:val="24"/>
        </w:rPr>
        <w:t xml:space="preserve">Con respecto a la satisfacción </w:t>
      </w:r>
      <w:r w:rsidR="00995BB9">
        <w:rPr>
          <w:rFonts w:ascii="Arial" w:hAnsi="Arial" w:cs="Arial"/>
          <w:sz w:val="24"/>
          <w:szCs w:val="24"/>
        </w:rPr>
        <w:t xml:space="preserve">y la seguridad percibida por los usuarios, en nuestro estudio encontramos una muy buena seguridad con el 98,4 % y están satisfechos; </w:t>
      </w:r>
      <w:r w:rsidR="00E13153" w:rsidRPr="007527D8">
        <w:rPr>
          <w:rFonts w:ascii="Arial" w:hAnsi="Arial" w:cs="Arial"/>
          <w:sz w:val="24"/>
          <w:szCs w:val="24"/>
        </w:rPr>
        <w:t xml:space="preserve">Ortiz J.; Guzmán R. y Morales M. (México, 2014), </w:t>
      </w:r>
      <w:r w:rsidR="00E13153">
        <w:rPr>
          <w:rFonts w:ascii="Arial" w:hAnsi="Arial" w:cs="Arial"/>
          <w:sz w:val="24"/>
          <w:szCs w:val="24"/>
        </w:rPr>
        <w:t>l</w:t>
      </w:r>
      <w:r w:rsidR="00E13153" w:rsidRPr="00E52A46">
        <w:rPr>
          <w:rFonts w:ascii="Arial" w:hAnsi="Arial" w:cs="Arial"/>
          <w:sz w:val="24"/>
          <w:szCs w:val="24"/>
        </w:rPr>
        <w:t>a con</w:t>
      </w:r>
      <w:r w:rsidR="00E13153">
        <w:rPr>
          <w:rFonts w:ascii="Arial" w:hAnsi="Arial" w:cs="Arial"/>
          <w:sz w:val="24"/>
          <w:szCs w:val="24"/>
        </w:rPr>
        <w:t xml:space="preserve"> </w:t>
      </w:r>
      <w:r w:rsidR="004E76F3">
        <w:rPr>
          <w:rFonts w:ascii="Arial" w:hAnsi="Arial" w:cs="Arial"/>
          <w:sz w:val="24"/>
          <w:szCs w:val="24"/>
        </w:rPr>
        <w:t>seguridad</w:t>
      </w:r>
      <w:r w:rsidR="00E13153" w:rsidRPr="00E52A46">
        <w:rPr>
          <w:rFonts w:ascii="Arial" w:hAnsi="Arial" w:cs="Arial"/>
          <w:sz w:val="24"/>
          <w:szCs w:val="24"/>
        </w:rPr>
        <w:t xml:space="preserve"> que le inspiró el dentista al usuario fue de 52.5 % de </w:t>
      </w:r>
      <w:r w:rsidR="00E13153" w:rsidRPr="00E52A46">
        <w:rPr>
          <w:rFonts w:ascii="Arial" w:hAnsi="Arial" w:cs="Arial"/>
          <w:sz w:val="24"/>
          <w:szCs w:val="24"/>
        </w:rPr>
        <w:lastRenderedPageBreak/>
        <w:t>acuerdo y el 33.5 % totalmente de acuerdo</w:t>
      </w:r>
      <w:r w:rsidR="004E76F3">
        <w:rPr>
          <w:rFonts w:ascii="Arial" w:hAnsi="Arial" w:cs="Arial"/>
          <w:sz w:val="24"/>
          <w:szCs w:val="24"/>
        </w:rPr>
        <w:t xml:space="preserve">; </w:t>
      </w:r>
      <w:proofErr w:type="spellStart"/>
      <w:r w:rsidR="004E76F3">
        <w:rPr>
          <w:rFonts w:ascii="Arial" w:hAnsi="Arial" w:cs="Arial"/>
          <w:sz w:val="24"/>
          <w:szCs w:val="24"/>
        </w:rPr>
        <w:t>Chungara</w:t>
      </w:r>
      <w:proofErr w:type="spellEnd"/>
      <w:r w:rsidR="004E76F3">
        <w:rPr>
          <w:rFonts w:ascii="Arial" w:hAnsi="Arial" w:cs="Arial"/>
          <w:sz w:val="24"/>
          <w:szCs w:val="24"/>
        </w:rPr>
        <w:t xml:space="preserve"> C.</w:t>
      </w:r>
      <w:r w:rsidR="004E76F3" w:rsidRPr="00641A8B">
        <w:rPr>
          <w:rFonts w:ascii="Arial" w:hAnsi="Arial" w:cs="Arial"/>
          <w:sz w:val="24"/>
          <w:szCs w:val="24"/>
        </w:rPr>
        <w:t xml:space="preserve"> (</w:t>
      </w:r>
      <w:r w:rsidR="004E76F3">
        <w:rPr>
          <w:rFonts w:ascii="Arial" w:hAnsi="Arial" w:cs="Arial"/>
          <w:sz w:val="24"/>
          <w:szCs w:val="24"/>
        </w:rPr>
        <w:t xml:space="preserve">La Paz Bolivia, </w:t>
      </w:r>
      <w:r w:rsidR="004E76F3" w:rsidRPr="00641A8B">
        <w:rPr>
          <w:rFonts w:ascii="Arial" w:hAnsi="Arial" w:cs="Arial"/>
          <w:sz w:val="24"/>
          <w:szCs w:val="24"/>
        </w:rPr>
        <w:t>20</w:t>
      </w:r>
      <w:r w:rsidR="004E76F3">
        <w:rPr>
          <w:rFonts w:ascii="Arial" w:hAnsi="Arial" w:cs="Arial"/>
          <w:sz w:val="24"/>
          <w:szCs w:val="24"/>
        </w:rPr>
        <w:t>14</w:t>
      </w:r>
      <w:r w:rsidR="004E76F3" w:rsidRPr="00641A8B">
        <w:rPr>
          <w:rFonts w:ascii="Arial" w:hAnsi="Arial" w:cs="Arial"/>
          <w:sz w:val="24"/>
          <w:szCs w:val="24"/>
        </w:rPr>
        <w:t>)</w:t>
      </w:r>
      <w:r w:rsidR="004E76F3">
        <w:rPr>
          <w:rFonts w:ascii="Arial" w:hAnsi="Arial" w:cs="Arial"/>
          <w:sz w:val="24"/>
          <w:szCs w:val="24"/>
        </w:rPr>
        <w:t xml:space="preserve">, </w:t>
      </w:r>
      <w:r w:rsidR="004E76F3" w:rsidRPr="00CC5D9A">
        <w:rPr>
          <w:rFonts w:ascii="Arial" w:hAnsi="Arial" w:cs="Arial"/>
          <w:sz w:val="24"/>
          <w:szCs w:val="24"/>
        </w:rPr>
        <w:t>encuentran satisfacción con el trato, solución de su problema y capacidad técnica del profesional</w:t>
      </w:r>
      <w:r w:rsidR="004E76F3">
        <w:rPr>
          <w:rFonts w:ascii="Arial" w:hAnsi="Arial" w:cs="Arial"/>
          <w:sz w:val="24"/>
          <w:szCs w:val="24"/>
        </w:rPr>
        <w:t xml:space="preserve">; </w:t>
      </w:r>
      <w:r w:rsidR="004E76F3" w:rsidRPr="00465B1C">
        <w:rPr>
          <w:rFonts w:ascii="Arial" w:hAnsi="Arial" w:cs="Arial"/>
          <w:sz w:val="24"/>
          <w:szCs w:val="24"/>
        </w:rPr>
        <w:t xml:space="preserve">Zanabria M. </w:t>
      </w:r>
      <w:r w:rsidR="004E76F3">
        <w:rPr>
          <w:rFonts w:ascii="Arial" w:hAnsi="Arial" w:cs="Arial"/>
          <w:sz w:val="24"/>
          <w:szCs w:val="24"/>
        </w:rPr>
        <w:t xml:space="preserve">(Tacna, 2016). </w:t>
      </w:r>
      <w:r w:rsidR="004E76F3" w:rsidRPr="00465B1C">
        <w:rPr>
          <w:rFonts w:ascii="Arial" w:hAnsi="Arial" w:cs="Arial"/>
          <w:sz w:val="24"/>
          <w:szCs w:val="24"/>
        </w:rPr>
        <w:t>Seguridad y privacidad con 48.8% tuvieron satisfacción media</w:t>
      </w:r>
      <w:r w:rsidR="004E76F3">
        <w:rPr>
          <w:rFonts w:ascii="Arial" w:hAnsi="Arial" w:cs="Arial"/>
          <w:sz w:val="24"/>
          <w:szCs w:val="24"/>
        </w:rPr>
        <w:t>; Salazar W. (Arequipa, 2016), determino una seguridad adecuada.</w:t>
      </w:r>
    </w:p>
    <w:p w14:paraId="1A859CE3" w14:textId="07C99AC1" w:rsidR="00F204C4" w:rsidRDefault="00995BB9" w:rsidP="003C3A53">
      <w:pPr>
        <w:spacing w:line="360" w:lineRule="auto"/>
        <w:jc w:val="both"/>
        <w:rPr>
          <w:rFonts w:ascii="Arial" w:hAnsi="Arial" w:cs="Arial"/>
          <w:sz w:val="24"/>
          <w:szCs w:val="24"/>
        </w:rPr>
      </w:pPr>
      <w:r>
        <w:rPr>
          <w:rFonts w:ascii="Arial" w:hAnsi="Arial" w:cs="Arial"/>
          <w:sz w:val="24"/>
          <w:szCs w:val="24"/>
        </w:rPr>
        <w:t xml:space="preserve">Respecto a la satisfacción de los usuarios y la empatía, en nuestro estudio determinamos que presenta una empatía muy buena con el 99,7 % y están satisfechos; </w:t>
      </w:r>
      <w:bookmarkStart w:id="5" w:name="_Hlk174408099"/>
      <w:r w:rsidR="004E76F3" w:rsidRPr="007527D8">
        <w:rPr>
          <w:rFonts w:ascii="Arial" w:hAnsi="Arial" w:cs="Arial"/>
          <w:sz w:val="24"/>
          <w:szCs w:val="24"/>
        </w:rPr>
        <w:t>Ortiz J.; Guzmán R. y Morales M. (México, 2014),</w:t>
      </w:r>
      <w:r w:rsidR="004E76F3">
        <w:rPr>
          <w:rFonts w:ascii="Arial" w:hAnsi="Arial" w:cs="Arial"/>
          <w:sz w:val="24"/>
          <w:szCs w:val="24"/>
        </w:rPr>
        <w:t xml:space="preserve"> l</w:t>
      </w:r>
      <w:r w:rsidR="004E76F3" w:rsidRPr="00E52A46">
        <w:rPr>
          <w:rFonts w:ascii="Arial" w:hAnsi="Arial" w:cs="Arial"/>
          <w:sz w:val="24"/>
          <w:szCs w:val="24"/>
        </w:rPr>
        <w:t>a amabilidad del cirujano dentista fue el 51.5 % de acuerdo y en segundo lugar totalmente de acuerdo con un 35.5 % de aceptación</w:t>
      </w:r>
      <w:r w:rsidR="004E76F3">
        <w:rPr>
          <w:rFonts w:ascii="Arial" w:hAnsi="Arial" w:cs="Arial"/>
          <w:sz w:val="24"/>
          <w:szCs w:val="24"/>
        </w:rPr>
        <w:t xml:space="preserve">; </w:t>
      </w:r>
      <w:proofErr w:type="spellStart"/>
      <w:r w:rsidR="00F204C4">
        <w:rPr>
          <w:rFonts w:ascii="Arial" w:hAnsi="Arial" w:cs="Arial"/>
          <w:sz w:val="24"/>
          <w:szCs w:val="24"/>
        </w:rPr>
        <w:t>Chungara</w:t>
      </w:r>
      <w:proofErr w:type="spellEnd"/>
      <w:r w:rsidR="00F204C4">
        <w:rPr>
          <w:rFonts w:ascii="Arial" w:hAnsi="Arial" w:cs="Arial"/>
          <w:sz w:val="24"/>
          <w:szCs w:val="24"/>
        </w:rPr>
        <w:t xml:space="preserve"> C. (La Paz Bolivia, 2014), </w:t>
      </w:r>
      <w:r w:rsidR="00F204C4" w:rsidRPr="00CC5D9A">
        <w:rPr>
          <w:rFonts w:ascii="Arial" w:hAnsi="Arial" w:cs="Arial"/>
          <w:sz w:val="24"/>
          <w:szCs w:val="24"/>
        </w:rPr>
        <w:t>en la dimensión empatía, confiabilidad y capacidad de respuesta alcanzaron los máximos puntajes</w:t>
      </w:r>
      <w:r w:rsidR="00F204C4">
        <w:rPr>
          <w:rFonts w:ascii="Arial" w:hAnsi="Arial" w:cs="Arial"/>
          <w:sz w:val="24"/>
          <w:szCs w:val="24"/>
        </w:rPr>
        <w:t xml:space="preserve">; </w:t>
      </w:r>
      <w:bookmarkStart w:id="6" w:name="_Hlk174408539"/>
      <w:r w:rsidR="00F204C4" w:rsidRPr="00465B1C">
        <w:rPr>
          <w:rFonts w:ascii="Arial" w:hAnsi="Arial" w:cs="Arial"/>
          <w:sz w:val="24"/>
          <w:szCs w:val="24"/>
        </w:rPr>
        <w:t xml:space="preserve">Zanabria M. </w:t>
      </w:r>
      <w:r w:rsidR="00F204C4">
        <w:rPr>
          <w:rFonts w:ascii="Arial" w:hAnsi="Arial" w:cs="Arial"/>
          <w:sz w:val="24"/>
          <w:szCs w:val="24"/>
        </w:rPr>
        <w:t>(Tacna, 2016)</w:t>
      </w:r>
      <w:bookmarkEnd w:id="6"/>
      <w:r w:rsidR="00F204C4">
        <w:rPr>
          <w:rFonts w:ascii="Arial" w:hAnsi="Arial" w:cs="Arial"/>
          <w:sz w:val="24"/>
          <w:szCs w:val="24"/>
        </w:rPr>
        <w:t>, l</w:t>
      </w:r>
      <w:r w:rsidR="00F204C4" w:rsidRPr="00465B1C">
        <w:rPr>
          <w:rFonts w:ascii="Arial" w:hAnsi="Arial" w:cs="Arial"/>
          <w:sz w:val="24"/>
          <w:szCs w:val="24"/>
        </w:rPr>
        <w:t>os niveles de satisfacción según dimensiones son: Trato personal; 60.5%,</w:t>
      </w:r>
      <w:r w:rsidR="00F204C4">
        <w:rPr>
          <w:rFonts w:ascii="Arial" w:hAnsi="Arial" w:cs="Arial"/>
          <w:sz w:val="24"/>
          <w:szCs w:val="24"/>
        </w:rPr>
        <w:t xml:space="preserve"> Salazar W. (Arequipa, 2016), determino una empatía adecuada. </w:t>
      </w:r>
    </w:p>
    <w:bookmarkEnd w:id="5"/>
    <w:p w14:paraId="5BCAA85B" w14:textId="7E7D0BD8" w:rsidR="002A0D40" w:rsidRDefault="00995BB9" w:rsidP="002A0D40">
      <w:pPr>
        <w:spacing w:line="360" w:lineRule="auto"/>
        <w:jc w:val="both"/>
        <w:rPr>
          <w:rFonts w:ascii="Arial" w:hAnsi="Arial" w:cs="Arial"/>
          <w:sz w:val="24"/>
          <w:szCs w:val="24"/>
        </w:rPr>
      </w:pPr>
      <w:r>
        <w:rPr>
          <w:rFonts w:ascii="Arial" w:hAnsi="Arial" w:cs="Arial"/>
          <w:sz w:val="24"/>
          <w:szCs w:val="24"/>
        </w:rPr>
        <w:t xml:space="preserve">Considerando la satisfacción y los elementos tangibles, en el presente estudio encontramos una percepción muy buena el 99,0 % y están satisfechos; </w:t>
      </w:r>
      <w:r w:rsidR="00BF030A" w:rsidRPr="007527D8">
        <w:rPr>
          <w:rFonts w:ascii="Arial" w:hAnsi="Arial" w:cs="Arial"/>
          <w:sz w:val="24"/>
          <w:szCs w:val="24"/>
        </w:rPr>
        <w:t>Ortiz J.; Guzmán R. y Morales M. (México, 2014),</w:t>
      </w:r>
      <w:r w:rsidR="00BF030A">
        <w:rPr>
          <w:rFonts w:ascii="Arial" w:hAnsi="Arial" w:cs="Arial"/>
          <w:sz w:val="24"/>
          <w:szCs w:val="24"/>
        </w:rPr>
        <w:t xml:space="preserve"> </w:t>
      </w:r>
      <w:r w:rsidR="002A0D40" w:rsidRPr="00E52A46">
        <w:rPr>
          <w:rFonts w:ascii="Arial" w:hAnsi="Arial" w:cs="Arial"/>
          <w:sz w:val="24"/>
          <w:szCs w:val="24"/>
        </w:rPr>
        <w:t>Las condiciones mecánicas de las unidades dentales las perciben adecuadas el 33 % de los encuestados, en segundo lugar, el 29 % de los usuarios se encuentran en desacuerdo</w:t>
      </w:r>
      <w:r w:rsidR="002A0D40">
        <w:rPr>
          <w:rFonts w:ascii="Arial" w:hAnsi="Arial" w:cs="Arial"/>
          <w:sz w:val="24"/>
          <w:szCs w:val="24"/>
        </w:rPr>
        <w:t xml:space="preserve">; </w:t>
      </w:r>
      <w:proofErr w:type="spellStart"/>
      <w:r w:rsidR="002A0D40" w:rsidRPr="00FD2BED">
        <w:rPr>
          <w:rFonts w:ascii="Arial" w:hAnsi="Arial" w:cs="Arial"/>
          <w:sz w:val="24"/>
          <w:szCs w:val="24"/>
        </w:rPr>
        <w:t>Sarrazola</w:t>
      </w:r>
      <w:proofErr w:type="spellEnd"/>
      <w:r w:rsidR="002A0D40" w:rsidRPr="00FD2BED">
        <w:rPr>
          <w:rFonts w:ascii="Arial" w:hAnsi="Arial" w:cs="Arial"/>
          <w:sz w:val="24"/>
          <w:szCs w:val="24"/>
        </w:rPr>
        <w:t xml:space="preserve"> A., Castaño M., Sánchez A., García M., Arévalo M., Peláez Y. (Colombia, 2016)</w:t>
      </w:r>
      <w:r w:rsidR="002A0D40">
        <w:rPr>
          <w:rFonts w:ascii="Arial" w:hAnsi="Arial" w:cs="Arial"/>
          <w:sz w:val="24"/>
          <w:szCs w:val="24"/>
        </w:rPr>
        <w:t xml:space="preserve">, </w:t>
      </w:r>
      <w:r w:rsidR="002A0D40" w:rsidRPr="007527D8">
        <w:rPr>
          <w:rFonts w:ascii="Arial" w:hAnsi="Arial" w:cs="Arial"/>
          <w:sz w:val="24"/>
          <w:szCs w:val="24"/>
        </w:rPr>
        <w:t>La opinión de los pacientes respecto a las instalaciones físicas fue buena en general para la higiene e iluminación 97%, orden 96% y ventilación 83%</w:t>
      </w:r>
      <w:r w:rsidR="002A0D40">
        <w:rPr>
          <w:rFonts w:ascii="Arial" w:hAnsi="Arial" w:cs="Arial"/>
          <w:sz w:val="24"/>
          <w:szCs w:val="24"/>
        </w:rPr>
        <w:t xml:space="preserve">; </w:t>
      </w:r>
      <w:bookmarkStart w:id="7" w:name="_Hlk174408770"/>
      <w:proofErr w:type="spellStart"/>
      <w:r w:rsidR="002A0D40">
        <w:rPr>
          <w:rFonts w:ascii="Arial" w:hAnsi="Arial" w:cs="Arial"/>
          <w:sz w:val="24"/>
          <w:szCs w:val="24"/>
        </w:rPr>
        <w:t>Chungara</w:t>
      </w:r>
      <w:proofErr w:type="spellEnd"/>
      <w:r w:rsidR="002A0D40">
        <w:rPr>
          <w:rFonts w:ascii="Arial" w:hAnsi="Arial" w:cs="Arial"/>
          <w:sz w:val="24"/>
          <w:szCs w:val="24"/>
        </w:rPr>
        <w:t xml:space="preserve"> C. (La Paz Bolivia, 2014)</w:t>
      </w:r>
      <w:bookmarkEnd w:id="7"/>
      <w:r w:rsidR="002A0D40">
        <w:rPr>
          <w:rFonts w:ascii="Arial" w:hAnsi="Arial" w:cs="Arial"/>
          <w:sz w:val="24"/>
          <w:szCs w:val="24"/>
        </w:rPr>
        <w:t xml:space="preserve">, </w:t>
      </w:r>
      <w:r w:rsidR="002A0D40" w:rsidRPr="00CC5D9A">
        <w:rPr>
          <w:rFonts w:ascii="Arial" w:hAnsi="Arial" w:cs="Arial"/>
          <w:sz w:val="24"/>
          <w:szCs w:val="24"/>
        </w:rPr>
        <w:t xml:space="preserve">los usuarios </w:t>
      </w:r>
      <w:bookmarkStart w:id="8" w:name="_Hlk174408390"/>
      <w:r w:rsidR="002A0D40" w:rsidRPr="00CC5D9A">
        <w:rPr>
          <w:rFonts w:ascii="Arial" w:hAnsi="Arial" w:cs="Arial"/>
          <w:sz w:val="24"/>
          <w:szCs w:val="24"/>
        </w:rPr>
        <w:t xml:space="preserve">encuentran </w:t>
      </w:r>
      <w:bookmarkEnd w:id="8"/>
      <w:r w:rsidR="002A0D40">
        <w:rPr>
          <w:rFonts w:ascii="Arial" w:hAnsi="Arial" w:cs="Arial"/>
          <w:sz w:val="24"/>
          <w:szCs w:val="24"/>
        </w:rPr>
        <w:t xml:space="preserve">insatisfechos </w:t>
      </w:r>
      <w:r w:rsidR="002A0D40" w:rsidRPr="00CC5D9A">
        <w:rPr>
          <w:rFonts w:ascii="Arial" w:hAnsi="Arial" w:cs="Arial"/>
          <w:sz w:val="24"/>
          <w:szCs w:val="24"/>
        </w:rPr>
        <w:t>con la infraestructura (tangibles)</w:t>
      </w:r>
      <w:r w:rsidR="002A0D40">
        <w:rPr>
          <w:rFonts w:ascii="Arial" w:hAnsi="Arial" w:cs="Arial"/>
          <w:sz w:val="24"/>
          <w:szCs w:val="24"/>
        </w:rPr>
        <w:t xml:space="preserve">; </w:t>
      </w:r>
      <w:r w:rsidR="002A0D40" w:rsidRPr="00465B1C">
        <w:rPr>
          <w:rFonts w:ascii="Arial" w:hAnsi="Arial" w:cs="Arial"/>
          <w:sz w:val="24"/>
          <w:szCs w:val="24"/>
        </w:rPr>
        <w:t xml:space="preserve">Zanabria M. </w:t>
      </w:r>
      <w:r w:rsidR="002A0D40">
        <w:rPr>
          <w:rFonts w:ascii="Arial" w:hAnsi="Arial" w:cs="Arial"/>
          <w:sz w:val="24"/>
          <w:szCs w:val="24"/>
        </w:rPr>
        <w:t xml:space="preserve">(Tacna, 2016), presenta una alta satisfacción en </w:t>
      </w:r>
      <w:r w:rsidR="002A0D40" w:rsidRPr="00465B1C">
        <w:rPr>
          <w:rFonts w:ascii="Arial" w:hAnsi="Arial" w:cs="Arial"/>
          <w:sz w:val="24"/>
          <w:szCs w:val="24"/>
        </w:rPr>
        <w:t>instalaciones, equipos y materiales; 76.7%</w:t>
      </w:r>
      <w:r w:rsidR="002A0D40">
        <w:rPr>
          <w:rFonts w:ascii="Arial" w:hAnsi="Arial" w:cs="Arial"/>
          <w:sz w:val="24"/>
          <w:szCs w:val="24"/>
        </w:rPr>
        <w:t xml:space="preserve">; Salazar W. (Arequipa, 2016), determino una </w:t>
      </w:r>
      <w:proofErr w:type="spellStart"/>
      <w:r w:rsidR="002A0D40">
        <w:rPr>
          <w:rFonts w:ascii="Arial" w:hAnsi="Arial" w:cs="Arial"/>
          <w:sz w:val="24"/>
          <w:szCs w:val="24"/>
        </w:rPr>
        <w:t>satisfaccion</w:t>
      </w:r>
      <w:proofErr w:type="spellEnd"/>
      <w:r w:rsidR="002A0D40">
        <w:rPr>
          <w:rFonts w:ascii="Arial" w:hAnsi="Arial" w:cs="Arial"/>
          <w:sz w:val="24"/>
          <w:szCs w:val="24"/>
        </w:rPr>
        <w:t xml:space="preserve"> adecuada. En lo referente a los elementos tangibles.</w:t>
      </w:r>
    </w:p>
    <w:p w14:paraId="29CAE922" w14:textId="10A58DEB" w:rsidR="00BF030A" w:rsidRDefault="00BF030A" w:rsidP="003C3A53">
      <w:pPr>
        <w:spacing w:line="360" w:lineRule="auto"/>
        <w:jc w:val="both"/>
        <w:rPr>
          <w:rFonts w:ascii="Arial" w:hAnsi="Arial" w:cs="Arial"/>
          <w:sz w:val="24"/>
          <w:szCs w:val="24"/>
        </w:rPr>
      </w:pPr>
    </w:p>
    <w:p w14:paraId="4362E7A7" w14:textId="3E6ECECD" w:rsidR="002A0D40" w:rsidRDefault="002A0D40" w:rsidP="003C3A53">
      <w:pPr>
        <w:spacing w:line="360" w:lineRule="auto"/>
        <w:jc w:val="both"/>
        <w:rPr>
          <w:rFonts w:ascii="Arial" w:hAnsi="Arial" w:cs="Arial"/>
          <w:sz w:val="24"/>
          <w:szCs w:val="24"/>
        </w:rPr>
      </w:pPr>
    </w:p>
    <w:p w14:paraId="3C0064B7" w14:textId="76249CF0" w:rsidR="002A0D40" w:rsidRDefault="002A0D40" w:rsidP="003C3A53">
      <w:pPr>
        <w:spacing w:line="360" w:lineRule="auto"/>
        <w:jc w:val="both"/>
        <w:rPr>
          <w:rFonts w:ascii="Arial" w:hAnsi="Arial" w:cs="Arial"/>
          <w:sz w:val="24"/>
          <w:szCs w:val="24"/>
        </w:rPr>
      </w:pPr>
    </w:p>
    <w:p w14:paraId="75A5A8EE" w14:textId="77777777" w:rsidR="002A0D40" w:rsidRDefault="002A0D40" w:rsidP="003C3A53">
      <w:pPr>
        <w:spacing w:line="360" w:lineRule="auto"/>
        <w:jc w:val="both"/>
        <w:rPr>
          <w:rFonts w:ascii="Arial" w:hAnsi="Arial" w:cs="Arial"/>
          <w:sz w:val="24"/>
          <w:szCs w:val="24"/>
        </w:rPr>
      </w:pPr>
    </w:p>
    <w:p w14:paraId="3A64D17E" w14:textId="01FA757F" w:rsidR="005419E7" w:rsidRDefault="005419E7" w:rsidP="002A0D40">
      <w:pPr>
        <w:spacing w:line="360" w:lineRule="auto"/>
        <w:jc w:val="both"/>
        <w:rPr>
          <w:rFonts w:ascii="Arial" w:hAnsi="Arial" w:cs="Arial"/>
          <w:b/>
          <w:sz w:val="24"/>
          <w:szCs w:val="24"/>
        </w:rPr>
      </w:pPr>
      <w:r w:rsidRPr="00586DEB">
        <w:rPr>
          <w:rFonts w:ascii="Arial" w:hAnsi="Arial" w:cs="Arial"/>
          <w:b/>
          <w:sz w:val="24"/>
          <w:szCs w:val="24"/>
        </w:rPr>
        <w:t>CONCLUSIONES Y RECOMENDACIONES</w:t>
      </w:r>
    </w:p>
    <w:p w14:paraId="007A33ED" w14:textId="308E8F6F" w:rsidR="0066468E" w:rsidRDefault="0066468E" w:rsidP="000F1516">
      <w:pPr>
        <w:spacing w:line="360" w:lineRule="auto"/>
        <w:ind w:left="567" w:hanging="567"/>
        <w:jc w:val="both"/>
        <w:rPr>
          <w:rFonts w:ascii="Arial" w:hAnsi="Arial" w:cs="Arial"/>
          <w:b/>
          <w:sz w:val="24"/>
          <w:szCs w:val="24"/>
        </w:rPr>
      </w:pPr>
      <w:r>
        <w:rPr>
          <w:rFonts w:ascii="Arial" w:hAnsi="Arial" w:cs="Arial"/>
          <w:b/>
          <w:sz w:val="24"/>
          <w:szCs w:val="24"/>
        </w:rPr>
        <w:t>CONCLUSIONES:</w:t>
      </w:r>
    </w:p>
    <w:p w14:paraId="367CDF33" w14:textId="45220D7A" w:rsidR="00365535" w:rsidRPr="00FE3722" w:rsidRDefault="00365535" w:rsidP="000F707D">
      <w:pPr>
        <w:pStyle w:val="Prrafodelista"/>
        <w:numPr>
          <w:ilvl w:val="0"/>
          <w:numId w:val="8"/>
        </w:numPr>
        <w:spacing w:line="360" w:lineRule="auto"/>
        <w:jc w:val="both"/>
        <w:rPr>
          <w:rFonts w:ascii="Arial" w:hAnsi="Arial" w:cs="Arial"/>
          <w:sz w:val="24"/>
          <w:szCs w:val="24"/>
        </w:rPr>
      </w:pPr>
      <w:r w:rsidRPr="00FE3722">
        <w:rPr>
          <w:rFonts w:ascii="Arial" w:hAnsi="Arial" w:cs="Arial"/>
          <w:sz w:val="24"/>
          <w:szCs w:val="24"/>
        </w:rPr>
        <w:t>Existe una alta relación entre la calidad de atención y la satisfacción de los usuarios de clínicas odontológicas de Lima, 20</w:t>
      </w:r>
      <w:r w:rsidR="0061082A">
        <w:rPr>
          <w:rFonts w:ascii="Arial" w:hAnsi="Arial" w:cs="Arial"/>
          <w:sz w:val="24"/>
          <w:szCs w:val="24"/>
        </w:rPr>
        <w:t>1</w:t>
      </w:r>
      <w:r w:rsidR="003B3740">
        <w:rPr>
          <w:rFonts w:ascii="Arial" w:hAnsi="Arial" w:cs="Arial"/>
          <w:sz w:val="24"/>
          <w:szCs w:val="24"/>
        </w:rPr>
        <w:t>7</w:t>
      </w:r>
      <w:r w:rsidRPr="00FE3722">
        <w:rPr>
          <w:rFonts w:ascii="Arial" w:hAnsi="Arial" w:cs="Arial"/>
          <w:sz w:val="24"/>
          <w:szCs w:val="24"/>
        </w:rPr>
        <w:t>.</w:t>
      </w:r>
    </w:p>
    <w:p w14:paraId="6F8B6C29" w14:textId="34366345" w:rsidR="00365535" w:rsidRPr="00FE3722" w:rsidRDefault="00365535" w:rsidP="000F707D">
      <w:pPr>
        <w:pStyle w:val="Prrafodelista"/>
        <w:numPr>
          <w:ilvl w:val="0"/>
          <w:numId w:val="8"/>
        </w:numPr>
        <w:spacing w:line="360" w:lineRule="auto"/>
        <w:jc w:val="both"/>
        <w:rPr>
          <w:rFonts w:ascii="Arial" w:hAnsi="Arial" w:cs="Arial"/>
          <w:sz w:val="24"/>
          <w:szCs w:val="24"/>
        </w:rPr>
      </w:pPr>
      <w:r w:rsidRPr="00FE3722">
        <w:rPr>
          <w:rFonts w:ascii="Arial" w:hAnsi="Arial" w:cs="Arial"/>
          <w:sz w:val="24"/>
          <w:szCs w:val="24"/>
        </w:rPr>
        <w:t>Fue muy buena la calidad de atención odontológica percibida por los usuarios de las clínicas odontológicas de Lima, 20</w:t>
      </w:r>
      <w:r w:rsidR="0061082A">
        <w:rPr>
          <w:rFonts w:ascii="Arial" w:hAnsi="Arial" w:cs="Arial"/>
          <w:sz w:val="24"/>
          <w:szCs w:val="24"/>
        </w:rPr>
        <w:t>1</w:t>
      </w:r>
      <w:r w:rsidR="003B3740">
        <w:rPr>
          <w:rFonts w:ascii="Arial" w:hAnsi="Arial" w:cs="Arial"/>
          <w:sz w:val="24"/>
          <w:szCs w:val="24"/>
        </w:rPr>
        <w:t>7</w:t>
      </w:r>
      <w:r w:rsidRPr="00FE3722">
        <w:rPr>
          <w:rFonts w:ascii="Arial" w:hAnsi="Arial" w:cs="Arial"/>
          <w:sz w:val="24"/>
          <w:szCs w:val="24"/>
        </w:rPr>
        <w:t>.</w:t>
      </w:r>
    </w:p>
    <w:p w14:paraId="52C1496B" w14:textId="668F6090" w:rsidR="00365535" w:rsidRPr="00FE3722" w:rsidRDefault="00365535" w:rsidP="000F707D">
      <w:pPr>
        <w:pStyle w:val="Prrafodelista"/>
        <w:numPr>
          <w:ilvl w:val="0"/>
          <w:numId w:val="8"/>
        </w:numPr>
        <w:spacing w:line="360" w:lineRule="auto"/>
        <w:jc w:val="both"/>
        <w:rPr>
          <w:rFonts w:ascii="Arial" w:hAnsi="Arial" w:cs="Arial"/>
          <w:sz w:val="24"/>
          <w:szCs w:val="24"/>
        </w:rPr>
      </w:pPr>
      <w:r w:rsidRPr="00FE3722">
        <w:rPr>
          <w:rFonts w:ascii="Arial" w:hAnsi="Arial" w:cs="Arial"/>
          <w:sz w:val="24"/>
          <w:szCs w:val="24"/>
        </w:rPr>
        <w:t>Los usuarios se encuentran satisfechos con la atención de las clínicas odontológicas de Lima, 20</w:t>
      </w:r>
      <w:r w:rsidR="0061082A">
        <w:rPr>
          <w:rFonts w:ascii="Arial" w:hAnsi="Arial" w:cs="Arial"/>
          <w:sz w:val="24"/>
          <w:szCs w:val="24"/>
        </w:rPr>
        <w:t>1</w:t>
      </w:r>
      <w:r w:rsidR="003B3740">
        <w:rPr>
          <w:rFonts w:ascii="Arial" w:hAnsi="Arial" w:cs="Arial"/>
          <w:sz w:val="24"/>
          <w:szCs w:val="24"/>
        </w:rPr>
        <w:t>7</w:t>
      </w:r>
      <w:r w:rsidRPr="00FE3722">
        <w:rPr>
          <w:rFonts w:ascii="Arial" w:hAnsi="Arial" w:cs="Arial"/>
          <w:sz w:val="24"/>
          <w:szCs w:val="24"/>
        </w:rPr>
        <w:t>.</w:t>
      </w:r>
    </w:p>
    <w:p w14:paraId="5C2A76B2" w14:textId="172F33BE" w:rsidR="00365535" w:rsidRPr="00FE3722" w:rsidRDefault="00365535" w:rsidP="000F707D">
      <w:pPr>
        <w:pStyle w:val="Prrafodelista"/>
        <w:numPr>
          <w:ilvl w:val="0"/>
          <w:numId w:val="8"/>
        </w:numPr>
        <w:spacing w:line="360" w:lineRule="auto"/>
        <w:jc w:val="both"/>
        <w:rPr>
          <w:rFonts w:ascii="Arial" w:hAnsi="Arial" w:cs="Arial"/>
          <w:sz w:val="24"/>
          <w:szCs w:val="24"/>
        </w:rPr>
      </w:pPr>
      <w:r w:rsidRPr="00FE3722">
        <w:rPr>
          <w:rFonts w:ascii="Arial" w:hAnsi="Arial" w:cs="Arial"/>
          <w:sz w:val="24"/>
          <w:szCs w:val="24"/>
        </w:rPr>
        <w:t>Existe relación entre la satisfacción de los usuarios y la fiabilidad percibida que es muy buena</w:t>
      </w:r>
      <w:r w:rsidR="0066468E" w:rsidRPr="00FE3722">
        <w:rPr>
          <w:rFonts w:ascii="Arial" w:hAnsi="Arial" w:cs="Arial"/>
          <w:sz w:val="24"/>
          <w:szCs w:val="24"/>
        </w:rPr>
        <w:t>,</w:t>
      </w:r>
      <w:r w:rsidRPr="00FE3722">
        <w:rPr>
          <w:rFonts w:ascii="Arial" w:hAnsi="Arial" w:cs="Arial"/>
          <w:sz w:val="24"/>
          <w:szCs w:val="24"/>
        </w:rPr>
        <w:t xml:space="preserve"> en las clínicas odontológicas de Lima, 20</w:t>
      </w:r>
      <w:r w:rsidR="0061082A">
        <w:rPr>
          <w:rFonts w:ascii="Arial" w:hAnsi="Arial" w:cs="Arial"/>
          <w:sz w:val="24"/>
          <w:szCs w:val="24"/>
        </w:rPr>
        <w:t>1</w:t>
      </w:r>
      <w:r w:rsidR="003B3740">
        <w:rPr>
          <w:rFonts w:ascii="Arial" w:hAnsi="Arial" w:cs="Arial"/>
          <w:sz w:val="24"/>
          <w:szCs w:val="24"/>
        </w:rPr>
        <w:t>7</w:t>
      </w:r>
      <w:r w:rsidRPr="00FE3722">
        <w:rPr>
          <w:rFonts w:ascii="Arial" w:hAnsi="Arial" w:cs="Arial"/>
          <w:sz w:val="24"/>
          <w:szCs w:val="24"/>
        </w:rPr>
        <w:t>.</w:t>
      </w:r>
    </w:p>
    <w:p w14:paraId="641868EC" w14:textId="31610F82" w:rsidR="00365535" w:rsidRPr="00FE3722" w:rsidRDefault="00365535" w:rsidP="000F707D">
      <w:pPr>
        <w:pStyle w:val="Prrafodelista"/>
        <w:numPr>
          <w:ilvl w:val="0"/>
          <w:numId w:val="8"/>
        </w:numPr>
        <w:spacing w:line="360" w:lineRule="auto"/>
        <w:jc w:val="both"/>
        <w:rPr>
          <w:rFonts w:ascii="Arial" w:hAnsi="Arial" w:cs="Arial"/>
          <w:sz w:val="24"/>
          <w:szCs w:val="24"/>
        </w:rPr>
      </w:pPr>
      <w:r w:rsidRPr="00FE3722">
        <w:rPr>
          <w:rFonts w:ascii="Arial" w:hAnsi="Arial" w:cs="Arial"/>
          <w:sz w:val="24"/>
          <w:szCs w:val="24"/>
        </w:rPr>
        <w:t>Si existe relación entre la satisfacción de los usuarios y la capacidad de respuesta percibida que es muy buena</w:t>
      </w:r>
      <w:r w:rsidR="0066468E" w:rsidRPr="00FE3722">
        <w:rPr>
          <w:rFonts w:ascii="Arial" w:hAnsi="Arial" w:cs="Arial"/>
          <w:sz w:val="24"/>
          <w:szCs w:val="24"/>
        </w:rPr>
        <w:t>,</w:t>
      </w:r>
      <w:r w:rsidRPr="00FE3722">
        <w:rPr>
          <w:rFonts w:ascii="Arial" w:hAnsi="Arial" w:cs="Arial"/>
          <w:sz w:val="24"/>
          <w:szCs w:val="24"/>
        </w:rPr>
        <w:t xml:space="preserve"> en las clínicas odontológicas de Lima, 20</w:t>
      </w:r>
      <w:r w:rsidR="0061082A">
        <w:rPr>
          <w:rFonts w:ascii="Arial" w:hAnsi="Arial" w:cs="Arial"/>
          <w:sz w:val="24"/>
          <w:szCs w:val="24"/>
        </w:rPr>
        <w:t>1</w:t>
      </w:r>
      <w:r w:rsidR="003B3740">
        <w:rPr>
          <w:rFonts w:ascii="Arial" w:hAnsi="Arial" w:cs="Arial"/>
          <w:sz w:val="24"/>
          <w:szCs w:val="24"/>
        </w:rPr>
        <w:t>7</w:t>
      </w:r>
      <w:r w:rsidRPr="00FE3722">
        <w:rPr>
          <w:rFonts w:ascii="Arial" w:hAnsi="Arial" w:cs="Arial"/>
          <w:sz w:val="24"/>
          <w:szCs w:val="24"/>
        </w:rPr>
        <w:t>.</w:t>
      </w:r>
    </w:p>
    <w:p w14:paraId="177E12E8" w14:textId="5CDA1234" w:rsidR="00365535" w:rsidRPr="00FE3722" w:rsidRDefault="00365535" w:rsidP="000F707D">
      <w:pPr>
        <w:pStyle w:val="Prrafodelista"/>
        <w:numPr>
          <w:ilvl w:val="0"/>
          <w:numId w:val="8"/>
        </w:numPr>
        <w:spacing w:line="360" w:lineRule="auto"/>
        <w:jc w:val="both"/>
        <w:rPr>
          <w:rFonts w:ascii="Arial" w:hAnsi="Arial" w:cs="Arial"/>
          <w:sz w:val="24"/>
          <w:szCs w:val="24"/>
        </w:rPr>
      </w:pPr>
      <w:r w:rsidRPr="00FE3722">
        <w:rPr>
          <w:rFonts w:ascii="Arial" w:hAnsi="Arial" w:cs="Arial"/>
          <w:sz w:val="24"/>
          <w:szCs w:val="24"/>
        </w:rPr>
        <w:t>Si existe relación entre la satisfacción de los usuarios y la seguridad percibida que es muy buena</w:t>
      </w:r>
      <w:r w:rsidR="0066468E" w:rsidRPr="00FE3722">
        <w:rPr>
          <w:rFonts w:ascii="Arial" w:hAnsi="Arial" w:cs="Arial"/>
          <w:sz w:val="24"/>
          <w:szCs w:val="24"/>
        </w:rPr>
        <w:t>,</w:t>
      </w:r>
      <w:r w:rsidRPr="00FE3722">
        <w:rPr>
          <w:rFonts w:ascii="Arial" w:hAnsi="Arial" w:cs="Arial"/>
          <w:sz w:val="24"/>
          <w:szCs w:val="24"/>
        </w:rPr>
        <w:t xml:space="preserve"> en las clínicas odontológicas de Lima, 20</w:t>
      </w:r>
      <w:r w:rsidR="0061082A">
        <w:rPr>
          <w:rFonts w:ascii="Arial" w:hAnsi="Arial" w:cs="Arial"/>
          <w:sz w:val="24"/>
          <w:szCs w:val="24"/>
        </w:rPr>
        <w:t>1</w:t>
      </w:r>
      <w:r w:rsidR="003B3740">
        <w:rPr>
          <w:rFonts w:ascii="Arial" w:hAnsi="Arial" w:cs="Arial"/>
          <w:sz w:val="24"/>
          <w:szCs w:val="24"/>
        </w:rPr>
        <w:t>7</w:t>
      </w:r>
      <w:r w:rsidRPr="00FE3722">
        <w:rPr>
          <w:rFonts w:ascii="Arial" w:hAnsi="Arial" w:cs="Arial"/>
          <w:sz w:val="24"/>
          <w:szCs w:val="24"/>
        </w:rPr>
        <w:t>.</w:t>
      </w:r>
    </w:p>
    <w:p w14:paraId="5AA81AB5" w14:textId="5B50D641" w:rsidR="00365535" w:rsidRPr="00FE3722" w:rsidRDefault="0066468E" w:rsidP="000F707D">
      <w:pPr>
        <w:pStyle w:val="Prrafodelista"/>
        <w:numPr>
          <w:ilvl w:val="0"/>
          <w:numId w:val="8"/>
        </w:numPr>
        <w:spacing w:line="360" w:lineRule="auto"/>
        <w:jc w:val="both"/>
        <w:rPr>
          <w:rFonts w:ascii="Arial" w:hAnsi="Arial" w:cs="Arial"/>
          <w:sz w:val="24"/>
          <w:szCs w:val="24"/>
        </w:rPr>
      </w:pPr>
      <w:r w:rsidRPr="00FE3722">
        <w:rPr>
          <w:rFonts w:ascii="Arial" w:hAnsi="Arial" w:cs="Arial"/>
          <w:sz w:val="24"/>
          <w:szCs w:val="24"/>
        </w:rPr>
        <w:t xml:space="preserve">Si existe relación </w:t>
      </w:r>
      <w:r w:rsidR="00365535" w:rsidRPr="00FE3722">
        <w:rPr>
          <w:rFonts w:ascii="Arial" w:hAnsi="Arial" w:cs="Arial"/>
          <w:sz w:val="24"/>
          <w:szCs w:val="24"/>
        </w:rPr>
        <w:t>entre la satisfacción de los usuarios y la empatía percibida</w:t>
      </w:r>
      <w:r w:rsidRPr="00FE3722">
        <w:rPr>
          <w:rFonts w:ascii="Arial" w:hAnsi="Arial" w:cs="Arial"/>
          <w:sz w:val="24"/>
          <w:szCs w:val="24"/>
        </w:rPr>
        <w:t xml:space="preserve"> que es muy buena,</w:t>
      </w:r>
      <w:r w:rsidR="00365535" w:rsidRPr="00FE3722">
        <w:rPr>
          <w:rFonts w:ascii="Arial" w:hAnsi="Arial" w:cs="Arial"/>
          <w:sz w:val="24"/>
          <w:szCs w:val="24"/>
        </w:rPr>
        <w:t xml:space="preserve"> en las clínicas odontológicas de Lima, 20</w:t>
      </w:r>
      <w:r w:rsidR="0061082A">
        <w:rPr>
          <w:rFonts w:ascii="Arial" w:hAnsi="Arial" w:cs="Arial"/>
          <w:sz w:val="24"/>
          <w:szCs w:val="24"/>
        </w:rPr>
        <w:t>1</w:t>
      </w:r>
      <w:r w:rsidR="003B3740">
        <w:rPr>
          <w:rFonts w:ascii="Arial" w:hAnsi="Arial" w:cs="Arial"/>
          <w:sz w:val="24"/>
          <w:szCs w:val="24"/>
        </w:rPr>
        <w:t>7</w:t>
      </w:r>
      <w:r w:rsidR="00365535" w:rsidRPr="00FE3722">
        <w:rPr>
          <w:rFonts w:ascii="Arial" w:hAnsi="Arial" w:cs="Arial"/>
          <w:sz w:val="24"/>
          <w:szCs w:val="24"/>
        </w:rPr>
        <w:t>.</w:t>
      </w:r>
    </w:p>
    <w:p w14:paraId="7E157614" w14:textId="57445409" w:rsidR="00365535" w:rsidRPr="00FE3722" w:rsidRDefault="0066468E" w:rsidP="000F707D">
      <w:pPr>
        <w:pStyle w:val="Prrafodelista"/>
        <w:numPr>
          <w:ilvl w:val="0"/>
          <w:numId w:val="8"/>
        </w:numPr>
        <w:spacing w:line="360" w:lineRule="auto"/>
        <w:jc w:val="both"/>
        <w:rPr>
          <w:rFonts w:ascii="Arial" w:hAnsi="Arial" w:cs="Arial"/>
          <w:sz w:val="24"/>
          <w:szCs w:val="24"/>
        </w:rPr>
      </w:pPr>
      <w:r w:rsidRPr="00FE3722">
        <w:rPr>
          <w:rFonts w:ascii="Arial" w:hAnsi="Arial" w:cs="Arial"/>
          <w:sz w:val="24"/>
          <w:szCs w:val="24"/>
        </w:rPr>
        <w:t xml:space="preserve">Si existe relación </w:t>
      </w:r>
      <w:r w:rsidR="00365535" w:rsidRPr="00FE3722">
        <w:rPr>
          <w:rFonts w:ascii="Arial" w:hAnsi="Arial" w:cs="Arial"/>
          <w:sz w:val="24"/>
          <w:szCs w:val="24"/>
        </w:rPr>
        <w:t>entre la satisfacción de los usuarios y los elementos tangibles percibida</w:t>
      </w:r>
      <w:r w:rsidRPr="00FE3722">
        <w:rPr>
          <w:rFonts w:ascii="Arial" w:hAnsi="Arial" w:cs="Arial"/>
          <w:sz w:val="24"/>
          <w:szCs w:val="24"/>
        </w:rPr>
        <w:t>, que es muy buena,</w:t>
      </w:r>
      <w:r w:rsidR="00365535" w:rsidRPr="00FE3722">
        <w:rPr>
          <w:rFonts w:ascii="Arial" w:hAnsi="Arial" w:cs="Arial"/>
          <w:sz w:val="24"/>
          <w:szCs w:val="24"/>
        </w:rPr>
        <w:t xml:space="preserve"> en las clínicas odontológicas de Lima, 20</w:t>
      </w:r>
      <w:r w:rsidR="0061082A">
        <w:rPr>
          <w:rFonts w:ascii="Arial" w:hAnsi="Arial" w:cs="Arial"/>
          <w:sz w:val="24"/>
          <w:szCs w:val="24"/>
        </w:rPr>
        <w:t>1</w:t>
      </w:r>
      <w:r w:rsidR="003B3740">
        <w:rPr>
          <w:rFonts w:ascii="Arial" w:hAnsi="Arial" w:cs="Arial"/>
          <w:sz w:val="24"/>
          <w:szCs w:val="24"/>
        </w:rPr>
        <w:t>7</w:t>
      </w:r>
      <w:r w:rsidR="00365535" w:rsidRPr="00FE3722">
        <w:rPr>
          <w:rFonts w:ascii="Arial" w:hAnsi="Arial" w:cs="Arial"/>
          <w:sz w:val="24"/>
          <w:szCs w:val="24"/>
        </w:rPr>
        <w:t>.</w:t>
      </w:r>
    </w:p>
    <w:p w14:paraId="649E7C58" w14:textId="3955547D" w:rsidR="0066468E" w:rsidRDefault="0066468E" w:rsidP="00365535">
      <w:pPr>
        <w:spacing w:line="360" w:lineRule="auto"/>
        <w:jc w:val="both"/>
        <w:rPr>
          <w:rFonts w:ascii="Arial" w:hAnsi="Arial" w:cs="Arial"/>
          <w:sz w:val="24"/>
          <w:szCs w:val="24"/>
        </w:rPr>
      </w:pPr>
    </w:p>
    <w:p w14:paraId="19970758" w14:textId="52017CD4" w:rsidR="00B933B5" w:rsidRDefault="00B933B5" w:rsidP="00365535">
      <w:pPr>
        <w:spacing w:line="360" w:lineRule="auto"/>
        <w:jc w:val="both"/>
        <w:rPr>
          <w:rFonts w:ascii="Arial" w:hAnsi="Arial" w:cs="Arial"/>
          <w:sz w:val="24"/>
          <w:szCs w:val="24"/>
        </w:rPr>
      </w:pPr>
    </w:p>
    <w:p w14:paraId="1E1EC442" w14:textId="1D5BD964" w:rsidR="00B933B5" w:rsidRDefault="00B933B5" w:rsidP="00365535">
      <w:pPr>
        <w:spacing w:line="360" w:lineRule="auto"/>
        <w:jc w:val="both"/>
        <w:rPr>
          <w:rFonts w:ascii="Arial" w:hAnsi="Arial" w:cs="Arial"/>
          <w:sz w:val="24"/>
          <w:szCs w:val="24"/>
        </w:rPr>
      </w:pPr>
    </w:p>
    <w:p w14:paraId="67AF9AC1" w14:textId="56D0DE9D" w:rsidR="00B933B5" w:rsidRDefault="00B933B5" w:rsidP="00365535">
      <w:pPr>
        <w:spacing w:line="360" w:lineRule="auto"/>
        <w:jc w:val="both"/>
        <w:rPr>
          <w:rFonts w:ascii="Arial" w:hAnsi="Arial" w:cs="Arial"/>
          <w:sz w:val="24"/>
          <w:szCs w:val="24"/>
        </w:rPr>
      </w:pPr>
    </w:p>
    <w:p w14:paraId="25F91A95" w14:textId="607D8F08" w:rsidR="00B933B5" w:rsidRDefault="00B933B5" w:rsidP="00365535">
      <w:pPr>
        <w:spacing w:line="360" w:lineRule="auto"/>
        <w:jc w:val="both"/>
        <w:rPr>
          <w:rFonts w:ascii="Arial" w:hAnsi="Arial" w:cs="Arial"/>
          <w:sz w:val="24"/>
          <w:szCs w:val="24"/>
        </w:rPr>
      </w:pPr>
    </w:p>
    <w:p w14:paraId="4BE51BFE" w14:textId="77777777" w:rsidR="00B933B5" w:rsidRDefault="00B933B5" w:rsidP="00365535">
      <w:pPr>
        <w:spacing w:line="360" w:lineRule="auto"/>
        <w:jc w:val="both"/>
        <w:rPr>
          <w:rFonts w:ascii="Arial" w:hAnsi="Arial" w:cs="Arial"/>
          <w:sz w:val="24"/>
          <w:szCs w:val="24"/>
        </w:rPr>
      </w:pPr>
    </w:p>
    <w:p w14:paraId="58AD23F4" w14:textId="4E277071" w:rsidR="0066468E" w:rsidRDefault="0066468E" w:rsidP="00365535">
      <w:pPr>
        <w:spacing w:line="360" w:lineRule="auto"/>
        <w:jc w:val="both"/>
        <w:rPr>
          <w:rFonts w:ascii="Arial" w:hAnsi="Arial" w:cs="Arial"/>
          <w:b/>
          <w:sz w:val="24"/>
          <w:szCs w:val="24"/>
        </w:rPr>
      </w:pPr>
      <w:r w:rsidRPr="0066468E">
        <w:rPr>
          <w:rFonts w:ascii="Arial" w:hAnsi="Arial" w:cs="Arial"/>
          <w:b/>
          <w:sz w:val="24"/>
          <w:szCs w:val="24"/>
        </w:rPr>
        <w:t>RECOMENDACIONES:</w:t>
      </w:r>
    </w:p>
    <w:p w14:paraId="5A118BD8" w14:textId="264ABC27" w:rsidR="0066468E" w:rsidRPr="00FE3722" w:rsidRDefault="0066468E" w:rsidP="000F707D">
      <w:pPr>
        <w:pStyle w:val="Prrafodelista"/>
        <w:numPr>
          <w:ilvl w:val="0"/>
          <w:numId w:val="7"/>
        </w:numPr>
        <w:spacing w:line="360" w:lineRule="auto"/>
        <w:jc w:val="both"/>
        <w:rPr>
          <w:rFonts w:ascii="Arial" w:hAnsi="Arial" w:cs="Arial"/>
          <w:sz w:val="24"/>
          <w:szCs w:val="24"/>
        </w:rPr>
      </w:pPr>
      <w:r w:rsidRPr="00FE3722">
        <w:rPr>
          <w:rFonts w:ascii="Arial" w:hAnsi="Arial" w:cs="Arial"/>
          <w:sz w:val="24"/>
          <w:szCs w:val="24"/>
        </w:rPr>
        <w:t xml:space="preserve">Realizar un mayor estudio respecto a la calidad de atención y satisfacción de los usuarios </w:t>
      </w:r>
      <w:r w:rsidR="00790BFF" w:rsidRPr="00FE3722">
        <w:rPr>
          <w:rFonts w:ascii="Arial" w:hAnsi="Arial" w:cs="Arial"/>
          <w:sz w:val="24"/>
          <w:szCs w:val="24"/>
        </w:rPr>
        <w:t>de las clínicas odontológicas en otras localidades.</w:t>
      </w:r>
    </w:p>
    <w:p w14:paraId="1C20EE33" w14:textId="725253F5" w:rsidR="00790BFF" w:rsidRPr="00FE3722" w:rsidRDefault="00790BFF" w:rsidP="000F707D">
      <w:pPr>
        <w:pStyle w:val="Prrafodelista"/>
        <w:numPr>
          <w:ilvl w:val="0"/>
          <w:numId w:val="7"/>
        </w:numPr>
        <w:spacing w:line="360" w:lineRule="auto"/>
        <w:jc w:val="both"/>
        <w:rPr>
          <w:rFonts w:ascii="Arial" w:hAnsi="Arial" w:cs="Arial"/>
          <w:sz w:val="24"/>
          <w:szCs w:val="24"/>
        </w:rPr>
      </w:pPr>
      <w:r w:rsidRPr="00FE3722">
        <w:rPr>
          <w:rFonts w:ascii="Arial" w:hAnsi="Arial" w:cs="Arial"/>
          <w:sz w:val="24"/>
          <w:szCs w:val="24"/>
        </w:rPr>
        <w:t>Incluir en futuros estudios otras variables que puedan influenciar en la calidad del servicio odontológico, para mejorar la satisfacción de los usuarios.</w:t>
      </w:r>
    </w:p>
    <w:p w14:paraId="22E2D000" w14:textId="6CAF5B02" w:rsidR="00790BFF" w:rsidRPr="00FE3722" w:rsidRDefault="00790BFF" w:rsidP="000F707D">
      <w:pPr>
        <w:pStyle w:val="Prrafodelista"/>
        <w:numPr>
          <w:ilvl w:val="0"/>
          <w:numId w:val="7"/>
        </w:numPr>
        <w:spacing w:line="360" w:lineRule="auto"/>
        <w:jc w:val="both"/>
        <w:rPr>
          <w:rFonts w:ascii="Arial" w:hAnsi="Arial" w:cs="Arial"/>
          <w:sz w:val="24"/>
          <w:szCs w:val="24"/>
        </w:rPr>
      </w:pPr>
      <w:r w:rsidRPr="00FE3722">
        <w:rPr>
          <w:rFonts w:ascii="Arial" w:hAnsi="Arial" w:cs="Arial"/>
          <w:sz w:val="24"/>
          <w:szCs w:val="24"/>
        </w:rPr>
        <w:t>Capacitar constantemente al personal profesional y administrativo de los centros odontológicos con el objetivo de mejorar el servicio y así mejorar la calidad de atención y contribuir con la satisfacción de los usuarios.</w:t>
      </w:r>
    </w:p>
    <w:p w14:paraId="2F5B7A0B" w14:textId="2EC8F5F1" w:rsidR="00790BFF" w:rsidRPr="00FE3722" w:rsidRDefault="00790BFF" w:rsidP="000F707D">
      <w:pPr>
        <w:pStyle w:val="Prrafodelista"/>
        <w:numPr>
          <w:ilvl w:val="0"/>
          <w:numId w:val="7"/>
        </w:numPr>
        <w:spacing w:line="360" w:lineRule="auto"/>
        <w:jc w:val="both"/>
        <w:rPr>
          <w:rFonts w:ascii="Arial" w:hAnsi="Arial" w:cs="Arial"/>
          <w:sz w:val="24"/>
          <w:szCs w:val="24"/>
        </w:rPr>
      </w:pPr>
      <w:r w:rsidRPr="00FE3722">
        <w:rPr>
          <w:rFonts w:ascii="Arial" w:hAnsi="Arial" w:cs="Arial"/>
          <w:sz w:val="24"/>
          <w:szCs w:val="24"/>
        </w:rPr>
        <w:t>Mejorar la infraestructura e implementar con mejor equipamiento moderno para una mejor atención a los usuarios de clínicas odontológicas.</w:t>
      </w:r>
    </w:p>
    <w:p w14:paraId="6381F180" w14:textId="2F6FC34E" w:rsidR="00365535" w:rsidRDefault="00365535" w:rsidP="000F1516">
      <w:pPr>
        <w:spacing w:line="360" w:lineRule="auto"/>
        <w:ind w:left="567" w:hanging="567"/>
        <w:jc w:val="both"/>
        <w:rPr>
          <w:rFonts w:ascii="Arial" w:hAnsi="Arial" w:cs="Arial"/>
          <w:b/>
          <w:sz w:val="24"/>
          <w:szCs w:val="24"/>
        </w:rPr>
      </w:pPr>
    </w:p>
    <w:p w14:paraId="6DA44D9E" w14:textId="53428EC6" w:rsidR="00B933B5" w:rsidRDefault="00B933B5" w:rsidP="000F1516">
      <w:pPr>
        <w:spacing w:line="360" w:lineRule="auto"/>
        <w:ind w:left="567" w:hanging="567"/>
        <w:jc w:val="both"/>
        <w:rPr>
          <w:rFonts w:ascii="Arial" w:hAnsi="Arial" w:cs="Arial"/>
          <w:b/>
          <w:sz w:val="24"/>
          <w:szCs w:val="24"/>
        </w:rPr>
      </w:pPr>
    </w:p>
    <w:p w14:paraId="3B6C1CD1" w14:textId="3D9A646E" w:rsidR="00B933B5" w:rsidRDefault="00B933B5" w:rsidP="000F1516">
      <w:pPr>
        <w:spacing w:line="360" w:lineRule="auto"/>
        <w:ind w:left="567" w:hanging="567"/>
        <w:jc w:val="both"/>
        <w:rPr>
          <w:rFonts w:ascii="Arial" w:hAnsi="Arial" w:cs="Arial"/>
          <w:b/>
          <w:sz w:val="24"/>
          <w:szCs w:val="24"/>
        </w:rPr>
      </w:pPr>
    </w:p>
    <w:p w14:paraId="670B9604" w14:textId="42871149" w:rsidR="00B933B5" w:rsidRDefault="00B933B5" w:rsidP="000F1516">
      <w:pPr>
        <w:spacing w:line="360" w:lineRule="auto"/>
        <w:ind w:left="567" w:hanging="567"/>
        <w:jc w:val="both"/>
        <w:rPr>
          <w:rFonts w:ascii="Arial" w:hAnsi="Arial" w:cs="Arial"/>
          <w:b/>
          <w:sz w:val="24"/>
          <w:szCs w:val="24"/>
        </w:rPr>
      </w:pPr>
    </w:p>
    <w:p w14:paraId="52AF04B2" w14:textId="1F53FF13" w:rsidR="00B933B5" w:rsidRDefault="00B933B5" w:rsidP="000F1516">
      <w:pPr>
        <w:spacing w:line="360" w:lineRule="auto"/>
        <w:ind w:left="567" w:hanging="567"/>
        <w:jc w:val="both"/>
        <w:rPr>
          <w:rFonts w:ascii="Arial" w:hAnsi="Arial" w:cs="Arial"/>
          <w:b/>
          <w:sz w:val="24"/>
          <w:szCs w:val="24"/>
        </w:rPr>
      </w:pPr>
    </w:p>
    <w:p w14:paraId="746D50A5" w14:textId="20BBB47E" w:rsidR="00B933B5" w:rsidRDefault="00B933B5" w:rsidP="000F1516">
      <w:pPr>
        <w:spacing w:line="360" w:lineRule="auto"/>
        <w:ind w:left="567" w:hanging="567"/>
        <w:jc w:val="both"/>
        <w:rPr>
          <w:rFonts w:ascii="Arial" w:hAnsi="Arial" w:cs="Arial"/>
          <w:b/>
          <w:sz w:val="24"/>
          <w:szCs w:val="24"/>
        </w:rPr>
      </w:pPr>
    </w:p>
    <w:p w14:paraId="5C0804A3" w14:textId="3AA6CA44" w:rsidR="00B933B5" w:rsidRDefault="00B933B5" w:rsidP="000F1516">
      <w:pPr>
        <w:spacing w:line="360" w:lineRule="auto"/>
        <w:ind w:left="567" w:hanging="567"/>
        <w:jc w:val="both"/>
        <w:rPr>
          <w:rFonts w:ascii="Arial" w:hAnsi="Arial" w:cs="Arial"/>
          <w:b/>
          <w:sz w:val="24"/>
          <w:szCs w:val="24"/>
        </w:rPr>
      </w:pPr>
    </w:p>
    <w:p w14:paraId="2BAA5F82" w14:textId="421EB8AC" w:rsidR="00B933B5" w:rsidRDefault="00B933B5" w:rsidP="000F1516">
      <w:pPr>
        <w:spacing w:line="360" w:lineRule="auto"/>
        <w:ind w:left="567" w:hanging="567"/>
        <w:jc w:val="both"/>
        <w:rPr>
          <w:rFonts w:ascii="Arial" w:hAnsi="Arial" w:cs="Arial"/>
          <w:b/>
          <w:sz w:val="24"/>
          <w:szCs w:val="24"/>
        </w:rPr>
      </w:pPr>
    </w:p>
    <w:p w14:paraId="2F9F6C09" w14:textId="12006F09" w:rsidR="00B933B5" w:rsidRDefault="00B933B5" w:rsidP="000F1516">
      <w:pPr>
        <w:spacing w:line="360" w:lineRule="auto"/>
        <w:ind w:left="567" w:hanging="567"/>
        <w:jc w:val="both"/>
        <w:rPr>
          <w:rFonts w:ascii="Arial" w:hAnsi="Arial" w:cs="Arial"/>
          <w:b/>
          <w:sz w:val="24"/>
          <w:szCs w:val="24"/>
        </w:rPr>
      </w:pPr>
    </w:p>
    <w:p w14:paraId="35B076F9" w14:textId="4DD10BF8" w:rsidR="00B933B5" w:rsidRDefault="00B933B5" w:rsidP="000F1516">
      <w:pPr>
        <w:spacing w:line="360" w:lineRule="auto"/>
        <w:ind w:left="567" w:hanging="567"/>
        <w:jc w:val="both"/>
        <w:rPr>
          <w:rFonts w:ascii="Arial" w:hAnsi="Arial" w:cs="Arial"/>
          <w:b/>
          <w:sz w:val="24"/>
          <w:szCs w:val="24"/>
        </w:rPr>
      </w:pPr>
    </w:p>
    <w:p w14:paraId="67C4F6F1" w14:textId="0A427131" w:rsidR="00B933B5" w:rsidRDefault="00B933B5" w:rsidP="000F1516">
      <w:pPr>
        <w:spacing w:line="360" w:lineRule="auto"/>
        <w:ind w:left="567" w:hanging="567"/>
        <w:jc w:val="both"/>
        <w:rPr>
          <w:rFonts w:ascii="Arial" w:hAnsi="Arial" w:cs="Arial"/>
          <w:b/>
          <w:sz w:val="24"/>
          <w:szCs w:val="24"/>
        </w:rPr>
      </w:pPr>
    </w:p>
    <w:p w14:paraId="31FD1F05" w14:textId="569BE1D3" w:rsidR="00B933B5" w:rsidRDefault="00B933B5" w:rsidP="000F1516">
      <w:pPr>
        <w:spacing w:line="360" w:lineRule="auto"/>
        <w:ind w:left="567" w:hanging="567"/>
        <w:jc w:val="both"/>
        <w:rPr>
          <w:rFonts w:ascii="Arial" w:hAnsi="Arial" w:cs="Arial"/>
          <w:b/>
          <w:sz w:val="24"/>
          <w:szCs w:val="24"/>
        </w:rPr>
      </w:pPr>
    </w:p>
    <w:p w14:paraId="353341C8" w14:textId="0A6F5F3D" w:rsidR="00B933B5" w:rsidRDefault="00B933B5" w:rsidP="000F1516">
      <w:pPr>
        <w:spacing w:line="360" w:lineRule="auto"/>
        <w:ind w:left="567" w:hanging="567"/>
        <w:jc w:val="both"/>
        <w:rPr>
          <w:rFonts w:ascii="Arial" w:hAnsi="Arial" w:cs="Arial"/>
          <w:b/>
          <w:sz w:val="24"/>
          <w:szCs w:val="24"/>
        </w:rPr>
      </w:pPr>
    </w:p>
    <w:p w14:paraId="6DA568DF" w14:textId="77777777" w:rsidR="00B933B5" w:rsidRPr="00586DEB" w:rsidRDefault="00B933B5" w:rsidP="000F1516">
      <w:pPr>
        <w:spacing w:line="360" w:lineRule="auto"/>
        <w:ind w:left="567" w:hanging="567"/>
        <w:jc w:val="both"/>
        <w:rPr>
          <w:rFonts w:ascii="Arial" w:hAnsi="Arial" w:cs="Arial"/>
          <w:b/>
          <w:sz w:val="24"/>
          <w:szCs w:val="24"/>
        </w:rPr>
      </w:pPr>
    </w:p>
    <w:p w14:paraId="48C5A5EA" w14:textId="65674818" w:rsidR="005419E7" w:rsidRDefault="005419E7" w:rsidP="000F1516">
      <w:pPr>
        <w:spacing w:line="360" w:lineRule="auto"/>
        <w:ind w:left="567" w:hanging="567"/>
        <w:jc w:val="both"/>
        <w:rPr>
          <w:rFonts w:ascii="Arial" w:hAnsi="Arial" w:cs="Arial"/>
          <w:b/>
          <w:sz w:val="24"/>
          <w:szCs w:val="24"/>
        </w:rPr>
      </w:pPr>
      <w:r w:rsidRPr="00586DEB">
        <w:rPr>
          <w:rFonts w:ascii="Arial" w:hAnsi="Arial" w:cs="Arial"/>
          <w:b/>
          <w:sz w:val="24"/>
          <w:szCs w:val="24"/>
        </w:rPr>
        <w:t>REFERENCIAS BIBLIOGRÁFICAS</w:t>
      </w:r>
    </w:p>
    <w:p w14:paraId="6426FFC5" w14:textId="77777777" w:rsidR="00B57B4C" w:rsidRPr="00F07309" w:rsidRDefault="00B57B4C" w:rsidP="00B57B4C">
      <w:pPr>
        <w:pStyle w:val="Prrafodelista"/>
        <w:numPr>
          <w:ilvl w:val="0"/>
          <w:numId w:val="19"/>
        </w:numPr>
        <w:spacing w:line="360" w:lineRule="auto"/>
        <w:jc w:val="both"/>
        <w:rPr>
          <w:rFonts w:ascii="Arial" w:hAnsi="Arial" w:cs="Arial"/>
          <w:sz w:val="24"/>
          <w:szCs w:val="24"/>
          <w:lang w:val="en-US"/>
        </w:rPr>
      </w:pPr>
      <w:r w:rsidRPr="00F07309">
        <w:rPr>
          <w:rFonts w:ascii="Arial" w:hAnsi="Arial" w:cs="Arial"/>
          <w:sz w:val="24"/>
          <w:szCs w:val="24"/>
        </w:rPr>
        <w:t xml:space="preserve">Muñoz Pino A, Quiroz Ponce N. Universidad Nacional de Trujillo. </w:t>
      </w:r>
      <w:r w:rsidRPr="00F07309">
        <w:rPr>
          <w:rFonts w:ascii="Arial" w:hAnsi="Arial" w:cs="Arial"/>
          <w:sz w:val="24"/>
          <w:szCs w:val="24"/>
          <w:lang w:val="en-US"/>
        </w:rPr>
        <w:t xml:space="preserve">Lexus. 2008. </w:t>
      </w:r>
    </w:p>
    <w:p w14:paraId="472F215A" w14:textId="77777777" w:rsidR="00B57B4C" w:rsidRPr="00F07309" w:rsidRDefault="00B57B4C" w:rsidP="00B57B4C">
      <w:pPr>
        <w:pStyle w:val="Prrafodelista"/>
        <w:numPr>
          <w:ilvl w:val="0"/>
          <w:numId w:val="19"/>
        </w:numPr>
        <w:spacing w:line="360" w:lineRule="auto"/>
        <w:jc w:val="both"/>
        <w:rPr>
          <w:rFonts w:ascii="Arial" w:hAnsi="Arial" w:cs="Arial"/>
          <w:sz w:val="24"/>
          <w:szCs w:val="24"/>
          <w:lang w:val="en-US"/>
        </w:rPr>
      </w:pPr>
      <w:r w:rsidRPr="00F07309">
        <w:rPr>
          <w:rFonts w:ascii="Arial" w:hAnsi="Arial" w:cs="Arial"/>
          <w:sz w:val="24"/>
          <w:szCs w:val="24"/>
          <w:lang w:val="en-US"/>
        </w:rPr>
        <w:t xml:space="preserve">Seabra P, Sá L, </w:t>
      </w:r>
      <w:proofErr w:type="spellStart"/>
      <w:r w:rsidRPr="00F07309">
        <w:rPr>
          <w:rFonts w:ascii="Arial" w:hAnsi="Arial" w:cs="Arial"/>
          <w:sz w:val="24"/>
          <w:szCs w:val="24"/>
          <w:lang w:val="en-US"/>
        </w:rPr>
        <w:t>Amendoeira</w:t>
      </w:r>
      <w:proofErr w:type="spellEnd"/>
      <w:r w:rsidRPr="00F07309">
        <w:rPr>
          <w:rFonts w:ascii="Arial" w:hAnsi="Arial" w:cs="Arial"/>
          <w:sz w:val="24"/>
          <w:szCs w:val="24"/>
          <w:lang w:val="en-US"/>
        </w:rPr>
        <w:t xml:space="preserve"> J, Ribeiro A. Satisfaction with nursing care in drug users: the evolution of a scale. Rev Gauch </w:t>
      </w:r>
      <w:proofErr w:type="spellStart"/>
      <w:r w:rsidRPr="00F07309">
        <w:rPr>
          <w:rFonts w:ascii="Arial" w:hAnsi="Arial" w:cs="Arial"/>
          <w:sz w:val="24"/>
          <w:szCs w:val="24"/>
          <w:lang w:val="en-US"/>
        </w:rPr>
        <w:t>Enferm</w:t>
      </w:r>
      <w:proofErr w:type="spellEnd"/>
      <w:r w:rsidRPr="00F07309">
        <w:rPr>
          <w:rFonts w:ascii="Arial" w:hAnsi="Arial" w:cs="Arial"/>
          <w:sz w:val="24"/>
          <w:szCs w:val="24"/>
          <w:lang w:val="en-US"/>
        </w:rPr>
        <w:t>. 2017;38(2): e58962.</w:t>
      </w:r>
    </w:p>
    <w:p w14:paraId="761F4C0A" w14:textId="215573E8" w:rsidR="00B57B4C" w:rsidRDefault="00B57B4C" w:rsidP="00B57B4C">
      <w:pPr>
        <w:pStyle w:val="Prrafodelista"/>
        <w:numPr>
          <w:ilvl w:val="0"/>
          <w:numId w:val="19"/>
        </w:numPr>
        <w:spacing w:line="360" w:lineRule="auto"/>
        <w:jc w:val="both"/>
        <w:rPr>
          <w:rFonts w:ascii="Arial" w:hAnsi="Arial" w:cs="Arial"/>
          <w:sz w:val="24"/>
          <w:szCs w:val="24"/>
        </w:rPr>
      </w:pPr>
      <w:r w:rsidRPr="00F07309">
        <w:rPr>
          <w:rFonts w:ascii="Arial" w:hAnsi="Arial" w:cs="Arial"/>
          <w:sz w:val="24"/>
          <w:szCs w:val="24"/>
        </w:rPr>
        <w:t xml:space="preserve">Suarez, G. y Mutre, K. La Satisfacción de los usuarios externos en el tiempo de espera. servicio de emergencia. Hospital General IESS Milagros. Tesis para optar al título de Magister en Salud Publica. En Ecuador: Universidad Estatal de Milagro. </w:t>
      </w:r>
    </w:p>
    <w:p w14:paraId="29B50D60" w14:textId="77777777" w:rsidR="00B57B4C" w:rsidRDefault="00B57B4C" w:rsidP="00B57B4C">
      <w:pPr>
        <w:pStyle w:val="Prrafodelista"/>
        <w:spacing w:line="360" w:lineRule="auto"/>
        <w:jc w:val="both"/>
        <w:rPr>
          <w:rFonts w:ascii="Arial" w:hAnsi="Arial" w:cs="Arial"/>
          <w:sz w:val="24"/>
          <w:szCs w:val="24"/>
        </w:rPr>
      </w:pPr>
      <w:r w:rsidRPr="00F07309">
        <w:rPr>
          <w:rFonts w:ascii="Arial" w:hAnsi="Arial" w:cs="Arial"/>
          <w:sz w:val="24"/>
          <w:szCs w:val="24"/>
        </w:rPr>
        <w:t xml:space="preserve">http://repositorio.unemi.edu.ec/bitstream//123456789/5263/1/TESISKATHERINE%20MUTRE%20CARRIEL.pdf </w:t>
      </w:r>
    </w:p>
    <w:p w14:paraId="21CEEB87" w14:textId="317A9DD4" w:rsidR="00B57B4C" w:rsidRPr="00F07309" w:rsidRDefault="00B57B4C" w:rsidP="00B57B4C">
      <w:pPr>
        <w:pStyle w:val="Prrafodelista"/>
        <w:numPr>
          <w:ilvl w:val="0"/>
          <w:numId w:val="19"/>
        </w:numPr>
        <w:spacing w:line="360" w:lineRule="auto"/>
        <w:jc w:val="both"/>
        <w:rPr>
          <w:rFonts w:ascii="Arial" w:hAnsi="Arial" w:cs="Arial"/>
          <w:sz w:val="24"/>
          <w:szCs w:val="24"/>
        </w:rPr>
      </w:pPr>
      <w:r w:rsidRPr="00F07309">
        <w:rPr>
          <w:rFonts w:ascii="Arial" w:hAnsi="Arial" w:cs="Arial"/>
          <w:sz w:val="24"/>
          <w:szCs w:val="24"/>
        </w:rPr>
        <w:t>Federación Dental Internacional</w:t>
      </w:r>
      <w:r w:rsidR="003B3740">
        <w:rPr>
          <w:rFonts w:ascii="Arial" w:hAnsi="Arial" w:cs="Arial"/>
          <w:sz w:val="24"/>
          <w:szCs w:val="24"/>
        </w:rPr>
        <w:t xml:space="preserve"> </w:t>
      </w:r>
      <w:r w:rsidRPr="00F07309">
        <w:rPr>
          <w:rFonts w:ascii="Arial" w:hAnsi="Arial" w:cs="Arial"/>
          <w:sz w:val="24"/>
          <w:szCs w:val="24"/>
        </w:rPr>
        <w:t xml:space="preserve">Calidad odontológica. https://www.fdiworlddental.org/es/calidadenodontologia#:~:text=Calidad%20en%20odontolog%C3%ADa%E2%80%8B,%C3%B3ptimos%20en%20materia%20de%20salud. </w:t>
      </w:r>
    </w:p>
    <w:p w14:paraId="1A2E50BE" w14:textId="26E027C1" w:rsidR="00B57B4C" w:rsidRPr="00106E8B" w:rsidRDefault="00B57B4C" w:rsidP="00B57B4C">
      <w:pPr>
        <w:pStyle w:val="Prrafodelista"/>
        <w:numPr>
          <w:ilvl w:val="0"/>
          <w:numId w:val="19"/>
        </w:numPr>
        <w:spacing w:line="360" w:lineRule="auto"/>
        <w:jc w:val="both"/>
        <w:rPr>
          <w:rFonts w:ascii="Arial" w:hAnsi="Arial" w:cs="Arial"/>
          <w:sz w:val="24"/>
          <w:szCs w:val="24"/>
          <w:lang w:val="pt-PT"/>
        </w:rPr>
      </w:pPr>
      <w:r w:rsidRPr="00F07309">
        <w:rPr>
          <w:rFonts w:ascii="Arial" w:hAnsi="Arial" w:cs="Arial"/>
          <w:sz w:val="24"/>
          <w:szCs w:val="24"/>
        </w:rPr>
        <w:t xml:space="preserve">Fabian Sánchez, A., Podestá </w:t>
      </w:r>
      <w:proofErr w:type="spellStart"/>
      <w:r w:rsidRPr="00F07309">
        <w:rPr>
          <w:rFonts w:ascii="Arial" w:hAnsi="Arial" w:cs="Arial"/>
          <w:sz w:val="24"/>
          <w:szCs w:val="24"/>
        </w:rPr>
        <w:t>Gavilano</w:t>
      </w:r>
      <w:proofErr w:type="spellEnd"/>
      <w:r w:rsidRPr="00F07309">
        <w:rPr>
          <w:rFonts w:ascii="Arial" w:hAnsi="Arial" w:cs="Arial"/>
          <w:sz w:val="24"/>
          <w:szCs w:val="24"/>
        </w:rPr>
        <w:t xml:space="preserve">, L. y Ruiz Arias, R. Calidad de atención y satisfacción del paciente atendido en una cadena de clínicas odontológicas. </w:t>
      </w:r>
      <w:r w:rsidRPr="00106E8B">
        <w:rPr>
          <w:rFonts w:ascii="Arial" w:hAnsi="Arial" w:cs="Arial"/>
          <w:sz w:val="24"/>
          <w:szCs w:val="24"/>
          <w:lang w:val="pt-PT"/>
        </w:rPr>
        <w:t xml:space="preserve">Lima-Perú, </w:t>
      </w:r>
      <w:r w:rsidRPr="00542221">
        <w:rPr>
          <w:rFonts w:ascii="Arial" w:hAnsi="Arial" w:cs="Arial"/>
          <w:sz w:val="24"/>
          <w:szCs w:val="24"/>
          <w:lang w:val="pt-PT"/>
        </w:rPr>
        <w:t>201</w:t>
      </w:r>
      <w:r w:rsidR="00003032" w:rsidRPr="00542221">
        <w:rPr>
          <w:rFonts w:ascii="Arial" w:hAnsi="Arial" w:cs="Arial"/>
          <w:sz w:val="24"/>
          <w:szCs w:val="24"/>
          <w:lang w:val="pt-PT"/>
        </w:rPr>
        <w:t>7</w:t>
      </w:r>
      <w:r w:rsidRPr="00542221">
        <w:rPr>
          <w:rFonts w:ascii="Arial" w:hAnsi="Arial" w:cs="Arial"/>
          <w:sz w:val="24"/>
          <w:szCs w:val="24"/>
          <w:lang w:val="pt-PT"/>
        </w:rPr>
        <w:t>.</w:t>
      </w:r>
      <w:r w:rsidRPr="00106E8B">
        <w:rPr>
          <w:rFonts w:ascii="Arial" w:hAnsi="Arial" w:cs="Arial"/>
          <w:sz w:val="24"/>
          <w:szCs w:val="24"/>
          <w:lang w:val="pt-PT"/>
        </w:rPr>
        <w:t xml:space="preserve"> Horizonte Médico (Lima), 22(1), e1589. </w:t>
      </w:r>
      <w:hyperlink r:id="rId18" w:history="1">
        <w:r w:rsidRPr="00106E8B">
          <w:rPr>
            <w:rStyle w:val="Hipervnculo"/>
            <w:rFonts w:ascii="Arial" w:hAnsi="Arial" w:cs="Arial"/>
            <w:color w:val="auto"/>
            <w:sz w:val="24"/>
            <w:szCs w:val="24"/>
            <w:lang w:val="pt-PT"/>
          </w:rPr>
          <w:t>https://doi.org/10.24265/horizmed.2022.v22n1.02</w:t>
        </w:r>
      </w:hyperlink>
    </w:p>
    <w:p w14:paraId="7DDC536C" w14:textId="6A55782B" w:rsidR="00B57B4C" w:rsidRDefault="00B57B4C" w:rsidP="00B57B4C">
      <w:pPr>
        <w:pStyle w:val="Prrafodelista"/>
        <w:numPr>
          <w:ilvl w:val="0"/>
          <w:numId w:val="19"/>
        </w:numPr>
        <w:spacing w:line="360" w:lineRule="auto"/>
        <w:jc w:val="both"/>
        <w:rPr>
          <w:rFonts w:ascii="Arial" w:hAnsi="Arial" w:cs="Arial"/>
          <w:sz w:val="24"/>
          <w:szCs w:val="24"/>
        </w:rPr>
      </w:pPr>
      <w:r w:rsidRPr="00F07309">
        <w:rPr>
          <w:rFonts w:ascii="Arial" w:hAnsi="Arial" w:cs="Arial"/>
          <w:sz w:val="24"/>
          <w:szCs w:val="24"/>
        </w:rPr>
        <w:t xml:space="preserve">Organización Mundial de Salud. Los Servicios sanitarios de la calidad. </w:t>
      </w:r>
      <w:hyperlink r:id="rId19" w:history="1">
        <w:r w:rsidRPr="00B57B4C">
          <w:rPr>
            <w:rStyle w:val="Hipervnculo"/>
            <w:rFonts w:ascii="Arial" w:hAnsi="Arial" w:cs="Arial"/>
            <w:color w:val="auto"/>
            <w:sz w:val="24"/>
            <w:szCs w:val="24"/>
          </w:rPr>
          <w:t>https://www.who.int/es/news-room/fact-sheets/detail//quality-health-services</w:t>
        </w:r>
      </w:hyperlink>
      <w:r w:rsidRPr="00B57B4C">
        <w:rPr>
          <w:rFonts w:ascii="Arial" w:hAnsi="Arial" w:cs="Arial"/>
          <w:sz w:val="24"/>
          <w:szCs w:val="24"/>
        </w:rPr>
        <w:t xml:space="preserve"> </w:t>
      </w:r>
    </w:p>
    <w:p w14:paraId="0879649A" w14:textId="592B5B32" w:rsidR="00B57B4C" w:rsidRPr="00F07309" w:rsidRDefault="00B57B4C" w:rsidP="00B57B4C">
      <w:pPr>
        <w:pStyle w:val="Prrafodelista"/>
        <w:numPr>
          <w:ilvl w:val="0"/>
          <w:numId w:val="19"/>
        </w:numPr>
        <w:spacing w:line="360" w:lineRule="auto"/>
        <w:jc w:val="both"/>
        <w:rPr>
          <w:rFonts w:ascii="Arial" w:hAnsi="Arial" w:cs="Arial"/>
          <w:sz w:val="24"/>
          <w:szCs w:val="24"/>
        </w:rPr>
      </w:pPr>
      <w:r w:rsidRPr="00F07309">
        <w:rPr>
          <w:rFonts w:ascii="Arial" w:hAnsi="Arial" w:cs="Arial"/>
          <w:sz w:val="24"/>
          <w:szCs w:val="24"/>
        </w:rPr>
        <w:t xml:space="preserve">Lara </w:t>
      </w:r>
      <w:proofErr w:type="spellStart"/>
      <w:r w:rsidRPr="00F07309">
        <w:rPr>
          <w:rFonts w:ascii="Arial" w:hAnsi="Arial" w:cs="Arial"/>
          <w:sz w:val="24"/>
          <w:szCs w:val="24"/>
        </w:rPr>
        <w:t>Alvarez</w:t>
      </w:r>
      <w:proofErr w:type="spellEnd"/>
      <w:r w:rsidRPr="00F07309">
        <w:rPr>
          <w:rFonts w:ascii="Arial" w:hAnsi="Arial" w:cs="Arial"/>
          <w:sz w:val="24"/>
          <w:szCs w:val="24"/>
        </w:rPr>
        <w:t xml:space="preserve">, J. J., Hermoza Moquillaza, R. y Arellano-Sacramento, C. </w:t>
      </w:r>
      <w:r w:rsidRPr="00542221">
        <w:rPr>
          <w:rFonts w:ascii="Arial" w:hAnsi="Arial" w:cs="Arial"/>
          <w:sz w:val="24"/>
          <w:szCs w:val="24"/>
        </w:rPr>
        <w:t>(20</w:t>
      </w:r>
      <w:r w:rsidR="00542221" w:rsidRPr="00542221">
        <w:rPr>
          <w:rFonts w:ascii="Arial" w:hAnsi="Arial" w:cs="Arial"/>
          <w:sz w:val="24"/>
          <w:szCs w:val="24"/>
        </w:rPr>
        <w:t>17</w:t>
      </w:r>
      <w:r w:rsidRPr="00542221">
        <w:rPr>
          <w:rFonts w:ascii="Arial" w:hAnsi="Arial" w:cs="Arial"/>
          <w:sz w:val="24"/>
          <w:szCs w:val="24"/>
        </w:rPr>
        <w:t>).</w:t>
      </w:r>
      <w:r w:rsidRPr="00F07309">
        <w:rPr>
          <w:rFonts w:ascii="Arial" w:hAnsi="Arial" w:cs="Arial"/>
          <w:sz w:val="24"/>
          <w:szCs w:val="24"/>
        </w:rPr>
        <w:t xml:space="preserve"> Satisfacción de los pacientes ante la atención odontológica recibida en un hospital en Lima. Revista estomatológica herediana, 30(3), 145–152. </w:t>
      </w:r>
      <w:hyperlink r:id="rId20" w:history="1">
        <w:r w:rsidRPr="00B57B4C">
          <w:rPr>
            <w:rStyle w:val="Hipervnculo"/>
            <w:rFonts w:ascii="Arial" w:hAnsi="Arial" w:cs="Arial"/>
            <w:color w:val="auto"/>
            <w:sz w:val="24"/>
            <w:szCs w:val="24"/>
          </w:rPr>
          <w:t>https://doi.org/10.20453/reh.v30i3.3817</w:t>
        </w:r>
      </w:hyperlink>
    </w:p>
    <w:p w14:paraId="34151FEB" w14:textId="60E2A139" w:rsidR="00B57B4C" w:rsidRDefault="00B57B4C" w:rsidP="00B57B4C">
      <w:pPr>
        <w:pStyle w:val="Prrafodelista"/>
        <w:numPr>
          <w:ilvl w:val="0"/>
          <w:numId w:val="19"/>
        </w:numPr>
        <w:spacing w:line="360" w:lineRule="auto"/>
        <w:jc w:val="both"/>
        <w:rPr>
          <w:rFonts w:ascii="Arial" w:hAnsi="Arial" w:cs="Arial"/>
          <w:sz w:val="24"/>
          <w:szCs w:val="24"/>
        </w:rPr>
      </w:pPr>
      <w:r w:rsidRPr="00F07309">
        <w:rPr>
          <w:rFonts w:ascii="Arial" w:hAnsi="Arial" w:cs="Arial"/>
          <w:sz w:val="24"/>
          <w:szCs w:val="24"/>
        </w:rPr>
        <w:t xml:space="preserve">Cáceres Alfaro, W., Hermoza Moquillaza, R. V., y Arellano-Sacramento, C. </w:t>
      </w:r>
      <w:r w:rsidRPr="00542221">
        <w:rPr>
          <w:rFonts w:ascii="Arial" w:hAnsi="Arial" w:cs="Arial"/>
          <w:sz w:val="24"/>
          <w:szCs w:val="24"/>
        </w:rPr>
        <w:t>(201</w:t>
      </w:r>
      <w:r w:rsidR="00542221" w:rsidRPr="00542221">
        <w:rPr>
          <w:rFonts w:ascii="Arial" w:hAnsi="Arial" w:cs="Arial"/>
          <w:sz w:val="24"/>
          <w:szCs w:val="24"/>
        </w:rPr>
        <w:t>7</w:t>
      </w:r>
      <w:r w:rsidRPr="00542221">
        <w:rPr>
          <w:rFonts w:ascii="Arial" w:hAnsi="Arial" w:cs="Arial"/>
          <w:sz w:val="24"/>
          <w:szCs w:val="24"/>
        </w:rPr>
        <w:t>).</w:t>
      </w:r>
      <w:r w:rsidRPr="00F07309">
        <w:rPr>
          <w:rFonts w:ascii="Arial" w:hAnsi="Arial" w:cs="Arial"/>
          <w:sz w:val="24"/>
          <w:szCs w:val="24"/>
        </w:rPr>
        <w:t xml:space="preserve"> Ansiedad y tratamientos dentales en un hospital de Lima, Perú. Revista Médica del Instituto Mexicano del </w:t>
      </w:r>
      <w:r w:rsidRPr="00F07309">
        <w:rPr>
          <w:rFonts w:ascii="Arial" w:hAnsi="Arial" w:cs="Arial"/>
          <w:sz w:val="24"/>
          <w:szCs w:val="24"/>
        </w:rPr>
        <w:lastRenderedPageBreak/>
        <w:t>Seguro Social, 57(2), 82–87. https://www.medigraphic.com/cgibin/new/resumen.cgi?IDARTICULO=89857</w:t>
      </w:r>
    </w:p>
    <w:p w14:paraId="29764826" w14:textId="068EEE03" w:rsidR="00B57B4C" w:rsidRDefault="00B57B4C" w:rsidP="00B57B4C">
      <w:pPr>
        <w:pStyle w:val="Prrafodelista"/>
        <w:numPr>
          <w:ilvl w:val="0"/>
          <w:numId w:val="19"/>
        </w:numPr>
        <w:spacing w:line="360" w:lineRule="auto"/>
        <w:jc w:val="both"/>
        <w:rPr>
          <w:rFonts w:ascii="Arial" w:hAnsi="Arial" w:cs="Arial"/>
          <w:sz w:val="24"/>
          <w:szCs w:val="24"/>
        </w:rPr>
      </w:pPr>
      <w:r w:rsidRPr="00FD3611">
        <w:rPr>
          <w:rFonts w:ascii="Arial" w:hAnsi="Arial" w:cs="Arial"/>
          <w:sz w:val="24"/>
          <w:szCs w:val="24"/>
        </w:rPr>
        <w:t xml:space="preserve">Rueda, L. W., &amp; </w:t>
      </w:r>
      <w:proofErr w:type="spellStart"/>
      <w:r w:rsidRPr="00FD3611">
        <w:rPr>
          <w:rFonts w:ascii="Arial" w:hAnsi="Arial" w:cs="Arial"/>
          <w:sz w:val="24"/>
          <w:szCs w:val="24"/>
        </w:rPr>
        <w:t>Gubio</w:t>
      </w:r>
      <w:proofErr w:type="spellEnd"/>
      <w:r w:rsidRPr="00FD3611">
        <w:rPr>
          <w:rFonts w:ascii="Arial" w:hAnsi="Arial" w:cs="Arial"/>
          <w:sz w:val="24"/>
          <w:szCs w:val="24"/>
        </w:rPr>
        <w:t xml:space="preserve">, Q. P. (2015). Estudio descriptivo sobre el nivel de satisfacción de pacientes que acuden al servicio de Odontología del 77 Centro de Salud Pomasqui del distrito 17d03 de la parroquia Pomasqui del Distrito Metropolitano de Quito durante el período Enero a </w:t>
      </w:r>
      <w:proofErr w:type="gramStart"/>
      <w:r w:rsidRPr="00FD3611">
        <w:rPr>
          <w:rFonts w:ascii="Arial" w:hAnsi="Arial" w:cs="Arial"/>
          <w:sz w:val="24"/>
          <w:szCs w:val="24"/>
        </w:rPr>
        <w:t>Marzo</w:t>
      </w:r>
      <w:proofErr w:type="gramEnd"/>
      <w:r w:rsidRPr="00FD3611">
        <w:rPr>
          <w:rFonts w:ascii="Arial" w:hAnsi="Arial" w:cs="Arial"/>
          <w:sz w:val="24"/>
          <w:szCs w:val="24"/>
        </w:rPr>
        <w:t xml:space="preserve"> del 2014. </w:t>
      </w:r>
      <w:r>
        <w:rPr>
          <w:rFonts w:ascii="Arial" w:hAnsi="Arial" w:cs="Arial"/>
          <w:sz w:val="24"/>
          <w:szCs w:val="24"/>
        </w:rPr>
        <w:t>Disponible en:</w:t>
      </w:r>
      <w:r w:rsidRPr="00FD3611">
        <w:rPr>
          <w:rFonts w:ascii="Arial" w:hAnsi="Arial" w:cs="Arial"/>
          <w:sz w:val="24"/>
          <w:szCs w:val="24"/>
        </w:rPr>
        <w:t xml:space="preserve"> </w:t>
      </w:r>
      <w:hyperlink r:id="rId21" w:history="1">
        <w:r w:rsidRPr="00B57B4C">
          <w:rPr>
            <w:rStyle w:val="Hipervnculo"/>
            <w:rFonts w:ascii="Arial" w:hAnsi="Arial" w:cs="Arial"/>
            <w:color w:val="auto"/>
            <w:sz w:val="24"/>
            <w:szCs w:val="24"/>
          </w:rPr>
          <w:t>http://www.dspace.uce.edu.ec/handle/25000/4604</w:t>
        </w:r>
      </w:hyperlink>
      <w:r w:rsidRPr="00B57B4C">
        <w:rPr>
          <w:rFonts w:ascii="Arial" w:hAnsi="Arial" w:cs="Arial"/>
          <w:sz w:val="24"/>
          <w:szCs w:val="24"/>
        </w:rPr>
        <w:t xml:space="preserve"> </w:t>
      </w:r>
    </w:p>
    <w:p w14:paraId="214B2F0A" w14:textId="77777777" w:rsidR="00287A1A" w:rsidRPr="00287A1A" w:rsidRDefault="00287A1A" w:rsidP="00287A1A">
      <w:pPr>
        <w:pStyle w:val="Prrafodelista"/>
        <w:numPr>
          <w:ilvl w:val="0"/>
          <w:numId w:val="19"/>
        </w:numPr>
        <w:spacing w:line="360" w:lineRule="auto"/>
        <w:jc w:val="both"/>
        <w:rPr>
          <w:rFonts w:ascii="Arial" w:hAnsi="Arial" w:cs="Arial"/>
          <w:sz w:val="24"/>
          <w:szCs w:val="24"/>
        </w:rPr>
      </w:pPr>
      <w:r w:rsidRPr="00287A1A">
        <w:rPr>
          <w:rFonts w:ascii="Arial" w:hAnsi="Arial" w:cs="Arial"/>
          <w:sz w:val="24"/>
          <w:szCs w:val="24"/>
        </w:rPr>
        <w:t xml:space="preserve">Ortiz, Juan Carlos Miranda, Raúl Guzmán León, and Manuel Higinio Morales García. "Medición del nivel de satisfacción de la atención estomatológica en las clínicas odontológicas periféricas de la UJAT." </w:t>
      </w:r>
      <w:r w:rsidRPr="00287A1A">
        <w:rPr>
          <w:rFonts w:ascii="Arial" w:hAnsi="Arial" w:cs="Arial"/>
          <w:iCs/>
          <w:sz w:val="24"/>
          <w:szCs w:val="24"/>
        </w:rPr>
        <w:t>Horizonte sanitario</w:t>
      </w:r>
      <w:r w:rsidRPr="00287A1A">
        <w:rPr>
          <w:rFonts w:ascii="Arial" w:hAnsi="Arial" w:cs="Arial"/>
          <w:sz w:val="24"/>
          <w:szCs w:val="24"/>
        </w:rPr>
        <w:t xml:space="preserve"> 13.2 (2014): 207-215. Disponible en: </w:t>
      </w:r>
      <w:hyperlink r:id="rId22" w:history="1">
        <w:r w:rsidRPr="00170125">
          <w:rPr>
            <w:rStyle w:val="Hipervnculo"/>
            <w:rFonts w:ascii="Arial" w:hAnsi="Arial" w:cs="Arial"/>
            <w:color w:val="auto"/>
            <w:sz w:val="24"/>
            <w:szCs w:val="24"/>
          </w:rPr>
          <w:t>http://www.redalyc.org/articulo.oa?id=457845287006</w:t>
        </w:r>
      </w:hyperlink>
      <w:r w:rsidRPr="00170125">
        <w:rPr>
          <w:rFonts w:ascii="Arial" w:hAnsi="Arial" w:cs="Arial"/>
          <w:sz w:val="24"/>
          <w:szCs w:val="24"/>
        </w:rPr>
        <w:t xml:space="preserve"> </w:t>
      </w:r>
    </w:p>
    <w:p w14:paraId="5C584FD9" w14:textId="52857ABB" w:rsidR="00287A1A" w:rsidRPr="00287A1A" w:rsidRDefault="00287A1A" w:rsidP="00287A1A">
      <w:pPr>
        <w:pStyle w:val="Prrafodelista"/>
        <w:numPr>
          <w:ilvl w:val="0"/>
          <w:numId w:val="19"/>
        </w:numPr>
        <w:spacing w:line="360" w:lineRule="auto"/>
        <w:jc w:val="both"/>
        <w:rPr>
          <w:rFonts w:ascii="Arial" w:hAnsi="Arial" w:cs="Arial"/>
          <w:sz w:val="24"/>
          <w:szCs w:val="24"/>
        </w:rPr>
      </w:pPr>
      <w:proofErr w:type="spellStart"/>
      <w:r w:rsidRPr="00287A1A">
        <w:rPr>
          <w:rFonts w:ascii="Arial" w:hAnsi="Arial" w:cs="Arial"/>
          <w:sz w:val="24"/>
          <w:szCs w:val="24"/>
        </w:rPr>
        <w:t>Sarrazola</w:t>
      </w:r>
      <w:proofErr w:type="spellEnd"/>
      <w:r w:rsidRPr="00287A1A">
        <w:rPr>
          <w:rFonts w:ascii="Arial" w:hAnsi="Arial" w:cs="Arial"/>
          <w:sz w:val="24"/>
          <w:szCs w:val="24"/>
        </w:rPr>
        <w:t xml:space="preserve"> A., Castaño M., Sánchez A., García M., Arévalo M., Peláez Y. Satisfacción de los pacientes atendidos en Clínica Odontológica de la Universidad Cooperativa de Colombia. Rev. </w:t>
      </w:r>
      <w:proofErr w:type="spellStart"/>
      <w:r w:rsidRPr="00287A1A">
        <w:rPr>
          <w:rFonts w:ascii="Arial" w:hAnsi="Arial" w:cs="Arial"/>
          <w:sz w:val="24"/>
          <w:szCs w:val="24"/>
        </w:rPr>
        <w:t>nac</w:t>
      </w:r>
      <w:proofErr w:type="spellEnd"/>
      <w:r w:rsidRPr="00287A1A">
        <w:rPr>
          <w:rFonts w:ascii="Arial" w:hAnsi="Arial" w:cs="Arial"/>
          <w:sz w:val="24"/>
          <w:szCs w:val="24"/>
        </w:rPr>
        <w:t xml:space="preserve">. </w:t>
      </w:r>
      <w:proofErr w:type="spellStart"/>
      <w:r w:rsidRPr="00287A1A">
        <w:rPr>
          <w:rFonts w:ascii="Arial" w:hAnsi="Arial" w:cs="Arial"/>
          <w:sz w:val="24"/>
          <w:szCs w:val="24"/>
        </w:rPr>
        <w:t>odontol</w:t>
      </w:r>
      <w:proofErr w:type="spellEnd"/>
      <w:r w:rsidRPr="00287A1A">
        <w:rPr>
          <w:rFonts w:ascii="Arial" w:hAnsi="Arial" w:cs="Arial"/>
          <w:sz w:val="24"/>
          <w:szCs w:val="24"/>
        </w:rPr>
        <w:t>. [Internet]. 2016 May 19 [</w:t>
      </w:r>
      <w:proofErr w:type="spellStart"/>
      <w:r w:rsidRPr="00287A1A">
        <w:rPr>
          <w:rFonts w:ascii="Arial" w:hAnsi="Arial" w:cs="Arial"/>
          <w:sz w:val="24"/>
          <w:szCs w:val="24"/>
        </w:rPr>
        <w:t>cited</w:t>
      </w:r>
      <w:proofErr w:type="spellEnd"/>
      <w:r w:rsidRPr="00287A1A">
        <w:rPr>
          <w:rFonts w:ascii="Arial" w:hAnsi="Arial" w:cs="Arial"/>
          <w:sz w:val="24"/>
          <w:szCs w:val="24"/>
        </w:rPr>
        <w:t xml:space="preserve"> 2024 </w:t>
      </w:r>
      <w:proofErr w:type="gramStart"/>
      <w:r w:rsidRPr="00287A1A">
        <w:rPr>
          <w:rFonts w:ascii="Arial" w:hAnsi="Arial" w:cs="Arial"/>
          <w:sz w:val="24"/>
          <w:szCs w:val="24"/>
        </w:rPr>
        <w:t>Jul.</w:t>
      </w:r>
      <w:proofErr w:type="gramEnd"/>
      <w:r w:rsidRPr="00287A1A">
        <w:rPr>
          <w:rFonts w:ascii="Arial" w:hAnsi="Arial" w:cs="Arial"/>
          <w:sz w:val="24"/>
          <w:szCs w:val="24"/>
        </w:rPr>
        <w:t xml:space="preserve"> 30];12(23):57-62. </w:t>
      </w:r>
      <w:proofErr w:type="spellStart"/>
      <w:r w:rsidRPr="00287A1A">
        <w:rPr>
          <w:rFonts w:ascii="Arial" w:hAnsi="Arial" w:cs="Arial"/>
          <w:sz w:val="24"/>
          <w:szCs w:val="24"/>
        </w:rPr>
        <w:t>Available</w:t>
      </w:r>
      <w:proofErr w:type="spellEnd"/>
      <w:r w:rsidRPr="00287A1A">
        <w:rPr>
          <w:rFonts w:ascii="Arial" w:hAnsi="Arial" w:cs="Arial"/>
          <w:sz w:val="24"/>
          <w:szCs w:val="24"/>
        </w:rPr>
        <w:t xml:space="preserve"> </w:t>
      </w:r>
      <w:proofErr w:type="spellStart"/>
      <w:r w:rsidRPr="00287A1A">
        <w:rPr>
          <w:rFonts w:ascii="Arial" w:hAnsi="Arial" w:cs="Arial"/>
          <w:sz w:val="24"/>
          <w:szCs w:val="24"/>
        </w:rPr>
        <w:t>from</w:t>
      </w:r>
      <w:proofErr w:type="spellEnd"/>
      <w:r w:rsidRPr="00287A1A">
        <w:rPr>
          <w:rFonts w:ascii="Arial" w:hAnsi="Arial" w:cs="Arial"/>
          <w:sz w:val="24"/>
          <w:szCs w:val="24"/>
        </w:rPr>
        <w:t>:</w:t>
      </w:r>
    </w:p>
    <w:p w14:paraId="42FC2108" w14:textId="77777777" w:rsidR="00287A1A" w:rsidRPr="004868FE" w:rsidRDefault="00287A1A" w:rsidP="00287A1A">
      <w:pPr>
        <w:pStyle w:val="Prrafodelista"/>
        <w:spacing w:line="360" w:lineRule="auto"/>
        <w:jc w:val="both"/>
        <w:rPr>
          <w:rFonts w:ascii="Arial" w:hAnsi="Arial" w:cs="Arial"/>
          <w:sz w:val="24"/>
          <w:szCs w:val="24"/>
        </w:rPr>
      </w:pPr>
      <w:r w:rsidRPr="00287A1A">
        <w:rPr>
          <w:rFonts w:ascii="Arial" w:hAnsi="Arial" w:cs="Arial"/>
          <w:sz w:val="24"/>
          <w:szCs w:val="24"/>
        </w:rPr>
        <w:t xml:space="preserve"> </w:t>
      </w:r>
      <w:hyperlink r:id="rId23" w:history="1">
        <w:r w:rsidRPr="004868FE">
          <w:rPr>
            <w:rStyle w:val="Hipervnculo"/>
            <w:rFonts w:ascii="Arial" w:hAnsi="Arial" w:cs="Arial"/>
            <w:color w:val="auto"/>
            <w:szCs w:val="24"/>
          </w:rPr>
          <w:t>https://revistas.ucc.edu.co/index.php/od/article/view/1397</w:t>
        </w:r>
      </w:hyperlink>
      <w:r w:rsidRPr="004868FE">
        <w:rPr>
          <w:rFonts w:ascii="Arial" w:hAnsi="Arial" w:cs="Arial"/>
          <w:sz w:val="24"/>
          <w:szCs w:val="24"/>
        </w:rPr>
        <w:t xml:space="preserve"> </w:t>
      </w:r>
    </w:p>
    <w:p w14:paraId="5D8C0AA5" w14:textId="2F0EFF9E" w:rsidR="00287A1A" w:rsidRPr="002429F4" w:rsidRDefault="00287A1A" w:rsidP="002429F4">
      <w:pPr>
        <w:pStyle w:val="Prrafodelista"/>
        <w:numPr>
          <w:ilvl w:val="0"/>
          <w:numId w:val="19"/>
        </w:numPr>
        <w:spacing w:line="360" w:lineRule="auto"/>
        <w:jc w:val="both"/>
        <w:rPr>
          <w:rFonts w:ascii="Arial" w:hAnsi="Arial" w:cs="Arial"/>
          <w:sz w:val="24"/>
          <w:szCs w:val="24"/>
        </w:rPr>
      </w:pPr>
      <w:proofErr w:type="spellStart"/>
      <w:r w:rsidRPr="00287A1A">
        <w:rPr>
          <w:rFonts w:ascii="Arial" w:hAnsi="Arial" w:cs="Arial"/>
          <w:sz w:val="24"/>
          <w:szCs w:val="24"/>
        </w:rPr>
        <w:t>Chungara</w:t>
      </w:r>
      <w:proofErr w:type="spellEnd"/>
      <w:r w:rsidRPr="00287A1A">
        <w:rPr>
          <w:rFonts w:ascii="Arial" w:hAnsi="Arial" w:cs="Arial"/>
          <w:sz w:val="24"/>
          <w:szCs w:val="24"/>
        </w:rPr>
        <w:t xml:space="preserve"> Castro, Carlos. </w:t>
      </w:r>
      <w:r w:rsidR="00170125" w:rsidRPr="00287A1A">
        <w:rPr>
          <w:rFonts w:ascii="Arial" w:hAnsi="Arial" w:cs="Arial"/>
          <w:iCs/>
          <w:sz w:val="24"/>
          <w:szCs w:val="24"/>
        </w:rPr>
        <w:t>Satisfacción</w:t>
      </w:r>
      <w:r w:rsidRPr="00287A1A">
        <w:rPr>
          <w:rFonts w:ascii="Arial" w:hAnsi="Arial" w:cs="Arial"/>
          <w:iCs/>
          <w:sz w:val="24"/>
          <w:szCs w:val="24"/>
        </w:rPr>
        <w:t xml:space="preserve"> del usuario con la calidad de atención odontológica, Centro de Salud </w:t>
      </w:r>
      <w:proofErr w:type="spellStart"/>
      <w:r w:rsidRPr="00287A1A">
        <w:rPr>
          <w:rFonts w:ascii="Arial" w:hAnsi="Arial" w:cs="Arial"/>
          <w:iCs/>
          <w:sz w:val="24"/>
          <w:szCs w:val="24"/>
        </w:rPr>
        <w:t>Pacasa</w:t>
      </w:r>
      <w:proofErr w:type="spellEnd"/>
      <w:r w:rsidRPr="00287A1A">
        <w:rPr>
          <w:rFonts w:ascii="Arial" w:hAnsi="Arial" w:cs="Arial"/>
          <w:iCs/>
          <w:sz w:val="24"/>
          <w:szCs w:val="24"/>
        </w:rPr>
        <w:t xml:space="preserve"> Red 4 gestión 2010</w:t>
      </w:r>
      <w:r w:rsidRPr="00287A1A">
        <w:rPr>
          <w:rFonts w:ascii="Arial" w:hAnsi="Arial" w:cs="Arial"/>
          <w:sz w:val="24"/>
          <w:szCs w:val="24"/>
        </w:rPr>
        <w:t xml:space="preserve">. </w:t>
      </w:r>
      <w:proofErr w:type="spellStart"/>
      <w:r w:rsidRPr="00287A1A">
        <w:rPr>
          <w:rFonts w:ascii="Arial" w:hAnsi="Arial" w:cs="Arial"/>
          <w:sz w:val="24"/>
          <w:szCs w:val="24"/>
        </w:rPr>
        <w:t>Diss</w:t>
      </w:r>
      <w:proofErr w:type="spellEnd"/>
      <w:r w:rsidRPr="00287A1A">
        <w:rPr>
          <w:rFonts w:ascii="Arial" w:hAnsi="Arial" w:cs="Arial"/>
          <w:sz w:val="24"/>
          <w:szCs w:val="24"/>
        </w:rPr>
        <w:t xml:space="preserve">. 2014. </w:t>
      </w:r>
      <w:r w:rsidR="002429F4" w:rsidRPr="007C309B">
        <w:rPr>
          <w:rFonts w:ascii="Arial" w:hAnsi="Arial" w:cs="Arial"/>
          <w:sz w:val="24"/>
          <w:szCs w:val="24"/>
        </w:rPr>
        <w:t>Tesis para o</w:t>
      </w:r>
      <w:r w:rsidR="002429F4">
        <w:rPr>
          <w:rFonts w:ascii="Arial" w:hAnsi="Arial" w:cs="Arial"/>
          <w:sz w:val="24"/>
          <w:szCs w:val="24"/>
        </w:rPr>
        <w:t xml:space="preserve">ptar el grado de magister </w:t>
      </w:r>
      <w:proofErr w:type="spellStart"/>
      <w:r w:rsidR="002429F4">
        <w:rPr>
          <w:rFonts w:ascii="Arial" w:hAnsi="Arial" w:cs="Arial"/>
          <w:sz w:val="24"/>
          <w:szCs w:val="24"/>
        </w:rPr>
        <w:t>Scientiarum</w:t>
      </w:r>
      <w:proofErr w:type="spellEnd"/>
      <w:r w:rsidR="002429F4">
        <w:rPr>
          <w:rFonts w:ascii="Arial" w:hAnsi="Arial" w:cs="Arial"/>
          <w:sz w:val="24"/>
          <w:szCs w:val="24"/>
        </w:rPr>
        <w:t xml:space="preserve"> en salud pública. UMSA. Bolivia. 2014</w:t>
      </w:r>
      <w:r w:rsidR="002429F4" w:rsidRPr="007C309B">
        <w:rPr>
          <w:rFonts w:ascii="Arial" w:hAnsi="Arial" w:cs="Arial"/>
          <w:sz w:val="24"/>
          <w:szCs w:val="24"/>
        </w:rPr>
        <w:t>.</w:t>
      </w:r>
      <w:r w:rsidR="002429F4">
        <w:rPr>
          <w:rFonts w:ascii="Arial" w:hAnsi="Arial" w:cs="Arial"/>
          <w:sz w:val="24"/>
          <w:szCs w:val="24"/>
        </w:rPr>
        <w:t xml:space="preserve"> </w:t>
      </w:r>
    </w:p>
    <w:p w14:paraId="60813481" w14:textId="39A1F457" w:rsidR="00287A1A" w:rsidRPr="00170125" w:rsidRDefault="00287A1A" w:rsidP="00287A1A">
      <w:pPr>
        <w:pStyle w:val="Prrafodelista"/>
        <w:spacing w:line="360" w:lineRule="auto"/>
        <w:jc w:val="both"/>
        <w:rPr>
          <w:rFonts w:ascii="Arial" w:hAnsi="Arial" w:cs="Arial"/>
          <w:sz w:val="24"/>
          <w:szCs w:val="24"/>
        </w:rPr>
      </w:pPr>
      <w:r w:rsidRPr="00287A1A">
        <w:rPr>
          <w:rFonts w:ascii="Arial" w:hAnsi="Arial" w:cs="Arial"/>
          <w:sz w:val="24"/>
          <w:szCs w:val="24"/>
        </w:rPr>
        <w:t xml:space="preserve">Disponible en; </w:t>
      </w:r>
      <w:hyperlink r:id="rId24" w:history="1">
        <w:r w:rsidRPr="00170125">
          <w:rPr>
            <w:rStyle w:val="Hipervnculo"/>
            <w:rFonts w:ascii="Arial" w:hAnsi="Arial" w:cs="Arial"/>
            <w:color w:val="auto"/>
            <w:szCs w:val="24"/>
          </w:rPr>
          <w:t>https://repositorio.umsa.bo/handle/123456789/5534</w:t>
        </w:r>
      </w:hyperlink>
    </w:p>
    <w:p w14:paraId="57C82D87" w14:textId="53A82CC5" w:rsidR="00287A1A" w:rsidRPr="002429F4" w:rsidRDefault="00287A1A" w:rsidP="002429F4">
      <w:pPr>
        <w:pStyle w:val="Prrafodelista"/>
        <w:numPr>
          <w:ilvl w:val="0"/>
          <w:numId w:val="19"/>
        </w:numPr>
        <w:spacing w:line="360" w:lineRule="auto"/>
        <w:jc w:val="both"/>
        <w:rPr>
          <w:rFonts w:ascii="Arial" w:hAnsi="Arial" w:cs="Arial"/>
          <w:sz w:val="24"/>
          <w:szCs w:val="24"/>
        </w:rPr>
      </w:pPr>
      <w:proofErr w:type="spellStart"/>
      <w:r w:rsidRPr="00287A1A">
        <w:rPr>
          <w:rFonts w:ascii="Arial" w:hAnsi="Arial" w:cs="Arial"/>
          <w:sz w:val="24"/>
          <w:szCs w:val="24"/>
        </w:rPr>
        <w:t>Sarco</w:t>
      </w:r>
      <w:proofErr w:type="spellEnd"/>
      <w:r w:rsidRPr="00287A1A">
        <w:rPr>
          <w:rFonts w:ascii="Arial" w:hAnsi="Arial" w:cs="Arial"/>
          <w:sz w:val="24"/>
          <w:szCs w:val="24"/>
        </w:rPr>
        <w:t xml:space="preserve"> N. Calidad percibida por el responsable del paciente </w:t>
      </w:r>
      <w:proofErr w:type="spellStart"/>
      <w:r w:rsidRPr="00287A1A">
        <w:rPr>
          <w:rFonts w:ascii="Arial" w:hAnsi="Arial" w:cs="Arial"/>
          <w:sz w:val="24"/>
          <w:szCs w:val="24"/>
        </w:rPr>
        <w:t>odontopediátrico</w:t>
      </w:r>
      <w:proofErr w:type="spellEnd"/>
      <w:r w:rsidRPr="00287A1A">
        <w:rPr>
          <w:rFonts w:ascii="Arial" w:hAnsi="Arial" w:cs="Arial"/>
          <w:sz w:val="24"/>
          <w:szCs w:val="24"/>
        </w:rPr>
        <w:t xml:space="preserve"> atendido en la clínica odontológica de la Universidad Privada Norbert Wiener, Lima – Perú 2012</w:t>
      </w:r>
      <w:r w:rsidR="002429F4">
        <w:rPr>
          <w:rFonts w:ascii="Arial" w:hAnsi="Arial" w:cs="Arial"/>
          <w:sz w:val="24"/>
          <w:szCs w:val="24"/>
        </w:rPr>
        <w:t xml:space="preserve">. </w:t>
      </w:r>
      <w:r w:rsidR="002429F4" w:rsidRPr="007C309B">
        <w:rPr>
          <w:rFonts w:ascii="Arial" w:hAnsi="Arial" w:cs="Arial"/>
          <w:sz w:val="24"/>
          <w:szCs w:val="24"/>
        </w:rPr>
        <w:t>Tesis para o</w:t>
      </w:r>
      <w:r w:rsidR="002429F4">
        <w:rPr>
          <w:rFonts w:ascii="Arial" w:hAnsi="Arial" w:cs="Arial"/>
          <w:sz w:val="24"/>
          <w:szCs w:val="24"/>
        </w:rPr>
        <w:t>ptar el título de Cirujano Dentista. U. Norbert Wiener. Perú. 2013</w:t>
      </w:r>
      <w:r w:rsidR="002429F4" w:rsidRPr="007C309B">
        <w:rPr>
          <w:rFonts w:ascii="Arial" w:hAnsi="Arial" w:cs="Arial"/>
          <w:sz w:val="24"/>
          <w:szCs w:val="24"/>
        </w:rPr>
        <w:t>.</w:t>
      </w:r>
    </w:p>
    <w:p w14:paraId="4944C283" w14:textId="77777777" w:rsidR="00287A1A" w:rsidRDefault="00287A1A" w:rsidP="00287A1A">
      <w:pPr>
        <w:pStyle w:val="Prrafodelista"/>
        <w:spacing w:line="360" w:lineRule="auto"/>
        <w:jc w:val="both"/>
        <w:rPr>
          <w:rFonts w:ascii="Arial" w:hAnsi="Arial" w:cs="Arial"/>
          <w:sz w:val="24"/>
          <w:szCs w:val="24"/>
        </w:rPr>
      </w:pPr>
      <w:r w:rsidRPr="00287A1A">
        <w:rPr>
          <w:rFonts w:ascii="Arial" w:hAnsi="Arial" w:cs="Arial"/>
          <w:sz w:val="24"/>
          <w:szCs w:val="24"/>
        </w:rPr>
        <w:t>Disponible en:</w:t>
      </w:r>
    </w:p>
    <w:p w14:paraId="358766C4" w14:textId="54307E13" w:rsidR="00287A1A" w:rsidRPr="00170125" w:rsidRDefault="00000000" w:rsidP="00287A1A">
      <w:pPr>
        <w:pStyle w:val="Prrafodelista"/>
        <w:spacing w:line="360" w:lineRule="auto"/>
        <w:jc w:val="both"/>
        <w:rPr>
          <w:rFonts w:ascii="Arial" w:hAnsi="Arial" w:cs="Arial"/>
          <w:sz w:val="24"/>
          <w:szCs w:val="24"/>
        </w:rPr>
      </w:pPr>
      <w:hyperlink r:id="rId25" w:history="1">
        <w:r w:rsidR="00287A1A" w:rsidRPr="00170125">
          <w:rPr>
            <w:rStyle w:val="Hipervnculo"/>
            <w:rFonts w:ascii="Arial" w:hAnsi="Arial" w:cs="Arial"/>
            <w:color w:val="auto"/>
            <w:sz w:val="24"/>
            <w:szCs w:val="24"/>
          </w:rPr>
          <w:t>https://repositorio.uwiener.edu.pe/handle/20.500.13053/90</w:t>
        </w:r>
      </w:hyperlink>
    </w:p>
    <w:p w14:paraId="267E3510" w14:textId="77777777" w:rsidR="00287A1A" w:rsidRPr="00287A1A" w:rsidRDefault="00287A1A" w:rsidP="00287A1A">
      <w:pPr>
        <w:pStyle w:val="Prrafodelista"/>
        <w:numPr>
          <w:ilvl w:val="0"/>
          <w:numId w:val="19"/>
        </w:numPr>
        <w:spacing w:line="360" w:lineRule="auto"/>
        <w:jc w:val="both"/>
        <w:rPr>
          <w:rFonts w:ascii="Arial" w:hAnsi="Arial" w:cs="Arial"/>
          <w:sz w:val="24"/>
          <w:szCs w:val="24"/>
        </w:rPr>
      </w:pPr>
      <w:r w:rsidRPr="00287A1A">
        <w:rPr>
          <w:rFonts w:ascii="Arial" w:hAnsi="Arial" w:cs="Arial"/>
          <w:sz w:val="24"/>
          <w:szCs w:val="24"/>
        </w:rPr>
        <w:t xml:space="preserve">López V., Lara T., y Soliz N. Valoración del Nivel de Satisfacción de los Usuarios de la Clínica Odontológica de Pregrado de la </w:t>
      </w:r>
      <w:r w:rsidRPr="00287A1A">
        <w:rPr>
          <w:rFonts w:ascii="Arial" w:hAnsi="Arial" w:cs="Arial"/>
          <w:sz w:val="24"/>
          <w:szCs w:val="24"/>
        </w:rPr>
        <w:lastRenderedPageBreak/>
        <w:t xml:space="preserve">Universidad Central del Ecuador. </w:t>
      </w:r>
      <w:r w:rsidRPr="00287A1A">
        <w:rPr>
          <w:rFonts w:ascii="Arial" w:hAnsi="Arial" w:cs="Arial"/>
          <w:i/>
          <w:iCs/>
          <w:sz w:val="24"/>
          <w:szCs w:val="24"/>
        </w:rPr>
        <w:t>Revista Publicando</w:t>
      </w:r>
      <w:r w:rsidRPr="00287A1A">
        <w:rPr>
          <w:rFonts w:ascii="Arial" w:hAnsi="Arial" w:cs="Arial"/>
          <w:sz w:val="24"/>
          <w:szCs w:val="24"/>
        </w:rPr>
        <w:t xml:space="preserve"> 4.11 (2) (2017): 218-237.  Disponible en: </w:t>
      </w:r>
    </w:p>
    <w:p w14:paraId="52C661B5" w14:textId="2E238CEE" w:rsidR="00287A1A" w:rsidRPr="00170125" w:rsidRDefault="00000000" w:rsidP="00287A1A">
      <w:pPr>
        <w:pStyle w:val="Prrafodelista"/>
        <w:spacing w:line="360" w:lineRule="auto"/>
        <w:jc w:val="both"/>
        <w:rPr>
          <w:rFonts w:ascii="Arial" w:hAnsi="Arial" w:cs="Arial"/>
          <w:sz w:val="24"/>
          <w:szCs w:val="24"/>
        </w:rPr>
      </w:pPr>
      <w:hyperlink r:id="rId26" w:history="1">
        <w:r w:rsidR="00287A1A" w:rsidRPr="00170125">
          <w:rPr>
            <w:rStyle w:val="Hipervnculo"/>
            <w:rFonts w:ascii="Arial" w:hAnsi="Arial" w:cs="Arial"/>
            <w:color w:val="auto"/>
            <w:sz w:val="24"/>
            <w:szCs w:val="24"/>
          </w:rPr>
          <w:t>https://revistapublicando.org/revista/index.php/crv/article/view/561</w:t>
        </w:r>
      </w:hyperlink>
    </w:p>
    <w:p w14:paraId="1F9F2DC1" w14:textId="350BD3BF" w:rsidR="00287A1A" w:rsidRPr="00287A1A" w:rsidRDefault="00287A1A" w:rsidP="00287A1A">
      <w:pPr>
        <w:pStyle w:val="Prrafodelista"/>
        <w:numPr>
          <w:ilvl w:val="0"/>
          <w:numId w:val="19"/>
        </w:numPr>
        <w:spacing w:line="360" w:lineRule="auto"/>
        <w:jc w:val="both"/>
        <w:rPr>
          <w:rFonts w:ascii="Arial" w:hAnsi="Arial" w:cs="Arial"/>
          <w:sz w:val="24"/>
          <w:szCs w:val="24"/>
        </w:rPr>
      </w:pPr>
      <w:r w:rsidRPr="00287A1A">
        <w:rPr>
          <w:rFonts w:ascii="Arial" w:hAnsi="Arial" w:cs="Arial"/>
          <w:sz w:val="24"/>
          <w:szCs w:val="24"/>
        </w:rPr>
        <w:t xml:space="preserve">Jesús F. Satisfacción de los usuarios externos y calidad de atención odontológica en un centro de salud. (2017). </w:t>
      </w:r>
      <w:r w:rsidR="00542221" w:rsidRPr="007C309B">
        <w:rPr>
          <w:rFonts w:ascii="Arial" w:hAnsi="Arial" w:cs="Arial"/>
          <w:sz w:val="24"/>
          <w:szCs w:val="24"/>
        </w:rPr>
        <w:t>Tesis para o</w:t>
      </w:r>
      <w:r w:rsidR="00542221">
        <w:rPr>
          <w:rFonts w:ascii="Arial" w:hAnsi="Arial" w:cs="Arial"/>
          <w:sz w:val="24"/>
          <w:szCs w:val="24"/>
        </w:rPr>
        <w:t xml:space="preserve">ptar el grado </w:t>
      </w:r>
      <w:r w:rsidR="002429F4">
        <w:rPr>
          <w:rFonts w:ascii="Arial" w:hAnsi="Arial" w:cs="Arial"/>
          <w:sz w:val="24"/>
          <w:szCs w:val="24"/>
        </w:rPr>
        <w:t xml:space="preserve">de maestro </w:t>
      </w:r>
      <w:r w:rsidR="00542221">
        <w:rPr>
          <w:rFonts w:ascii="Arial" w:hAnsi="Arial" w:cs="Arial"/>
          <w:sz w:val="24"/>
          <w:szCs w:val="24"/>
        </w:rPr>
        <w:t>en gestión de los servicios de salud. UCV</w:t>
      </w:r>
      <w:r w:rsidR="002429F4">
        <w:rPr>
          <w:rFonts w:ascii="Arial" w:hAnsi="Arial" w:cs="Arial"/>
          <w:sz w:val="24"/>
          <w:szCs w:val="24"/>
        </w:rPr>
        <w:t>. Perú</w:t>
      </w:r>
      <w:r w:rsidR="00542221">
        <w:rPr>
          <w:rFonts w:ascii="Arial" w:hAnsi="Arial" w:cs="Arial"/>
          <w:sz w:val="24"/>
          <w:szCs w:val="24"/>
        </w:rPr>
        <w:t>.</w:t>
      </w:r>
      <w:r w:rsidR="002429F4">
        <w:rPr>
          <w:rFonts w:ascii="Arial" w:hAnsi="Arial" w:cs="Arial"/>
          <w:sz w:val="24"/>
          <w:szCs w:val="24"/>
        </w:rPr>
        <w:t xml:space="preserve"> </w:t>
      </w:r>
      <w:r w:rsidR="00542221">
        <w:rPr>
          <w:rFonts w:ascii="Arial" w:hAnsi="Arial" w:cs="Arial"/>
          <w:sz w:val="24"/>
          <w:szCs w:val="24"/>
        </w:rPr>
        <w:t>2017</w:t>
      </w:r>
      <w:r w:rsidR="00542221" w:rsidRPr="007C309B">
        <w:rPr>
          <w:rFonts w:ascii="Arial" w:hAnsi="Arial" w:cs="Arial"/>
          <w:sz w:val="24"/>
          <w:szCs w:val="24"/>
        </w:rPr>
        <w:t>.</w:t>
      </w:r>
    </w:p>
    <w:p w14:paraId="2814BF58" w14:textId="77777777" w:rsidR="00287A1A" w:rsidRDefault="00287A1A" w:rsidP="00287A1A">
      <w:pPr>
        <w:pStyle w:val="Prrafodelista"/>
        <w:spacing w:line="360" w:lineRule="auto"/>
        <w:jc w:val="both"/>
        <w:rPr>
          <w:rFonts w:ascii="Arial" w:hAnsi="Arial" w:cs="Arial"/>
          <w:sz w:val="24"/>
          <w:szCs w:val="24"/>
        </w:rPr>
      </w:pPr>
      <w:r w:rsidRPr="00287A1A">
        <w:rPr>
          <w:rFonts w:ascii="Arial" w:hAnsi="Arial" w:cs="Arial"/>
          <w:sz w:val="24"/>
          <w:szCs w:val="24"/>
        </w:rPr>
        <w:t>Disponible en:</w:t>
      </w:r>
    </w:p>
    <w:p w14:paraId="38AB0627" w14:textId="0F132C45" w:rsidR="00287A1A" w:rsidRPr="00170125" w:rsidRDefault="00000000" w:rsidP="00287A1A">
      <w:pPr>
        <w:pStyle w:val="Prrafodelista"/>
        <w:spacing w:line="360" w:lineRule="auto"/>
        <w:jc w:val="both"/>
        <w:rPr>
          <w:rFonts w:ascii="Arial" w:hAnsi="Arial" w:cs="Arial"/>
          <w:sz w:val="24"/>
          <w:szCs w:val="24"/>
        </w:rPr>
      </w:pPr>
      <w:hyperlink r:id="rId27" w:history="1">
        <w:r w:rsidR="00287A1A" w:rsidRPr="00170125">
          <w:rPr>
            <w:rStyle w:val="Hipervnculo"/>
            <w:rFonts w:ascii="Arial" w:hAnsi="Arial" w:cs="Arial"/>
            <w:color w:val="auto"/>
            <w:sz w:val="24"/>
            <w:szCs w:val="24"/>
          </w:rPr>
          <w:t>https://repositorio.ucv.edu.pe/handle/20.500.12692/8778</w:t>
        </w:r>
      </w:hyperlink>
    </w:p>
    <w:p w14:paraId="1417D31F" w14:textId="0D03860D" w:rsidR="00287A1A" w:rsidRPr="00287A1A" w:rsidRDefault="00287A1A" w:rsidP="00287A1A">
      <w:pPr>
        <w:pStyle w:val="Prrafodelista"/>
        <w:numPr>
          <w:ilvl w:val="0"/>
          <w:numId w:val="19"/>
        </w:numPr>
        <w:spacing w:line="360" w:lineRule="auto"/>
        <w:jc w:val="both"/>
        <w:rPr>
          <w:rFonts w:ascii="Arial" w:hAnsi="Arial" w:cs="Arial"/>
          <w:sz w:val="24"/>
          <w:szCs w:val="24"/>
        </w:rPr>
      </w:pPr>
      <w:r w:rsidRPr="00287A1A">
        <w:rPr>
          <w:rFonts w:ascii="Arial" w:hAnsi="Arial" w:cs="Arial"/>
          <w:sz w:val="24"/>
          <w:szCs w:val="24"/>
        </w:rPr>
        <w:t xml:space="preserve">Coral H. Percepción de la calidad de atención y satisfacción del usuario externo en odontología de la micro red </w:t>
      </w:r>
      <w:proofErr w:type="spellStart"/>
      <w:r w:rsidRPr="00287A1A">
        <w:rPr>
          <w:rFonts w:ascii="Arial" w:hAnsi="Arial" w:cs="Arial"/>
          <w:sz w:val="24"/>
          <w:szCs w:val="24"/>
        </w:rPr>
        <w:t>Carabayllo</w:t>
      </w:r>
      <w:proofErr w:type="spellEnd"/>
      <w:r w:rsidRPr="00287A1A">
        <w:rPr>
          <w:rFonts w:ascii="Arial" w:hAnsi="Arial" w:cs="Arial"/>
          <w:sz w:val="24"/>
          <w:szCs w:val="24"/>
        </w:rPr>
        <w:t xml:space="preserve">, año 2017. </w:t>
      </w:r>
      <w:r w:rsidR="00E445AD" w:rsidRPr="007C309B">
        <w:rPr>
          <w:rFonts w:ascii="Arial" w:hAnsi="Arial" w:cs="Arial"/>
          <w:sz w:val="24"/>
          <w:szCs w:val="24"/>
        </w:rPr>
        <w:t>Tesis para o</w:t>
      </w:r>
      <w:r w:rsidR="00E445AD">
        <w:rPr>
          <w:rFonts w:ascii="Arial" w:hAnsi="Arial" w:cs="Arial"/>
          <w:sz w:val="24"/>
          <w:szCs w:val="24"/>
        </w:rPr>
        <w:t>ptar el grado de maestro en gestión de los servicios de salud. UCV. Perú. 2017</w:t>
      </w:r>
      <w:r w:rsidR="00E445AD" w:rsidRPr="007C309B">
        <w:rPr>
          <w:rFonts w:ascii="Arial" w:hAnsi="Arial" w:cs="Arial"/>
          <w:sz w:val="24"/>
          <w:szCs w:val="24"/>
        </w:rPr>
        <w:t>.</w:t>
      </w:r>
      <w:r w:rsidR="00E445AD">
        <w:rPr>
          <w:rFonts w:ascii="Arial" w:hAnsi="Arial" w:cs="Arial"/>
          <w:sz w:val="24"/>
          <w:szCs w:val="24"/>
        </w:rPr>
        <w:t xml:space="preserve"> </w:t>
      </w:r>
      <w:r w:rsidRPr="00287A1A">
        <w:rPr>
          <w:rFonts w:ascii="Arial" w:hAnsi="Arial" w:cs="Arial"/>
          <w:sz w:val="24"/>
          <w:szCs w:val="24"/>
        </w:rPr>
        <w:t xml:space="preserve"> </w:t>
      </w:r>
    </w:p>
    <w:p w14:paraId="197B468F" w14:textId="77777777" w:rsidR="00287A1A" w:rsidRDefault="00287A1A" w:rsidP="00287A1A">
      <w:pPr>
        <w:pStyle w:val="Prrafodelista"/>
        <w:spacing w:line="360" w:lineRule="auto"/>
        <w:jc w:val="both"/>
        <w:rPr>
          <w:rFonts w:ascii="Arial" w:hAnsi="Arial" w:cs="Arial"/>
          <w:sz w:val="24"/>
          <w:szCs w:val="24"/>
        </w:rPr>
      </w:pPr>
      <w:r w:rsidRPr="00287A1A">
        <w:rPr>
          <w:rFonts w:ascii="Arial" w:hAnsi="Arial" w:cs="Arial"/>
          <w:sz w:val="24"/>
          <w:szCs w:val="24"/>
        </w:rPr>
        <w:t>Disponible en:</w:t>
      </w:r>
    </w:p>
    <w:p w14:paraId="710B14A4" w14:textId="4A0434F9" w:rsidR="00287A1A" w:rsidRPr="00170125" w:rsidRDefault="00000000" w:rsidP="00287A1A">
      <w:pPr>
        <w:pStyle w:val="Prrafodelista"/>
        <w:spacing w:line="360" w:lineRule="auto"/>
        <w:jc w:val="both"/>
        <w:rPr>
          <w:rFonts w:ascii="Arial" w:hAnsi="Arial" w:cs="Arial"/>
          <w:sz w:val="24"/>
          <w:szCs w:val="24"/>
        </w:rPr>
      </w:pPr>
      <w:hyperlink r:id="rId28" w:history="1">
        <w:r w:rsidR="00287A1A" w:rsidRPr="00170125">
          <w:rPr>
            <w:rStyle w:val="Hipervnculo"/>
            <w:rFonts w:ascii="Arial" w:hAnsi="Arial" w:cs="Arial"/>
            <w:color w:val="auto"/>
            <w:sz w:val="24"/>
            <w:szCs w:val="24"/>
          </w:rPr>
          <w:t>https://repositorio.ucv.edu.pe/handle/20.500.12692/139170</w:t>
        </w:r>
      </w:hyperlink>
      <w:r w:rsidR="00287A1A" w:rsidRPr="00170125">
        <w:rPr>
          <w:rFonts w:ascii="Arial" w:hAnsi="Arial" w:cs="Arial"/>
          <w:sz w:val="24"/>
          <w:szCs w:val="24"/>
        </w:rPr>
        <w:t xml:space="preserve"> </w:t>
      </w:r>
    </w:p>
    <w:p w14:paraId="5123C340" w14:textId="31A1514B" w:rsidR="00287A1A" w:rsidRPr="00287A1A" w:rsidRDefault="00287A1A" w:rsidP="00287A1A">
      <w:pPr>
        <w:pStyle w:val="Prrafodelista"/>
        <w:numPr>
          <w:ilvl w:val="0"/>
          <w:numId w:val="19"/>
        </w:numPr>
        <w:spacing w:line="360" w:lineRule="auto"/>
        <w:jc w:val="both"/>
        <w:rPr>
          <w:rFonts w:ascii="Arial" w:hAnsi="Arial" w:cs="Arial"/>
          <w:sz w:val="24"/>
          <w:szCs w:val="24"/>
        </w:rPr>
      </w:pPr>
      <w:r w:rsidRPr="00287A1A">
        <w:rPr>
          <w:rFonts w:ascii="Arial" w:hAnsi="Arial" w:cs="Arial"/>
          <w:sz w:val="24"/>
          <w:szCs w:val="24"/>
        </w:rPr>
        <w:t xml:space="preserve">Carrera A. Satisfacción del paciente y calidad de atención en el consultorio de odontología del Centro Médico Militar de Lambayeque-2017. </w:t>
      </w:r>
      <w:r w:rsidR="002429F4" w:rsidRPr="007C309B">
        <w:rPr>
          <w:rFonts w:ascii="Arial" w:hAnsi="Arial" w:cs="Arial"/>
          <w:sz w:val="24"/>
          <w:szCs w:val="24"/>
        </w:rPr>
        <w:t>Tesis para o</w:t>
      </w:r>
      <w:r w:rsidR="002429F4">
        <w:rPr>
          <w:rFonts w:ascii="Arial" w:hAnsi="Arial" w:cs="Arial"/>
          <w:sz w:val="24"/>
          <w:szCs w:val="24"/>
        </w:rPr>
        <w:t>ptar el grado de maestro en gestión de los servicios de salud. UCV. Perú. 2017</w:t>
      </w:r>
      <w:r w:rsidR="002429F4" w:rsidRPr="007C309B">
        <w:rPr>
          <w:rFonts w:ascii="Arial" w:hAnsi="Arial" w:cs="Arial"/>
          <w:sz w:val="24"/>
          <w:szCs w:val="24"/>
        </w:rPr>
        <w:t>.</w:t>
      </w:r>
      <w:r w:rsidR="00E445AD">
        <w:rPr>
          <w:rFonts w:ascii="Arial" w:hAnsi="Arial" w:cs="Arial"/>
          <w:sz w:val="24"/>
          <w:szCs w:val="24"/>
        </w:rPr>
        <w:t xml:space="preserve"> </w:t>
      </w:r>
    </w:p>
    <w:p w14:paraId="5926AF97" w14:textId="77777777" w:rsidR="00287A1A" w:rsidRDefault="00287A1A" w:rsidP="00287A1A">
      <w:pPr>
        <w:pStyle w:val="Prrafodelista"/>
        <w:spacing w:line="360" w:lineRule="auto"/>
        <w:jc w:val="both"/>
        <w:rPr>
          <w:rFonts w:ascii="Arial" w:hAnsi="Arial" w:cs="Arial"/>
          <w:sz w:val="24"/>
          <w:szCs w:val="24"/>
        </w:rPr>
      </w:pPr>
      <w:r w:rsidRPr="00287A1A">
        <w:rPr>
          <w:rFonts w:ascii="Arial" w:hAnsi="Arial" w:cs="Arial"/>
          <w:sz w:val="24"/>
          <w:szCs w:val="24"/>
        </w:rPr>
        <w:t>Disponible en:</w:t>
      </w:r>
    </w:p>
    <w:p w14:paraId="640648D6" w14:textId="5B9BF312" w:rsidR="00287A1A" w:rsidRPr="00170125" w:rsidRDefault="00000000" w:rsidP="00287A1A">
      <w:pPr>
        <w:pStyle w:val="Prrafodelista"/>
        <w:spacing w:line="360" w:lineRule="auto"/>
        <w:jc w:val="both"/>
        <w:rPr>
          <w:rFonts w:ascii="Arial" w:hAnsi="Arial" w:cs="Arial"/>
          <w:sz w:val="24"/>
          <w:szCs w:val="24"/>
        </w:rPr>
      </w:pPr>
      <w:hyperlink r:id="rId29" w:history="1">
        <w:r w:rsidR="00287A1A" w:rsidRPr="00170125">
          <w:rPr>
            <w:rStyle w:val="Hipervnculo"/>
            <w:rFonts w:ascii="Arial" w:hAnsi="Arial" w:cs="Arial"/>
            <w:color w:val="auto"/>
            <w:sz w:val="24"/>
            <w:szCs w:val="24"/>
          </w:rPr>
          <w:t>https://repositorio.ucv.edu.pe/handle/20.500.12692/22098</w:t>
        </w:r>
      </w:hyperlink>
    </w:p>
    <w:p w14:paraId="60252ABB" w14:textId="3DA56579" w:rsidR="00287A1A" w:rsidRPr="00287A1A" w:rsidRDefault="00287A1A" w:rsidP="00287A1A">
      <w:pPr>
        <w:pStyle w:val="Prrafodelista"/>
        <w:numPr>
          <w:ilvl w:val="0"/>
          <w:numId w:val="19"/>
        </w:numPr>
        <w:spacing w:line="360" w:lineRule="auto"/>
        <w:jc w:val="both"/>
        <w:rPr>
          <w:rFonts w:ascii="Arial" w:hAnsi="Arial" w:cs="Arial"/>
          <w:sz w:val="24"/>
          <w:szCs w:val="24"/>
        </w:rPr>
      </w:pPr>
      <w:r w:rsidRPr="00287A1A">
        <w:rPr>
          <w:rFonts w:ascii="Arial" w:hAnsi="Arial" w:cs="Arial"/>
          <w:sz w:val="24"/>
          <w:szCs w:val="24"/>
        </w:rPr>
        <w:t xml:space="preserve">Ybarra L. Calidad de atención y satisfacción del usuario externo en el servicio de odontología del Puesto de Salud de Olleros–Huaraz, 2017. </w:t>
      </w:r>
      <w:r w:rsidR="00E445AD" w:rsidRPr="007C309B">
        <w:rPr>
          <w:rFonts w:ascii="Arial" w:hAnsi="Arial" w:cs="Arial"/>
          <w:sz w:val="24"/>
          <w:szCs w:val="24"/>
        </w:rPr>
        <w:t>Tesis para o</w:t>
      </w:r>
      <w:r w:rsidR="00E445AD">
        <w:rPr>
          <w:rFonts w:ascii="Arial" w:hAnsi="Arial" w:cs="Arial"/>
          <w:sz w:val="24"/>
          <w:szCs w:val="24"/>
        </w:rPr>
        <w:t>ptar el grado de maestro en gestión de los servicios de salud. UCV. Perú. 2017</w:t>
      </w:r>
      <w:r w:rsidR="00E445AD" w:rsidRPr="007C309B">
        <w:rPr>
          <w:rFonts w:ascii="Arial" w:hAnsi="Arial" w:cs="Arial"/>
          <w:sz w:val="24"/>
          <w:szCs w:val="24"/>
        </w:rPr>
        <w:t>.</w:t>
      </w:r>
      <w:r w:rsidR="00E445AD">
        <w:rPr>
          <w:rFonts w:ascii="Arial" w:hAnsi="Arial" w:cs="Arial"/>
          <w:sz w:val="24"/>
          <w:szCs w:val="24"/>
        </w:rPr>
        <w:t xml:space="preserve"> </w:t>
      </w:r>
    </w:p>
    <w:p w14:paraId="2EE559E9" w14:textId="77777777" w:rsidR="00287A1A" w:rsidRDefault="00287A1A" w:rsidP="00287A1A">
      <w:pPr>
        <w:pStyle w:val="Prrafodelista"/>
        <w:spacing w:line="360" w:lineRule="auto"/>
        <w:jc w:val="both"/>
        <w:rPr>
          <w:rFonts w:ascii="Arial" w:hAnsi="Arial" w:cs="Arial"/>
          <w:sz w:val="24"/>
          <w:szCs w:val="24"/>
        </w:rPr>
      </w:pPr>
      <w:r w:rsidRPr="00287A1A">
        <w:rPr>
          <w:rFonts w:ascii="Arial" w:hAnsi="Arial" w:cs="Arial"/>
          <w:sz w:val="24"/>
          <w:szCs w:val="24"/>
        </w:rPr>
        <w:t>Disponible en:</w:t>
      </w:r>
    </w:p>
    <w:p w14:paraId="0CE544D8" w14:textId="6D6857C2" w:rsidR="00287A1A" w:rsidRPr="00170125" w:rsidRDefault="00000000" w:rsidP="00287A1A">
      <w:pPr>
        <w:pStyle w:val="Prrafodelista"/>
        <w:spacing w:line="360" w:lineRule="auto"/>
        <w:jc w:val="both"/>
        <w:rPr>
          <w:rFonts w:ascii="Arial" w:hAnsi="Arial" w:cs="Arial"/>
          <w:sz w:val="24"/>
          <w:szCs w:val="24"/>
        </w:rPr>
      </w:pPr>
      <w:hyperlink r:id="rId30" w:history="1">
        <w:r w:rsidR="00287A1A" w:rsidRPr="00170125">
          <w:rPr>
            <w:rStyle w:val="Hipervnculo"/>
            <w:rFonts w:ascii="Arial" w:hAnsi="Arial" w:cs="Arial"/>
            <w:color w:val="auto"/>
            <w:sz w:val="24"/>
            <w:szCs w:val="24"/>
          </w:rPr>
          <w:t>https://repositorio.ucv.edu.pe/handle/20.500.12692/29684</w:t>
        </w:r>
      </w:hyperlink>
    </w:p>
    <w:p w14:paraId="528EBE14" w14:textId="45C0A4FE" w:rsidR="00287A1A" w:rsidRDefault="00287A1A" w:rsidP="00287A1A">
      <w:pPr>
        <w:pStyle w:val="Prrafodelista"/>
        <w:numPr>
          <w:ilvl w:val="0"/>
          <w:numId w:val="19"/>
        </w:numPr>
        <w:spacing w:line="360" w:lineRule="auto"/>
        <w:jc w:val="both"/>
        <w:rPr>
          <w:rFonts w:ascii="Arial" w:hAnsi="Arial" w:cs="Arial"/>
          <w:sz w:val="24"/>
          <w:szCs w:val="24"/>
        </w:rPr>
      </w:pPr>
      <w:r w:rsidRPr="00287A1A">
        <w:rPr>
          <w:rFonts w:ascii="Arial" w:hAnsi="Arial" w:cs="Arial"/>
          <w:sz w:val="24"/>
          <w:szCs w:val="24"/>
        </w:rPr>
        <w:t xml:space="preserve">Zanabria M. Nivel de Satisfacción de Pacientes Atendidos en la Especialidad de Ortodoncia en la Clínica Odontológica de la Universidad Privada de Tacna en el Año 2016. (2017). </w:t>
      </w:r>
    </w:p>
    <w:p w14:paraId="1CDF8F96" w14:textId="77777777" w:rsidR="00E445AD" w:rsidRPr="00E445AD" w:rsidRDefault="00E445AD" w:rsidP="00E445AD">
      <w:pPr>
        <w:pStyle w:val="Prrafodelista"/>
        <w:spacing w:line="360" w:lineRule="auto"/>
        <w:jc w:val="both"/>
        <w:rPr>
          <w:rFonts w:ascii="Arial" w:hAnsi="Arial" w:cs="Arial"/>
          <w:sz w:val="24"/>
          <w:szCs w:val="24"/>
          <w:u w:val="single"/>
        </w:rPr>
      </w:pPr>
      <w:r w:rsidRPr="00287A1A">
        <w:rPr>
          <w:rFonts w:ascii="Arial" w:hAnsi="Arial" w:cs="Arial"/>
          <w:sz w:val="24"/>
          <w:szCs w:val="24"/>
        </w:rPr>
        <w:t xml:space="preserve">Disponible en: </w:t>
      </w:r>
      <w:hyperlink r:id="rId31" w:history="1">
        <w:r w:rsidRPr="00170125">
          <w:rPr>
            <w:rStyle w:val="Hipervnculo"/>
            <w:rFonts w:ascii="Arial" w:hAnsi="Arial" w:cs="Arial"/>
            <w:color w:val="auto"/>
            <w:sz w:val="24"/>
            <w:szCs w:val="24"/>
          </w:rPr>
          <w:t>http://hdl.handle.net.net/20.500.12969/183</w:t>
        </w:r>
      </w:hyperlink>
    </w:p>
    <w:p w14:paraId="0A868037" w14:textId="1E7BF0EF" w:rsidR="00E445AD" w:rsidRDefault="00E445AD" w:rsidP="00E445AD">
      <w:pPr>
        <w:pStyle w:val="Prrafodelista"/>
        <w:spacing w:line="360" w:lineRule="auto"/>
        <w:jc w:val="both"/>
        <w:rPr>
          <w:rFonts w:ascii="Arial" w:hAnsi="Arial" w:cs="Arial"/>
          <w:sz w:val="24"/>
          <w:szCs w:val="24"/>
        </w:rPr>
      </w:pPr>
    </w:p>
    <w:p w14:paraId="13D6B62D" w14:textId="77777777" w:rsidR="00E445AD" w:rsidRDefault="00E445AD" w:rsidP="00E445AD">
      <w:pPr>
        <w:pStyle w:val="Prrafodelista"/>
        <w:spacing w:line="360" w:lineRule="auto"/>
        <w:jc w:val="both"/>
        <w:rPr>
          <w:rFonts w:ascii="Arial" w:hAnsi="Arial" w:cs="Arial"/>
          <w:sz w:val="24"/>
          <w:szCs w:val="24"/>
        </w:rPr>
      </w:pPr>
    </w:p>
    <w:p w14:paraId="3EBE335D" w14:textId="586B111A" w:rsidR="00287A1A" w:rsidRPr="00E445AD" w:rsidRDefault="00287A1A" w:rsidP="00E445AD">
      <w:pPr>
        <w:pStyle w:val="Prrafodelista"/>
        <w:numPr>
          <w:ilvl w:val="0"/>
          <w:numId w:val="19"/>
        </w:numPr>
        <w:spacing w:line="360" w:lineRule="auto"/>
        <w:jc w:val="both"/>
        <w:rPr>
          <w:rFonts w:ascii="Arial" w:hAnsi="Arial" w:cs="Arial"/>
          <w:sz w:val="24"/>
          <w:szCs w:val="24"/>
        </w:rPr>
      </w:pPr>
      <w:r w:rsidRPr="00E445AD">
        <w:rPr>
          <w:rFonts w:ascii="Arial" w:hAnsi="Arial" w:cs="Arial"/>
          <w:sz w:val="24"/>
          <w:szCs w:val="24"/>
        </w:rPr>
        <w:lastRenderedPageBreak/>
        <w:t>Villanueva A. Satisfacción del usuario externo y calidad de atención en los consultorios de odontología del Hospital Guillermo Almenara Irigoyen. Lima-201</w:t>
      </w:r>
      <w:r w:rsidR="00E445AD" w:rsidRPr="00E445AD">
        <w:rPr>
          <w:rFonts w:ascii="Arial" w:hAnsi="Arial" w:cs="Arial"/>
          <w:sz w:val="24"/>
          <w:szCs w:val="24"/>
        </w:rPr>
        <w:t>6</w:t>
      </w:r>
      <w:r w:rsidRPr="00E445AD">
        <w:rPr>
          <w:rFonts w:ascii="Arial" w:hAnsi="Arial" w:cs="Arial"/>
          <w:sz w:val="24"/>
          <w:szCs w:val="24"/>
        </w:rPr>
        <w:t xml:space="preserve">. </w:t>
      </w:r>
      <w:r w:rsidR="00E445AD" w:rsidRPr="007C309B">
        <w:rPr>
          <w:rFonts w:ascii="Arial" w:hAnsi="Arial" w:cs="Arial"/>
          <w:sz w:val="24"/>
          <w:szCs w:val="24"/>
        </w:rPr>
        <w:t>Tesis para o</w:t>
      </w:r>
      <w:r w:rsidR="00E445AD">
        <w:rPr>
          <w:rFonts w:ascii="Arial" w:hAnsi="Arial" w:cs="Arial"/>
          <w:sz w:val="24"/>
          <w:szCs w:val="24"/>
        </w:rPr>
        <w:t>ptar el grado de maestro en gestión de los servicios de salud. UCV. Perú. 2016.</w:t>
      </w:r>
    </w:p>
    <w:p w14:paraId="459D5ED3" w14:textId="77777777" w:rsidR="00287A1A" w:rsidRDefault="00287A1A" w:rsidP="00287A1A">
      <w:pPr>
        <w:pStyle w:val="Prrafodelista"/>
        <w:spacing w:line="360" w:lineRule="auto"/>
        <w:jc w:val="both"/>
        <w:rPr>
          <w:rFonts w:ascii="Arial" w:hAnsi="Arial" w:cs="Arial"/>
          <w:sz w:val="24"/>
          <w:szCs w:val="24"/>
        </w:rPr>
      </w:pPr>
      <w:r w:rsidRPr="00287A1A">
        <w:rPr>
          <w:rFonts w:ascii="Arial" w:hAnsi="Arial" w:cs="Arial"/>
          <w:sz w:val="24"/>
          <w:szCs w:val="24"/>
        </w:rPr>
        <w:t>Disponible en:</w:t>
      </w:r>
    </w:p>
    <w:p w14:paraId="21C5440A" w14:textId="73AB5A50" w:rsidR="00287A1A" w:rsidRPr="00170125" w:rsidRDefault="00000000" w:rsidP="00287A1A">
      <w:pPr>
        <w:pStyle w:val="Prrafodelista"/>
        <w:spacing w:line="360" w:lineRule="auto"/>
        <w:jc w:val="both"/>
        <w:rPr>
          <w:rFonts w:ascii="Arial" w:hAnsi="Arial" w:cs="Arial"/>
          <w:sz w:val="24"/>
          <w:szCs w:val="24"/>
        </w:rPr>
      </w:pPr>
      <w:hyperlink r:id="rId32" w:history="1">
        <w:r w:rsidR="00287A1A" w:rsidRPr="00170125">
          <w:rPr>
            <w:rStyle w:val="Hipervnculo"/>
            <w:rFonts w:ascii="Arial" w:hAnsi="Arial" w:cs="Arial"/>
            <w:color w:val="auto"/>
            <w:sz w:val="24"/>
            <w:szCs w:val="24"/>
          </w:rPr>
          <w:t>https://repositorio.ucv.edu.pe/handle/20.500.12692/823</w:t>
        </w:r>
        <w:r w:rsidR="00287A1A" w:rsidRPr="00170125">
          <w:rPr>
            <w:rStyle w:val="Hipervnculo"/>
            <w:rFonts w:ascii="Arial" w:hAnsi="Arial" w:cs="Arial"/>
            <w:color w:val="auto"/>
            <w:szCs w:val="24"/>
          </w:rPr>
          <w:t>4</w:t>
        </w:r>
      </w:hyperlink>
    </w:p>
    <w:p w14:paraId="27CFF186" w14:textId="714C5C81" w:rsidR="00287A1A" w:rsidRPr="00287A1A" w:rsidRDefault="00287A1A" w:rsidP="00287A1A">
      <w:pPr>
        <w:pStyle w:val="Prrafodelista"/>
        <w:numPr>
          <w:ilvl w:val="0"/>
          <w:numId w:val="19"/>
        </w:numPr>
        <w:spacing w:line="360" w:lineRule="auto"/>
        <w:jc w:val="both"/>
        <w:rPr>
          <w:rFonts w:ascii="Arial" w:hAnsi="Arial" w:cs="Arial"/>
          <w:sz w:val="24"/>
          <w:szCs w:val="24"/>
        </w:rPr>
      </w:pPr>
      <w:r w:rsidRPr="00287A1A">
        <w:rPr>
          <w:rFonts w:ascii="Arial" w:hAnsi="Arial" w:cs="Arial"/>
          <w:sz w:val="24"/>
          <w:szCs w:val="24"/>
        </w:rPr>
        <w:t xml:space="preserve">Salazar W. Repercusión de la Calidad de la Atención Odontológica en la Satisfacción de los Pacientes del Centro de Salud Independencia Arequipa 2013. </w:t>
      </w:r>
      <w:r w:rsidR="002429F4" w:rsidRPr="007C309B">
        <w:rPr>
          <w:rFonts w:ascii="Arial" w:hAnsi="Arial" w:cs="Arial"/>
          <w:sz w:val="24"/>
          <w:szCs w:val="24"/>
        </w:rPr>
        <w:t>Tesis para o</w:t>
      </w:r>
      <w:r w:rsidR="002429F4">
        <w:rPr>
          <w:rFonts w:ascii="Arial" w:hAnsi="Arial" w:cs="Arial"/>
          <w:sz w:val="24"/>
          <w:szCs w:val="24"/>
        </w:rPr>
        <w:t>ptar el grado de maestro en gerencia en salud. UCSM. Perú. 2016</w:t>
      </w:r>
      <w:r w:rsidR="002429F4" w:rsidRPr="007C309B">
        <w:rPr>
          <w:rFonts w:ascii="Arial" w:hAnsi="Arial" w:cs="Arial"/>
          <w:sz w:val="24"/>
          <w:szCs w:val="24"/>
        </w:rPr>
        <w:t>.</w:t>
      </w:r>
    </w:p>
    <w:p w14:paraId="3A921BCA" w14:textId="77777777" w:rsidR="00287A1A" w:rsidRDefault="00287A1A" w:rsidP="00287A1A">
      <w:pPr>
        <w:pStyle w:val="Prrafodelista"/>
        <w:spacing w:line="360" w:lineRule="auto"/>
        <w:jc w:val="both"/>
        <w:rPr>
          <w:rFonts w:ascii="Arial" w:hAnsi="Arial" w:cs="Arial"/>
          <w:sz w:val="24"/>
          <w:szCs w:val="24"/>
        </w:rPr>
      </w:pPr>
      <w:r w:rsidRPr="00287A1A">
        <w:rPr>
          <w:rFonts w:ascii="Arial" w:hAnsi="Arial" w:cs="Arial"/>
          <w:sz w:val="24"/>
          <w:szCs w:val="24"/>
        </w:rPr>
        <w:t>Disponible en:</w:t>
      </w:r>
    </w:p>
    <w:p w14:paraId="5FFDBACD" w14:textId="1B510604" w:rsidR="00170125" w:rsidRPr="00E445AD" w:rsidRDefault="00000000" w:rsidP="00E445AD">
      <w:pPr>
        <w:pStyle w:val="Prrafodelista"/>
        <w:spacing w:line="360" w:lineRule="auto"/>
        <w:jc w:val="both"/>
        <w:rPr>
          <w:rFonts w:ascii="Arial" w:hAnsi="Arial" w:cs="Arial"/>
          <w:sz w:val="24"/>
          <w:szCs w:val="24"/>
        </w:rPr>
      </w:pPr>
      <w:hyperlink r:id="rId33" w:history="1">
        <w:r w:rsidR="00287A1A" w:rsidRPr="00170125">
          <w:rPr>
            <w:rStyle w:val="Hipervnculo"/>
            <w:rFonts w:ascii="Arial" w:hAnsi="Arial" w:cs="Arial"/>
            <w:color w:val="auto"/>
            <w:sz w:val="24"/>
            <w:szCs w:val="24"/>
          </w:rPr>
          <w:t>https://repositorio.ucsm.edu.pe/handle/20.500.12920/5585</w:t>
        </w:r>
      </w:hyperlink>
    </w:p>
    <w:p w14:paraId="62316A72" w14:textId="277FD5C4" w:rsidR="00B57B4C" w:rsidRPr="005329BC" w:rsidRDefault="00B57B4C" w:rsidP="00B57B4C">
      <w:pPr>
        <w:pStyle w:val="Prrafodelista"/>
        <w:numPr>
          <w:ilvl w:val="0"/>
          <w:numId w:val="19"/>
        </w:numPr>
        <w:spacing w:line="360" w:lineRule="auto"/>
        <w:jc w:val="both"/>
        <w:rPr>
          <w:rFonts w:ascii="Arial" w:hAnsi="Arial" w:cs="Arial"/>
          <w:sz w:val="24"/>
          <w:szCs w:val="24"/>
        </w:rPr>
      </w:pPr>
      <w:r w:rsidRPr="005329BC">
        <w:rPr>
          <w:rFonts w:ascii="Arial" w:hAnsi="Arial" w:cs="Arial"/>
          <w:sz w:val="24"/>
          <w:szCs w:val="24"/>
        </w:rPr>
        <w:t xml:space="preserve">RAE. Diccionario de la Lengua Española. </w:t>
      </w:r>
      <w:r>
        <w:rPr>
          <w:rFonts w:ascii="Arial" w:hAnsi="Arial" w:cs="Arial"/>
          <w:sz w:val="24"/>
          <w:szCs w:val="24"/>
        </w:rPr>
        <w:t>Disponible en:</w:t>
      </w:r>
      <w:r w:rsidRPr="005329BC">
        <w:rPr>
          <w:rFonts w:ascii="Arial" w:hAnsi="Arial" w:cs="Arial"/>
          <w:sz w:val="24"/>
          <w:szCs w:val="24"/>
        </w:rPr>
        <w:t xml:space="preserve"> </w:t>
      </w:r>
    </w:p>
    <w:p w14:paraId="1CCD7620" w14:textId="77777777" w:rsidR="00B57B4C" w:rsidRPr="005329BC" w:rsidRDefault="00B57B4C" w:rsidP="00B57B4C">
      <w:pPr>
        <w:pStyle w:val="Prrafodelista"/>
        <w:spacing w:line="360" w:lineRule="auto"/>
        <w:jc w:val="both"/>
        <w:rPr>
          <w:rFonts w:ascii="Arial" w:hAnsi="Arial" w:cs="Arial"/>
          <w:sz w:val="24"/>
          <w:szCs w:val="24"/>
        </w:rPr>
      </w:pPr>
      <w:r w:rsidRPr="005329BC">
        <w:rPr>
          <w:rFonts w:ascii="Arial" w:hAnsi="Arial" w:cs="Arial"/>
          <w:sz w:val="24"/>
          <w:szCs w:val="24"/>
        </w:rPr>
        <w:t>https://dle.rae.es/calidad?m=form</w:t>
      </w:r>
    </w:p>
    <w:p w14:paraId="113973E2" w14:textId="5A9639ED" w:rsidR="00B57B4C" w:rsidRPr="00665600" w:rsidRDefault="00B57B4C" w:rsidP="00B57B4C">
      <w:pPr>
        <w:pStyle w:val="Prrafodelista"/>
        <w:numPr>
          <w:ilvl w:val="0"/>
          <w:numId w:val="19"/>
        </w:numPr>
        <w:spacing w:line="360" w:lineRule="auto"/>
        <w:jc w:val="both"/>
        <w:rPr>
          <w:rFonts w:ascii="Arial" w:hAnsi="Arial" w:cs="Arial"/>
          <w:sz w:val="24"/>
          <w:szCs w:val="24"/>
        </w:rPr>
      </w:pPr>
      <w:r w:rsidRPr="00665600">
        <w:rPr>
          <w:rFonts w:ascii="Arial" w:hAnsi="Arial" w:cs="Arial"/>
          <w:sz w:val="24"/>
          <w:szCs w:val="24"/>
        </w:rPr>
        <w:t>OMS. Calidad de la atención. Disponible en:</w:t>
      </w:r>
    </w:p>
    <w:p w14:paraId="641F58CD" w14:textId="77777777" w:rsidR="00B57B4C" w:rsidRPr="00665600" w:rsidRDefault="00B57B4C" w:rsidP="00B57B4C">
      <w:pPr>
        <w:pStyle w:val="Prrafodelista"/>
        <w:spacing w:after="0" w:line="360" w:lineRule="auto"/>
        <w:jc w:val="both"/>
        <w:rPr>
          <w:rFonts w:ascii="Arial" w:eastAsia="Times New Roman" w:hAnsi="Arial" w:cs="Arial"/>
          <w:sz w:val="24"/>
          <w:szCs w:val="24"/>
          <w:lang w:eastAsia="es-PE"/>
        </w:rPr>
      </w:pPr>
      <w:r w:rsidRPr="00665600">
        <w:rPr>
          <w:rFonts w:ascii="Arial" w:eastAsia="Times New Roman" w:hAnsi="Arial" w:cs="Arial"/>
          <w:sz w:val="24"/>
          <w:szCs w:val="24"/>
          <w:lang w:eastAsia="es-PE"/>
        </w:rPr>
        <w:t>https://www.who.int/es/health-topics/quality-of-care#tab=tab_1</w:t>
      </w:r>
    </w:p>
    <w:p w14:paraId="219E970D" w14:textId="0363A2BC" w:rsidR="00B57B4C" w:rsidRPr="00665600" w:rsidRDefault="00B57B4C" w:rsidP="00B57B4C">
      <w:pPr>
        <w:pStyle w:val="Prrafodelista"/>
        <w:numPr>
          <w:ilvl w:val="0"/>
          <w:numId w:val="19"/>
        </w:numPr>
        <w:spacing w:after="0" w:line="360" w:lineRule="auto"/>
        <w:jc w:val="both"/>
        <w:rPr>
          <w:rFonts w:ascii="Arial" w:eastAsia="Times New Roman" w:hAnsi="Arial" w:cs="Arial"/>
          <w:sz w:val="24"/>
          <w:szCs w:val="24"/>
          <w:lang w:val="en-US" w:eastAsia="es-PE"/>
        </w:rPr>
      </w:pPr>
      <w:r w:rsidRPr="00665600">
        <w:rPr>
          <w:rFonts w:ascii="Arial" w:hAnsi="Arial" w:cs="Arial"/>
          <w:sz w:val="24"/>
          <w:szCs w:val="24"/>
        </w:rPr>
        <w:t xml:space="preserve">Duque E. (2005). Revisión del concepto de calidad del servicio y sus modelos de medición. </w:t>
      </w:r>
      <w:proofErr w:type="spellStart"/>
      <w:r w:rsidRPr="00665600">
        <w:rPr>
          <w:rFonts w:ascii="Arial" w:hAnsi="Arial" w:cs="Arial"/>
          <w:i/>
          <w:iCs/>
          <w:sz w:val="24"/>
          <w:szCs w:val="24"/>
          <w:lang w:val="en-US"/>
        </w:rPr>
        <w:t>Innovar</w:t>
      </w:r>
      <w:proofErr w:type="spellEnd"/>
      <w:r w:rsidRPr="00665600">
        <w:rPr>
          <w:rFonts w:ascii="Arial" w:hAnsi="Arial" w:cs="Arial"/>
          <w:sz w:val="24"/>
          <w:szCs w:val="24"/>
          <w:lang w:val="en-US"/>
        </w:rPr>
        <w:t xml:space="preserve">, </w:t>
      </w:r>
      <w:r w:rsidRPr="00665600">
        <w:rPr>
          <w:rFonts w:ascii="Arial" w:hAnsi="Arial" w:cs="Arial"/>
          <w:i/>
          <w:iCs/>
          <w:sz w:val="24"/>
          <w:szCs w:val="24"/>
          <w:lang w:val="en-US"/>
        </w:rPr>
        <w:t>15</w:t>
      </w:r>
      <w:r w:rsidRPr="00665600">
        <w:rPr>
          <w:rFonts w:ascii="Arial" w:hAnsi="Arial" w:cs="Arial"/>
          <w:sz w:val="24"/>
          <w:szCs w:val="24"/>
          <w:lang w:val="en-US"/>
        </w:rPr>
        <w:t>(25), 64-80. Retrieved May 16, 20</w:t>
      </w:r>
      <w:r w:rsidR="00367BCA">
        <w:rPr>
          <w:rFonts w:ascii="Arial" w:hAnsi="Arial" w:cs="Arial"/>
          <w:sz w:val="24"/>
          <w:szCs w:val="24"/>
          <w:lang w:val="en-US"/>
        </w:rPr>
        <w:t>17</w:t>
      </w:r>
      <w:r w:rsidRPr="00665600">
        <w:rPr>
          <w:rFonts w:ascii="Arial" w:hAnsi="Arial" w:cs="Arial"/>
          <w:sz w:val="24"/>
          <w:szCs w:val="24"/>
          <w:lang w:val="en-US"/>
        </w:rPr>
        <w:t xml:space="preserve">, </w:t>
      </w:r>
      <w:r>
        <w:rPr>
          <w:rFonts w:ascii="Arial" w:hAnsi="Arial" w:cs="Arial"/>
          <w:sz w:val="24"/>
          <w:szCs w:val="24"/>
          <w:lang w:val="en-US"/>
        </w:rPr>
        <w:t xml:space="preserve">Disponible </w:t>
      </w:r>
      <w:proofErr w:type="spellStart"/>
      <w:r>
        <w:rPr>
          <w:rFonts w:ascii="Arial" w:hAnsi="Arial" w:cs="Arial"/>
          <w:sz w:val="24"/>
          <w:szCs w:val="24"/>
          <w:lang w:val="en-US"/>
        </w:rPr>
        <w:t>en</w:t>
      </w:r>
      <w:proofErr w:type="spellEnd"/>
      <w:r>
        <w:rPr>
          <w:rFonts w:ascii="Arial" w:hAnsi="Arial" w:cs="Arial"/>
          <w:sz w:val="24"/>
          <w:szCs w:val="24"/>
          <w:lang w:val="en-US"/>
        </w:rPr>
        <w:t>:</w:t>
      </w:r>
    </w:p>
    <w:p w14:paraId="5C159ABF" w14:textId="77777777" w:rsidR="00B57B4C" w:rsidRPr="00B57B4C" w:rsidRDefault="00000000" w:rsidP="00B57B4C">
      <w:pPr>
        <w:pStyle w:val="Prrafodelista"/>
        <w:spacing w:after="0" w:line="360" w:lineRule="auto"/>
        <w:jc w:val="both"/>
        <w:rPr>
          <w:rFonts w:ascii="Arial" w:eastAsia="Times New Roman" w:hAnsi="Arial" w:cs="Arial"/>
          <w:sz w:val="24"/>
          <w:szCs w:val="24"/>
          <w:lang w:val="en-US" w:eastAsia="es-PE"/>
        </w:rPr>
      </w:pPr>
      <w:hyperlink r:id="rId34" w:history="1">
        <w:r w:rsidR="00B57B4C" w:rsidRPr="00B57B4C">
          <w:rPr>
            <w:rStyle w:val="Hipervnculo"/>
            <w:rFonts w:ascii="Arial" w:hAnsi="Arial" w:cs="Arial"/>
            <w:color w:val="auto"/>
            <w:sz w:val="24"/>
            <w:szCs w:val="24"/>
            <w:lang w:val="en-US"/>
          </w:rPr>
          <w:t>http://www.scielo.org.co/scielo.php?script=sci_arttext&amp;pid=S0121-50512005000100004&amp;lng=en&amp;tlng=es</w:t>
        </w:r>
      </w:hyperlink>
      <w:r w:rsidR="00B57B4C" w:rsidRPr="00B57B4C">
        <w:rPr>
          <w:rFonts w:ascii="Arial" w:hAnsi="Arial" w:cs="Arial"/>
          <w:sz w:val="24"/>
          <w:szCs w:val="24"/>
          <w:lang w:val="en-US"/>
        </w:rPr>
        <w:t xml:space="preserve">. </w:t>
      </w:r>
    </w:p>
    <w:p w14:paraId="43DE8719" w14:textId="77777777" w:rsidR="00B57B4C" w:rsidRPr="00C506EB" w:rsidRDefault="00B57B4C" w:rsidP="00B57B4C">
      <w:pPr>
        <w:pStyle w:val="Prrafodelista"/>
        <w:numPr>
          <w:ilvl w:val="0"/>
          <w:numId w:val="19"/>
        </w:numPr>
        <w:spacing w:line="360" w:lineRule="auto"/>
        <w:jc w:val="both"/>
        <w:rPr>
          <w:rFonts w:ascii="Arial" w:hAnsi="Arial" w:cs="Arial"/>
          <w:sz w:val="24"/>
          <w:szCs w:val="24"/>
        </w:rPr>
      </w:pPr>
      <w:r w:rsidRPr="00C506EB">
        <w:rPr>
          <w:rFonts w:ascii="Arial" w:hAnsi="Arial" w:cs="Arial"/>
          <w:sz w:val="24"/>
          <w:szCs w:val="24"/>
        </w:rPr>
        <w:t>Donabedian,</w:t>
      </w:r>
      <w:r>
        <w:rPr>
          <w:rFonts w:ascii="Arial" w:hAnsi="Arial" w:cs="Arial"/>
          <w:sz w:val="24"/>
          <w:szCs w:val="24"/>
        </w:rPr>
        <w:t xml:space="preserve"> </w:t>
      </w:r>
      <w:r w:rsidRPr="00C506EB">
        <w:rPr>
          <w:rFonts w:ascii="Arial" w:hAnsi="Arial" w:cs="Arial"/>
          <w:sz w:val="24"/>
          <w:szCs w:val="24"/>
        </w:rPr>
        <w:t>A. La Calidad de Atención Médica. Dispo</w:t>
      </w:r>
      <w:r>
        <w:rPr>
          <w:rFonts w:ascii="Arial" w:hAnsi="Arial" w:cs="Arial"/>
          <w:sz w:val="24"/>
          <w:szCs w:val="24"/>
        </w:rPr>
        <w:t>nible en:</w:t>
      </w:r>
      <w:r w:rsidRPr="00C506EB">
        <w:rPr>
          <w:rFonts w:ascii="Arial" w:hAnsi="Arial" w:cs="Arial"/>
          <w:sz w:val="24"/>
          <w:szCs w:val="24"/>
        </w:rPr>
        <w:t xml:space="preserve"> </w:t>
      </w:r>
      <w:hyperlink r:id="rId35" w:history="1">
        <w:r w:rsidRPr="00B57B4C">
          <w:rPr>
            <w:rStyle w:val="Hipervnculo"/>
            <w:rFonts w:ascii="Arial" w:hAnsi="Arial" w:cs="Arial"/>
            <w:color w:val="auto"/>
            <w:sz w:val="24"/>
            <w:szCs w:val="24"/>
          </w:rPr>
          <w:t>https://www.google.com/search?client=firefoxd&amp;q=La_Calidad_de_la_Atencion_Medica_Donabedian.pdf</w:t>
        </w:r>
      </w:hyperlink>
      <w:r w:rsidRPr="00B57B4C">
        <w:rPr>
          <w:rFonts w:ascii="Arial" w:hAnsi="Arial" w:cs="Arial"/>
          <w:sz w:val="24"/>
          <w:szCs w:val="24"/>
        </w:rPr>
        <w:t xml:space="preserve"> </w:t>
      </w:r>
    </w:p>
    <w:p w14:paraId="4AF1B1A2" w14:textId="77777777" w:rsidR="00B57B4C" w:rsidRDefault="00B57B4C" w:rsidP="00B57B4C">
      <w:pPr>
        <w:pStyle w:val="Prrafodelista"/>
        <w:numPr>
          <w:ilvl w:val="0"/>
          <w:numId w:val="19"/>
        </w:numPr>
        <w:spacing w:line="360" w:lineRule="auto"/>
        <w:jc w:val="both"/>
        <w:rPr>
          <w:rFonts w:ascii="Arial" w:hAnsi="Arial" w:cs="Arial"/>
          <w:sz w:val="24"/>
          <w:szCs w:val="24"/>
        </w:rPr>
      </w:pPr>
      <w:r w:rsidRPr="002D7322">
        <w:rPr>
          <w:rFonts w:ascii="Arial" w:hAnsi="Arial" w:cs="Arial"/>
          <w:sz w:val="24"/>
          <w:szCs w:val="24"/>
        </w:rPr>
        <w:t xml:space="preserve">Ramírez A; Álvarez R. Calidad de atención percibida y satisfacción de los usuarios externos del servicio de Odontología en el Centro de Salud, Los Olivos, 2015. </w:t>
      </w:r>
      <w:r w:rsidRPr="005E0736">
        <w:rPr>
          <w:rFonts w:ascii="Arial" w:hAnsi="Arial" w:cs="Arial"/>
          <w:sz w:val="24"/>
          <w:szCs w:val="24"/>
        </w:rPr>
        <w:t>Tesis para obtener el grado de maestra en servicios de salud;</w:t>
      </w:r>
      <w:r>
        <w:rPr>
          <w:rFonts w:ascii="Arial" w:hAnsi="Arial" w:cs="Arial"/>
          <w:sz w:val="24"/>
          <w:szCs w:val="24"/>
        </w:rPr>
        <w:t xml:space="preserve"> </w:t>
      </w:r>
      <w:r w:rsidRPr="002D7322">
        <w:rPr>
          <w:rFonts w:ascii="Arial" w:hAnsi="Arial" w:cs="Arial"/>
          <w:sz w:val="24"/>
          <w:szCs w:val="24"/>
        </w:rPr>
        <w:t>UCV 2015. Disponible en:</w:t>
      </w:r>
    </w:p>
    <w:p w14:paraId="35386EBE" w14:textId="77777777" w:rsidR="00B57B4C" w:rsidRPr="002D7322" w:rsidRDefault="00B57B4C" w:rsidP="00B57B4C">
      <w:pPr>
        <w:pStyle w:val="Prrafodelista"/>
        <w:spacing w:line="360" w:lineRule="auto"/>
        <w:jc w:val="both"/>
        <w:rPr>
          <w:rFonts w:ascii="Arial" w:hAnsi="Arial" w:cs="Arial"/>
          <w:sz w:val="24"/>
          <w:szCs w:val="24"/>
        </w:rPr>
      </w:pPr>
      <w:r w:rsidRPr="002D7322">
        <w:rPr>
          <w:rFonts w:ascii="Arial" w:hAnsi="Arial" w:cs="Arial"/>
          <w:sz w:val="24"/>
          <w:szCs w:val="24"/>
        </w:rPr>
        <w:t>https://repositorio.ucv.edu.pe/handle/20.500.12692/6813</w:t>
      </w:r>
    </w:p>
    <w:p w14:paraId="50FD2F29" w14:textId="77777777" w:rsidR="00B57B4C" w:rsidRDefault="00B57B4C" w:rsidP="00B57B4C">
      <w:pPr>
        <w:pStyle w:val="Prrafodelista"/>
        <w:numPr>
          <w:ilvl w:val="0"/>
          <w:numId w:val="19"/>
        </w:numPr>
        <w:spacing w:line="360" w:lineRule="auto"/>
        <w:jc w:val="both"/>
        <w:rPr>
          <w:rFonts w:ascii="Arial" w:hAnsi="Arial" w:cs="Arial"/>
          <w:sz w:val="24"/>
          <w:szCs w:val="24"/>
        </w:rPr>
      </w:pPr>
      <w:bookmarkStart w:id="9" w:name="_Hlk166748516"/>
      <w:r w:rsidRPr="00F4695E">
        <w:rPr>
          <w:rFonts w:ascii="Arial" w:hAnsi="Arial" w:cs="Arial"/>
          <w:sz w:val="24"/>
          <w:szCs w:val="24"/>
        </w:rPr>
        <w:t xml:space="preserve">Negro </w:t>
      </w:r>
      <w:r>
        <w:rPr>
          <w:rFonts w:ascii="Arial" w:hAnsi="Arial" w:cs="Arial"/>
          <w:sz w:val="24"/>
          <w:szCs w:val="24"/>
        </w:rPr>
        <w:t>C</w:t>
      </w:r>
      <w:bookmarkEnd w:id="9"/>
      <w:r w:rsidRPr="00F4695E">
        <w:rPr>
          <w:rFonts w:ascii="Arial" w:hAnsi="Arial" w:cs="Arial"/>
          <w:sz w:val="24"/>
          <w:szCs w:val="24"/>
        </w:rPr>
        <w:t xml:space="preserve">; </w:t>
      </w:r>
      <w:r>
        <w:rPr>
          <w:rFonts w:ascii="Arial" w:hAnsi="Arial" w:cs="Arial"/>
          <w:sz w:val="24"/>
          <w:szCs w:val="24"/>
        </w:rPr>
        <w:t xml:space="preserve">Peterson S; Mansfield J; </w:t>
      </w:r>
      <w:proofErr w:type="spellStart"/>
      <w:r w:rsidRPr="00F4695E">
        <w:rPr>
          <w:rFonts w:ascii="Arial" w:hAnsi="Arial" w:cs="Arial"/>
          <w:sz w:val="24"/>
          <w:szCs w:val="24"/>
        </w:rPr>
        <w:t>Thliveris</w:t>
      </w:r>
      <w:proofErr w:type="spellEnd"/>
      <w:r>
        <w:rPr>
          <w:rFonts w:ascii="Arial" w:hAnsi="Arial" w:cs="Arial"/>
          <w:sz w:val="24"/>
          <w:szCs w:val="24"/>
        </w:rPr>
        <w:t xml:space="preserve"> M</w:t>
      </w:r>
      <w:r w:rsidRPr="00F4695E">
        <w:rPr>
          <w:rFonts w:ascii="Arial" w:hAnsi="Arial" w:cs="Arial"/>
          <w:sz w:val="24"/>
          <w:szCs w:val="24"/>
        </w:rPr>
        <w:t>. Usar datos basados en la población para mejorar el desarrollo de guías de práctica clínica. Atención Médica</w:t>
      </w:r>
      <w:bookmarkStart w:id="10" w:name="_Hlk166744899"/>
      <w:r w:rsidRPr="00F4695E">
        <w:rPr>
          <w:rFonts w:ascii="Arial" w:hAnsi="Arial" w:cs="Arial"/>
          <w:sz w:val="24"/>
          <w:szCs w:val="24"/>
        </w:rPr>
        <w:t xml:space="preserve">. </w:t>
      </w:r>
      <w:r>
        <w:rPr>
          <w:rFonts w:ascii="Arial" w:hAnsi="Arial" w:cs="Arial"/>
          <w:sz w:val="24"/>
          <w:szCs w:val="24"/>
        </w:rPr>
        <w:t>Disponible en</w:t>
      </w:r>
      <w:r w:rsidRPr="00F4695E">
        <w:rPr>
          <w:rFonts w:ascii="Arial" w:hAnsi="Arial" w:cs="Arial"/>
          <w:sz w:val="24"/>
          <w:szCs w:val="24"/>
        </w:rPr>
        <w:t>:</w:t>
      </w:r>
    </w:p>
    <w:bookmarkEnd w:id="10"/>
    <w:p w14:paraId="1C072451" w14:textId="77777777" w:rsidR="00B57B4C" w:rsidRPr="0021505B" w:rsidRDefault="00B57B4C" w:rsidP="00B57B4C">
      <w:pPr>
        <w:pStyle w:val="Prrafodelista"/>
        <w:spacing w:after="0" w:line="360" w:lineRule="auto"/>
        <w:rPr>
          <w:rFonts w:ascii="Arial" w:eastAsia="Times New Roman" w:hAnsi="Arial" w:cs="Arial"/>
          <w:sz w:val="24"/>
          <w:szCs w:val="24"/>
          <w:lang w:eastAsia="es-PE"/>
        </w:rPr>
      </w:pPr>
      <w:r w:rsidRPr="0021505B">
        <w:rPr>
          <w:rFonts w:ascii="Arial" w:eastAsia="Times New Roman" w:hAnsi="Arial" w:cs="Arial"/>
          <w:sz w:val="24"/>
          <w:szCs w:val="24"/>
          <w:lang w:eastAsia="es-PE"/>
        </w:rPr>
        <w:t>https://pubmed.ncbi.nlm.nih.gov/10409012/</w:t>
      </w:r>
    </w:p>
    <w:p w14:paraId="59090AE5" w14:textId="08DB67E1" w:rsidR="00B57B4C" w:rsidRPr="00146F34" w:rsidRDefault="00B57B4C" w:rsidP="00B57B4C">
      <w:pPr>
        <w:pStyle w:val="Prrafodelista"/>
        <w:numPr>
          <w:ilvl w:val="0"/>
          <w:numId w:val="19"/>
        </w:numPr>
        <w:spacing w:line="360" w:lineRule="auto"/>
        <w:jc w:val="both"/>
        <w:rPr>
          <w:rFonts w:ascii="Arial" w:hAnsi="Arial" w:cs="Arial"/>
          <w:sz w:val="24"/>
          <w:szCs w:val="24"/>
        </w:rPr>
      </w:pPr>
      <w:r w:rsidRPr="00146F34">
        <w:rPr>
          <w:rFonts w:ascii="Arial" w:hAnsi="Arial" w:cs="Arial"/>
          <w:sz w:val="24"/>
          <w:szCs w:val="24"/>
        </w:rPr>
        <w:lastRenderedPageBreak/>
        <w:t>Salazar</w:t>
      </w:r>
      <w:r>
        <w:rPr>
          <w:rFonts w:ascii="Arial" w:hAnsi="Arial" w:cs="Arial"/>
          <w:sz w:val="24"/>
          <w:szCs w:val="24"/>
        </w:rPr>
        <w:t xml:space="preserve"> </w:t>
      </w:r>
      <w:r w:rsidRPr="00146F34">
        <w:rPr>
          <w:rFonts w:ascii="Arial" w:hAnsi="Arial" w:cs="Arial"/>
          <w:sz w:val="24"/>
          <w:szCs w:val="24"/>
        </w:rPr>
        <w:t>E.  Calidad de los Servicios Odontológicos y su Relación con la Satisfacción de los Pacientes de la Clínica MM Dental de la Ciudad Santiago de Chile</w:t>
      </w:r>
      <w:r>
        <w:rPr>
          <w:rFonts w:ascii="Arial" w:hAnsi="Arial" w:cs="Arial"/>
          <w:sz w:val="24"/>
          <w:szCs w:val="24"/>
        </w:rPr>
        <w:t>-201</w:t>
      </w:r>
      <w:r w:rsidR="00367BCA">
        <w:rPr>
          <w:rFonts w:ascii="Arial" w:hAnsi="Arial" w:cs="Arial"/>
          <w:sz w:val="24"/>
          <w:szCs w:val="24"/>
        </w:rPr>
        <w:t>7</w:t>
      </w:r>
      <w:r>
        <w:rPr>
          <w:rFonts w:ascii="Arial" w:hAnsi="Arial" w:cs="Arial"/>
          <w:sz w:val="24"/>
          <w:szCs w:val="24"/>
        </w:rPr>
        <w:t xml:space="preserve">. Tesis para obtener el grado académico de magister en servicios de salud. Universidad Católica de Santiago de Guayaquil, Ecuador. </w:t>
      </w:r>
      <w:r w:rsidRPr="00E445AD">
        <w:rPr>
          <w:rFonts w:ascii="Arial" w:hAnsi="Arial" w:cs="Arial"/>
          <w:sz w:val="24"/>
          <w:szCs w:val="24"/>
        </w:rPr>
        <w:t>201</w:t>
      </w:r>
      <w:r w:rsidR="00E445AD" w:rsidRPr="00E445AD">
        <w:rPr>
          <w:rFonts w:ascii="Arial" w:hAnsi="Arial" w:cs="Arial"/>
          <w:sz w:val="24"/>
          <w:szCs w:val="24"/>
        </w:rPr>
        <w:t>7.</w:t>
      </w:r>
      <w:r>
        <w:rPr>
          <w:rFonts w:ascii="Arial" w:hAnsi="Arial" w:cs="Arial"/>
          <w:sz w:val="24"/>
          <w:szCs w:val="24"/>
        </w:rPr>
        <w:t xml:space="preserve"> </w:t>
      </w:r>
      <w:r w:rsidRPr="00146F34">
        <w:rPr>
          <w:rFonts w:ascii="Arial" w:hAnsi="Arial" w:cs="Arial"/>
          <w:sz w:val="24"/>
          <w:szCs w:val="24"/>
        </w:rPr>
        <w:t xml:space="preserve">Disponible en: </w:t>
      </w:r>
    </w:p>
    <w:p w14:paraId="4AF3DA5E" w14:textId="77777777" w:rsidR="00B57B4C" w:rsidRPr="00B57B4C" w:rsidRDefault="00000000" w:rsidP="00B57B4C">
      <w:pPr>
        <w:pStyle w:val="Prrafodelista"/>
        <w:spacing w:after="0" w:line="240" w:lineRule="auto"/>
        <w:rPr>
          <w:rStyle w:val="CdigoHTML"/>
          <w:rFonts w:ascii="Arial" w:eastAsiaTheme="minorHAnsi" w:hAnsi="Arial" w:cs="Arial"/>
          <w:szCs w:val="24"/>
        </w:rPr>
      </w:pPr>
      <w:hyperlink r:id="rId36" w:history="1">
        <w:r w:rsidR="00B57B4C" w:rsidRPr="00B57B4C">
          <w:rPr>
            <w:rStyle w:val="Hipervnculo"/>
            <w:rFonts w:ascii="Arial" w:hAnsi="Arial" w:cs="Arial"/>
            <w:color w:val="auto"/>
            <w:sz w:val="24"/>
            <w:szCs w:val="24"/>
          </w:rPr>
          <w:t>http://repositorio.ucsg.edu.ec/handle/3317/11921</w:t>
        </w:r>
      </w:hyperlink>
    </w:p>
    <w:p w14:paraId="080D2690" w14:textId="77777777" w:rsidR="00B57B4C" w:rsidRPr="00146F34" w:rsidRDefault="00B57B4C" w:rsidP="00B57B4C">
      <w:pPr>
        <w:pStyle w:val="Prrafodelista"/>
        <w:spacing w:after="0" w:line="240" w:lineRule="auto"/>
        <w:rPr>
          <w:rFonts w:ascii="Arial" w:eastAsia="Times New Roman" w:hAnsi="Arial" w:cs="Arial"/>
          <w:sz w:val="24"/>
          <w:szCs w:val="24"/>
          <w:lang w:eastAsia="es-PE"/>
        </w:rPr>
      </w:pPr>
    </w:p>
    <w:p w14:paraId="7B8D10B1" w14:textId="77777777" w:rsidR="00B57B4C" w:rsidRDefault="00B57B4C" w:rsidP="00B57B4C">
      <w:pPr>
        <w:pStyle w:val="Prrafodelista"/>
        <w:numPr>
          <w:ilvl w:val="0"/>
          <w:numId w:val="19"/>
        </w:numPr>
        <w:spacing w:line="360" w:lineRule="auto"/>
        <w:jc w:val="both"/>
        <w:rPr>
          <w:rFonts w:ascii="Arial" w:hAnsi="Arial" w:cs="Arial"/>
          <w:sz w:val="24"/>
          <w:szCs w:val="24"/>
        </w:rPr>
      </w:pPr>
      <w:r w:rsidRPr="00987B2E">
        <w:rPr>
          <w:rFonts w:ascii="Arial" w:hAnsi="Arial" w:cs="Arial"/>
          <w:sz w:val="24"/>
          <w:szCs w:val="24"/>
        </w:rPr>
        <w:t xml:space="preserve">Torres, M., Vásquez, C., &amp; Luna, M. Análisis estratégico de la evaluación de la calidad del servicio en el sector público. </w:t>
      </w:r>
      <w:proofErr w:type="spellStart"/>
      <w:r w:rsidRPr="00987B2E">
        <w:rPr>
          <w:rFonts w:ascii="Arial" w:hAnsi="Arial" w:cs="Arial"/>
          <w:sz w:val="24"/>
          <w:szCs w:val="24"/>
        </w:rPr>
        <w:t>Compendium</w:t>
      </w:r>
      <w:proofErr w:type="spellEnd"/>
      <w:r w:rsidRPr="00987B2E">
        <w:rPr>
          <w:rFonts w:ascii="Arial" w:hAnsi="Arial" w:cs="Arial"/>
          <w:sz w:val="24"/>
          <w:szCs w:val="24"/>
        </w:rPr>
        <w:t xml:space="preserve"> Vol. 14, No. 27.</w:t>
      </w:r>
      <w:r>
        <w:rPr>
          <w:rFonts w:ascii="Arial" w:hAnsi="Arial" w:cs="Arial"/>
          <w:sz w:val="24"/>
          <w:szCs w:val="24"/>
        </w:rPr>
        <w:t xml:space="preserve"> (2011). Disponible en:</w:t>
      </w:r>
    </w:p>
    <w:p w14:paraId="6DC640D9" w14:textId="77777777" w:rsidR="00B57B4C" w:rsidRPr="00987B2E" w:rsidRDefault="00B57B4C" w:rsidP="00B57B4C">
      <w:pPr>
        <w:pStyle w:val="Prrafodelista"/>
        <w:spacing w:line="360" w:lineRule="auto"/>
        <w:jc w:val="both"/>
        <w:rPr>
          <w:rFonts w:ascii="Arial" w:hAnsi="Arial" w:cs="Arial"/>
          <w:sz w:val="24"/>
          <w:szCs w:val="24"/>
        </w:rPr>
      </w:pPr>
      <w:r w:rsidRPr="00987B2E">
        <w:rPr>
          <w:rFonts w:ascii="Arial" w:hAnsi="Arial" w:cs="Arial"/>
          <w:sz w:val="24"/>
          <w:szCs w:val="24"/>
        </w:rPr>
        <w:t>https://www.redalyc.org/articulo.oa?id=88024213003</w:t>
      </w:r>
    </w:p>
    <w:p w14:paraId="69B2AA0F" w14:textId="77777777" w:rsidR="00B57B4C" w:rsidRPr="00C854FB" w:rsidRDefault="00B57B4C" w:rsidP="00B57B4C">
      <w:pPr>
        <w:pStyle w:val="Prrafodelista"/>
        <w:numPr>
          <w:ilvl w:val="0"/>
          <w:numId w:val="19"/>
        </w:numPr>
        <w:spacing w:line="360" w:lineRule="auto"/>
        <w:jc w:val="both"/>
        <w:rPr>
          <w:rFonts w:ascii="Arial" w:hAnsi="Arial" w:cs="Arial"/>
          <w:sz w:val="24"/>
          <w:szCs w:val="24"/>
        </w:rPr>
      </w:pPr>
      <w:r w:rsidRPr="00C854FB">
        <w:rPr>
          <w:rFonts w:ascii="Arial" w:hAnsi="Arial" w:cs="Arial"/>
          <w:sz w:val="24"/>
          <w:szCs w:val="24"/>
        </w:rPr>
        <w:t>Chi</w:t>
      </w:r>
      <w:r>
        <w:rPr>
          <w:rFonts w:ascii="Arial" w:hAnsi="Arial" w:cs="Arial"/>
          <w:sz w:val="24"/>
          <w:szCs w:val="24"/>
        </w:rPr>
        <w:t xml:space="preserve"> </w:t>
      </w:r>
      <w:r w:rsidRPr="00C854FB">
        <w:rPr>
          <w:rFonts w:ascii="Arial" w:hAnsi="Arial" w:cs="Arial"/>
          <w:sz w:val="24"/>
          <w:szCs w:val="24"/>
        </w:rPr>
        <w:t xml:space="preserve">C., &amp; Qu, H. Examinar las relaciones estructurales de la imagen del destino, la satisfacción del turista y la lealtad al destino: un enfoque integrado. ELSEIVER. </w:t>
      </w:r>
      <w:r>
        <w:rPr>
          <w:rFonts w:ascii="Arial" w:hAnsi="Arial" w:cs="Arial"/>
          <w:sz w:val="24"/>
          <w:szCs w:val="24"/>
        </w:rPr>
        <w:t xml:space="preserve">(2007). </w:t>
      </w:r>
      <w:r w:rsidRPr="00C854FB">
        <w:rPr>
          <w:rFonts w:ascii="Arial" w:hAnsi="Arial" w:cs="Arial"/>
          <w:sz w:val="24"/>
          <w:szCs w:val="24"/>
        </w:rPr>
        <w:t xml:space="preserve">Disponible en: </w:t>
      </w:r>
    </w:p>
    <w:p w14:paraId="0632EA94" w14:textId="77777777" w:rsidR="00B57B4C" w:rsidRPr="00C854FB" w:rsidRDefault="00B57B4C" w:rsidP="00B57B4C">
      <w:pPr>
        <w:pStyle w:val="Prrafodelista"/>
        <w:spacing w:line="360" w:lineRule="auto"/>
        <w:jc w:val="both"/>
        <w:rPr>
          <w:rFonts w:ascii="Arial" w:hAnsi="Arial" w:cs="Arial"/>
          <w:sz w:val="24"/>
          <w:szCs w:val="24"/>
        </w:rPr>
      </w:pPr>
      <w:r w:rsidRPr="00C854FB">
        <w:rPr>
          <w:rFonts w:ascii="Arial" w:hAnsi="Arial" w:cs="Arial"/>
          <w:sz w:val="24"/>
          <w:szCs w:val="24"/>
        </w:rPr>
        <w:t>https://www.sciencedirect.com/science/article/abs/pii/S0261517707001525</w:t>
      </w:r>
    </w:p>
    <w:p w14:paraId="6A5DDD2B" w14:textId="77777777" w:rsidR="00B57B4C" w:rsidRPr="007C309B" w:rsidRDefault="00B57B4C" w:rsidP="00B57B4C">
      <w:pPr>
        <w:pStyle w:val="Prrafodelista"/>
        <w:numPr>
          <w:ilvl w:val="0"/>
          <w:numId w:val="19"/>
        </w:numPr>
        <w:spacing w:line="360" w:lineRule="auto"/>
        <w:jc w:val="both"/>
        <w:rPr>
          <w:rFonts w:ascii="Arial" w:hAnsi="Arial" w:cs="Arial"/>
          <w:sz w:val="24"/>
          <w:szCs w:val="24"/>
        </w:rPr>
      </w:pPr>
      <w:r w:rsidRPr="007C309B">
        <w:rPr>
          <w:rFonts w:ascii="Arial" w:hAnsi="Arial" w:cs="Arial"/>
          <w:sz w:val="24"/>
          <w:szCs w:val="24"/>
        </w:rPr>
        <w:t xml:space="preserve">Dávila A. La satisfacción del cliente interno a través del </w:t>
      </w:r>
      <w:proofErr w:type="spellStart"/>
      <w:r w:rsidRPr="007C309B">
        <w:rPr>
          <w:rFonts w:ascii="Arial" w:hAnsi="Arial" w:cs="Arial"/>
          <w:sz w:val="24"/>
          <w:szCs w:val="24"/>
        </w:rPr>
        <w:t>endomarketing</w:t>
      </w:r>
      <w:proofErr w:type="spellEnd"/>
      <w:r w:rsidRPr="007C309B">
        <w:rPr>
          <w:rFonts w:ascii="Arial" w:hAnsi="Arial" w:cs="Arial"/>
          <w:sz w:val="24"/>
          <w:szCs w:val="24"/>
        </w:rPr>
        <w:t>. Tesis para obtener el título profesional de administrador de empresas. Universidad EAN, Colombia, 2015. Disponible en:</w:t>
      </w:r>
    </w:p>
    <w:p w14:paraId="2DFABDAC" w14:textId="77777777" w:rsidR="00B57B4C" w:rsidRPr="007C309B" w:rsidRDefault="00B57B4C" w:rsidP="00B57B4C">
      <w:pPr>
        <w:pStyle w:val="Prrafodelista"/>
        <w:spacing w:line="360" w:lineRule="auto"/>
        <w:jc w:val="both"/>
        <w:rPr>
          <w:rFonts w:ascii="Arial" w:hAnsi="Arial" w:cs="Arial"/>
          <w:sz w:val="24"/>
          <w:szCs w:val="24"/>
        </w:rPr>
      </w:pPr>
      <w:r w:rsidRPr="007C309B">
        <w:rPr>
          <w:rFonts w:ascii="Arial" w:hAnsi="Arial" w:cs="Arial"/>
          <w:sz w:val="24"/>
          <w:szCs w:val="24"/>
        </w:rPr>
        <w:t>https://repository.ean.edu.co/bitstream/handle/10882/3831/DavilaAna2013.pdf?sequence=1</w:t>
      </w:r>
    </w:p>
    <w:p w14:paraId="074B3D6A" w14:textId="77777777" w:rsidR="00B57B4C" w:rsidRPr="00122A64" w:rsidRDefault="00B57B4C" w:rsidP="00B57B4C">
      <w:pPr>
        <w:pStyle w:val="Prrafodelista"/>
        <w:numPr>
          <w:ilvl w:val="0"/>
          <w:numId w:val="19"/>
        </w:numPr>
        <w:spacing w:line="360" w:lineRule="auto"/>
        <w:jc w:val="both"/>
        <w:rPr>
          <w:rFonts w:ascii="Arial" w:hAnsi="Arial" w:cs="Arial"/>
          <w:sz w:val="24"/>
          <w:szCs w:val="24"/>
          <w:lang w:val="en-US"/>
        </w:rPr>
      </w:pPr>
      <w:r w:rsidRPr="008D356A">
        <w:rPr>
          <w:rFonts w:ascii="Arial" w:hAnsi="Arial" w:cs="Arial"/>
          <w:sz w:val="24"/>
          <w:szCs w:val="24"/>
          <w:lang w:val="en-US"/>
        </w:rPr>
        <w:t xml:space="preserve">Levin R. Measuring patient satisfaction. J Am Dent Assoc. 2005 Mar;136(3):362-3. </w:t>
      </w:r>
    </w:p>
    <w:p w14:paraId="6C7FBB62" w14:textId="77777777" w:rsidR="00B57B4C" w:rsidRDefault="00B57B4C" w:rsidP="00B57B4C">
      <w:pPr>
        <w:pStyle w:val="Prrafodelista"/>
        <w:spacing w:line="360" w:lineRule="auto"/>
        <w:jc w:val="both"/>
        <w:rPr>
          <w:rFonts w:ascii="Arial" w:hAnsi="Arial" w:cs="Arial"/>
          <w:sz w:val="24"/>
          <w:szCs w:val="24"/>
        </w:rPr>
      </w:pPr>
      <w:proofErr w:type="spellStart"/>
      <w:r w:rsidRPr="008D356A">
        <w:rPr>
          <w:rFonts w:ascii="Arial" w:hAnsi="Arial" w:cs="Arial"/>
          <w:sz w:val="24"/>
          <w:szCs w:val="24"/>
        </w:rPr>
        <w:t>doi</w:t>
      </w:r>
      <w:proofErr w:type="spellEnd"/>
      <w:r w:rsidRPr="008D356A">
        <w:rPr>
          <w:rFonts w:ascii="Arial" w:hAnsi="Arial" w:cs="Arial"/>
          <w:sz w:val="24"/>
          <w:szCs w:val="24"/>
        </w:rPr>
        <w:t xml:space="preserve">: 10.14219/jada.archive.2005.0178. PMID: 15819351. </w:t>
      </w:r>
    </w:p>
    <w:p w14:paraId="7B44A16C" w14:textId="77777777" w:rsidR="00B57B4C" w:rsidRPr="008D356A" w:rsidRDefault="00B57B4C" w:rsidP="00B57B4C">
      <w:pPr>
        <w:pStyle w:val="Prrafodelista"/>
        <w:spacing w:line="360" w:lineRule="auto"/>
        <w:jc w:val="both"/>
        <w:rPr>
          <w:rFonts w:ascii="Arial" w:hAnsi="Arial" w:cs="Arial"/>
          <w:sz w:val="24"/>
          <w:szCs w:val="24"/>
        </w:rPr>
      </w:pPr>
      <w:r w:rsidRPr="008D356A">
        <w:rPr>
          <w:rFonts w:ascii="Arial" w:hAnsi="Arial" w:cs="Arial"/>
          <w:sz w:val="24"/>
          <w:szCs w:val="24"/>
        </w:rPr>
        <w:t xml:space="preserve">Disponible en: </w:t>
      </w:r>
    </w:p>
    <w:p w14:paraId="12F1B222" w14:textId="77777777" w:rsidR="00B57B4C" w:rsidRPr="008D356A" w:rsidRDefault="00B57B4C" w:rsidP="00B57B4C">
      <w:pPr>
        <w:pStyle w:val="Prrafodelista"/>
        <w:spacing w:line="360" w:lineRule="auto"/>
        <w:jc w:val="both"/>
        <w:rPr>
          <w:rFonts w:ascii="Arial" w:hAnsi="Arial" w:cs="Arial"/>
          <w:sz w:val="24"/>
          <w:szCs w:val="24"/>
        </w:rPr>
      </w:pPr>
      <w:r w:rsidRPr="008D356A">
        <w:rPr>
          <w:rFonts w:ascii="Arial" w:hAnsi="Arial" w:cs="Arial"/>
          <w:sz w:val="24"/>
          <w:szCs w:val="24"/>
        </w:rPr>
        <w:t>https://pubmed.ncbi.nlm.nih.gov/15819351/76</w:t>
      </w:r>
    </w:p>
    <w:p w14:paraId="5D4B8C9B" w14:textId="0692200D" w:rsidR="00B57B4C" w:rsidRPr="00967036" w:rsidRDefault="00B57B4C" w:rsidP="00B57B4C">
      <w:pPr>
        <w:pStyle w:val="Prrafodelista"/>
        <w:numPr>
          <w:ilvl w:val="0"/>
          <w:numId w:val="19"/>
        </w:numPr>
        <w:spacing w:line="360" w:lineRule="auto"/>
        <w:jc w:val="both"/>
        <w:rPr>
          <w:rFonts w:ascii="Arial" w:hAnsi="Arial" w:cs="Arial"/>
          <w:sz w:val="24"/>
          <w:szCs w:val="24"/>
        </w:rPr>
      </w:pPr>
      <w:r w:rsidRPr="00967036">
        <w:rPr>
          <w:rFonts w:ascii="Arial" w:hAnsi="Arial" w:cs="Arial"/>
          <w:sz w:val="24"/>
          <w:szCs w:val="24"/>
        </w:rPr>
        <w:t>Cabello E, Chirinos</w:t>
      </w:r>
      <w:r>
        <w:rPr>
          <w:rFonts w:ascii="Arial" w:hAnsi="Arial" w:cs="Arial"/>
          <w:sz w:val="24"/>
          <w:szCs w:val="24"/>
        </w:rPr>
        <w:t xml:space="preserve"> </w:t>
      </w:r>
      <w:r w:rsidRPr="00967036">
        <w:rPr>
          <w:rFonts w:ascii="Arial" w:hAnsi="Arial" w:cs="Arial"/>
          <w:sz w:val="24"/>
          <w:szCs w:val="24"/>
        </w:rPr>
        <w:t xml:space="preserve">L. Validación y aplicabilidad de encuestas SERVQUAL modificadas para medir la satisfacción de usuarios externos en servicios de salud. </w:t>
      </w:r>
      <w:proofErr w:type="spellStart"/>
      <w:r w:rsidRPr="00967036">
        <w:rPr>
          <w:rFonts w:ascii="Arial" w:hAnsi="Arial" w:cs="Arial"/>
          <w:sz w:val="24"/>
          <w:szCs w:val="24"/>
        </w:rPr>
        <w:t>Rev</w:t>
      </w:r>
      <w:proofErr w:type="spellEnd"/>
      <w:r w:rsidRPr="00967036">
        <w:rPr>
          <w:rFonts w:ascii="Arial" w:hAnsi="Arial" w:cs="Arial"/>
          <w:sz w:val="24"/>
          <w:szCs w:val="24"/>
        </w:rPr>
        <w:t xml:space="preserve"> </w:t>
      </w:r>
      <w:proofErr w:type="spellStart"/>
      <w:r w:rsidRPr="00967036">
        <w:rPr>
          <w:rFonts w:ascii="Arial" w:hAnsi="Arial" w:cs="Arial"/>
          <w:sz w:val="24"/>
          <w:szCs w:val="24"/>
        </w:rPr>
        <w:t>Med</w:t>
      </w:r>
      <w:proofErr w:type="spellEnd"/>
      <w:r w:rsidRPr="00967036">
        <w:rPr>
          <w:rFonts w:ascii="Arial" w:hAnsi="Arial" w:cs="Arial"/>
          <w:sz w:val="24"/>
          <w:szCs w:val="24"/>
        </w:rPr>
        <w:t xml:space="preserve"> </w:t>
      </w:r>
      <w:proofErr w:type="spellStart"/>
      <w:r w:rsidRPr="00967036">
        <w:rPr>
          <w:rFonts w:ascii="Arial" w:hAnsi="Arial" w:cs="Arial"/>
          <w:sz w:val="24"/>
          <w:szCs w:val="24"/>
        </w:rPr>
        <w:t>Hered</w:t>
      </w:r>
      <w:proofErr w:type="spellEnd"/>
      <w:r w:rsidRPr="00967036">
        <w:rPr>
          <w:rFonts w:ascii="Arial" w:hAnsi="Arial" w:cs="Arial"/>
          <w:sz w:val="24"/>
          <w:szCs w:val="24"/>
        </w:rPr>
        <w:t> [Internet]. 2012 abr. [citado 20</w:t>
      </w:r>
      <w:r w:rsidR="00367BCA">
        <w:rPr>
          <w:rFonts w:ascii="Arial" w:hAnsi="Arial" w:cs="Arial"/>
          <w:sz w:val="24"/>
          <w:szCs w:val="24"/>
        </w:rPr>
        <w:t>17</w:t>
      </w:r>
      <w:r w:rsidRPr="00967036">
        <w:rPr>
          <w:rFonts w:ascii="Arial" w:hAnsi="Arial" w:cs="Arial"/>
          <w:sz w:val="24"/>
          <w:szCs w:val="24"/>
        </w:rPr>
        <w:t xml:space="preserve"> mayo 17]; 23(2): 88-95. Disponible en: </w:t>
      </w:r>
    </w:p>
    <w:p w14:paraId="365DF060" w14:textId="77777777" w:rsidR="00B57B4C" w:rsidRPr="00B57B4C" w:rsidRDefault="00000000" w:rsidP="00B57B4C">
      <w:pPr>
        <w:pStyle w:val="Prrafodelista"/>
        <w:spacing w:line="360" w:lineRule="auto"/>
        <w:jc w:val="both"/>
        <w:rPr>
          <w:rFonts w:ascii="Arial" w:hAnsi="Arial" w:cs="Arial"/>
          <w:sz w:val="24"/>
          <w:szCs w:val="24"/>
        </w:rPr>
      </w:pPr>
      <w:hyperlink r:id="rId37" w:history="1">
        <w:r w:rsidR="00B57B4C" w:rsidRPr="00B57B4C">
          <w:rPr>
            <w:rStyle w:val="Hipervnculo"/>
            <w:rFonts w:ascii="Arial" w:hAnsi="Arial" w:cs="Arial"/>
            <w:color w:val="auto"/>
            <w:sz w:val="24"/>
            <w:szCs w:val="24"/>
          </w:rPr>
          <w:t>http://www.scielo.org.pe/scielo.php?script=sci_arttext&amp;pid=S1018130X2012000200003&amp;lng=es</w:t>
        </w:r>
      </w:hyperlink>
      <w:r w:rsidR="00B57B4C" w:rsidRPr="00B57B4C">
        <w:rPr>
          <w:rFonts w:ascii="Arial" w:hAnsi="Arial" w:cs="Arial"/>
          <w:sz w:val="24"/>
          <w:szCs w:val="24"/>
        </w:rPr>
        <w:t xml:space="preserve"> </w:t>
      </w:r>
    </w:p>
    <w:p w14:paraId="4CDB5317" w14:textId="12982AC2" w:rsidR="00B57B4C" w:rsidRPr="00AC591B" w:rsidRDefault="00B57B4C" w:rsidP="00B57B4C">
      <w:pPr>
        <w:pStyle w:val="Prrafodelista"/>
        <w:numPr>
          <w:ilvl w:val="0"/>
          <w:numId w:val="19"/>
        </w:numPr>
        <w:spacing w:line="360" w:lineRule="auto"/>
        <w:jc w:val="both"/>
        <w:rPr>
          <w:rFonts w:ascii="Arial" w:hAnsi="Arial" w:cs="Arial"/>
          <w:sz w:val="24"/>
          <w:szCs w:val="24"/>
        </w:rPr>
      </w:pPr>
      <w:r w:rsidRPr="00AC591B">
        <w:rPr>
          <w:rFonts w:ascii="Arial" w:hAnsi="Arial" w:cs="Arial"/>
          <w:sz w:val="24"/>
          <w:szCs w:val="24"/>
        </w:rPr>
        <w:lastRenderedPageBreak/>
        <w:t xml:space="preserve">Aravena P, Moraga J, Cartes R, Manterola C. Validez y Confiabilidad en Investigación Odontológica. </w:t>
      </w:r>
      <w:proofErr w:type="spellStart"/>
      <w:r w:rsidRPr="00AC591B">
        <w:rPr>
          <w:rFonts w:ascii="Arial" w:hAnsi="Arial" w:cs="Arial"/>
          <w:sz w:val="24"/>
          <w:szCs w:val="24"/>
        </w:rPr>
        <w:t>Int</w:t>
      </w:r>
      <w:proofErr w:type="spellEnd"/>
      <w:r w:rsidRPr="00AC591B">
        <w:rPr>
          <w:rFonts w:ascii="Arial" w:hAnsi="Arial" w:cs="Arial"/>
          <w:sz w:val="24"/>
          <w:szCs w:val="24"/>
        </w:rPr>
        <w:t xml:space="preserve">. J. </w:t>
      </w:r>
      <w:proofErr w:type="spellStart"/>
      <w:r w:rsidRPr="00AC591B">
        <w:rPr>
          <w:rFonts w:ascii="Arial" w:hAnsi="Arial" w:cs="Arial"/>
          <w:sz w:val="24"/>
          <w:szCs w:val="24"/>
        </w:rPr>
        <w:t>Odontostomat</w:t>
      </w:r>
      <w:proofErr w:type="spellEnd"/>
      <w:r w:rsidRPr="00AC591B">
        <w:rPr>
          <w:rFonts w:ascii="Arial" w:hAnsi="Arial" w:cs="Arial"/>
          <w:sz w:val="24"/>
          <w:szCs w:val="24"/>
        </w:rPr>
        <w:t>.  [Internet]. 2014 </w:t>
      </w:r>
      <w:proofErr w:type="gramStart"/>
      <w:r w:rsidRPr="00AC591B">
        <w:rPr>
          <w:rFonts w:ascii="Arial" w:hAnsi="Arial" w:cs="Arial"/>
          <w:sz w:val="24"/>
          <w:szCs w:val="24"/>
        </w:rPr>
        <w:t>Abr</w:t>
      </w:r>
      <w:proofErr w:type="gramEnd"/>
      <w:r w:rsidRPr="00AC591B">
        <w:rPr>
          <w:rFonts w:ascii="Arial" w:hAnsi="Arial" w:cs="Arial"/>
          <w:sz w:val="24"/>
          <w:szCs w:val="24"/>
        </w:rPr>
        <w:t xml:space="preserve"> [citado 20</w:t>
      </w:r>
      <w:r w:rsidR="00367BCA">
        <w:rPr>
          <w:rFonts w:ascii="Arial" w:hAnsi="Arial" w:cs="Arial"/>
          <w:sz w:val="24"/>
          <w:szCs w:val="24"/>
        </w:rPr>
        <w:t>17</w:t>
      </w:r>
      <w:r w:rsidRPr="00AC591B">
        <w:rPr>
          <w:rFonts w:ascii="Arial" w:hAnsi="Arial" w:cs="Arial"/>
          <w:sz w:val="24"/>
          <w:szCs w:val="24"/>
        </w:rPr>
        <w:t> Mayo 17]; 8(1): 69-75. Disponible en:</w:t>
      </w:r>
    </w:p>
    <w:p w14:paraId="150F6662" w14:textId="77777777" w:rsidR="00B57B4C" w:rsidRDefault="00B57B4C" w:rsidP="00B57B4C">
      <w:pPr>
        <w:pStyle w:val="Prrafodelista"/>
        <w:spacing w:line="360" w:lineRule="auto"/>
        <w:jc w:val="both"/>
        <w:rPr>
          <w:rFonts w:ascii="Arial" w:hAnsi="Arial" w:cs="Arial"/>
          <w:sz w:val="24"/>
          <w:szCs w:val="24"/>
        </w:rPr>
      </w:pPr>
      <w:r w:rsidRPr="00AC591B">
        <w:rPr>
          <w:rFonts w:ascii="Arial" w:hAnsi="Arial" w:cs="Arial"/>
          <w:sz w:val="24"/>
          <w:szCs w:val="24"/>
        </w:rPr>
        <w:t xml:space="preserve">http://www.scielo.cl/scielo.php?script=sci_arttext&amp;pid=S0718381X2014000100009&amp;lng=es.  </w:t>
      </w:r>
    </w:p>
    <w:p w14:paraId="0AD78CF4" w14:textId="77777777" w:rsidR="00B57B4C" w:rsidRPr="00B57B4C" w:rsidRDefault="00000000" w:rsidP="00B57B4C">
      <w:pPr>
        <w:pStyle w:val="Prrafodelista"/>
        <w:spacing w:line="360" w:lineRule="auto"/>
        <w:jc w:val="both"/>
        <w:rPr>
          <w:rFonts w:ascii="Arial" w:hAnsi="Arial" w:cs="Arial"/>
          <w:sz w:val="24"/>
          <w:szCs w:val="24"/>
        </w:rPr>
      </w:pPr>
      <w:hyperlink r:id="rId38" w:history="1">
        <w:r w:rsidR="00B57B4C" w:rsidRPr="00B57B4C">
          <w:rPr>
            <w:rStyle w:val="Hipervnculo"/>
            <w:rFonts w:ascii="Arial" w:hAnsi="Arial" w:cs="Arial"/>
            <w:color w:val="auto"/>
            <w:sz w:val="24"/>
            <w:szCs w:val="24"/>
          </w:rPr>
          <w:t>http://dx.doi.org/10.4067/S0718-381X2014000100009</w:t>
        </w:r>
      </w:hyperlink>
      <w:r w:rsidR="00B57B4C" w:rsidRPr="00B57B4C">
        <w:rPr>
          <w:rFonts w:ascii="Arial" w:hAnsi="Arial" w:cs="Arial"/>
          <w:sz w:val="24"/>
          <w:szCs w:val="24"/>
        </w:rPr>
        <w:t xml:space="preserve"> </w:t>
      </w:r>
    </w:p>
    <w:p w14:paraId="0A472DD5" w14:textId="77777777" w:rsidR="00B57B4C" w:rsidRPr="00AC591B" w:rsidRDefault="00B57B4C" w:rsidP="00B57B4C">
      <w:pPr>
        <w:pStyle w:val="Prrafodelista"/>
        <w:numPr>
          <w:ilvl w:val="0"/>
          <w:numId w:val="19"/>
        </w:numPr>
        <w:spacing w:line="360" w:lineRule="auto"/>
        <w:jc w:val="both"/>
        <w:rPr>
          <w:rFonts w:ascii="Arial" w:hAnsi="Arial" w:cs="Arial"/>
          <w:sz w:val="24"/>
          <w:szCs w:val="24"/>
        </w:rPr>
      </w:pPr>
      <w:r w:rsidRPr="00AC591B">
        <w:rPr>
          <w:rFonts w:ascii="Arial" w:hAnsi="Arial" w:cs="Arial"/>
          <w:sz w:val="24"/>
          <w:szCs w:val="24"/>
        </w:rPr>
        <w:t>Frederick, R. El efecto lealtad crecimiento, beneficios y valor ultimo. Vol. 5, Edit. Planeta Colombiana editorial S.A., 200</w:t>
      </w:r>
      <w:r>
        <w:rPr>
          <w:rFonts w:ascii="Arial" w:hAnsi="Arial" w:cs="Arial"/>
          <w:sz w:val="24"/>
          <w:szCs w:val="24"/>
        </w:rPr>
        <w:t>4</w:t>
      </w:r>
      <w:r w:rsidRPr="00AC591B">
        <w:rPr>
          <w:rFonts w:ascii="Arial" w:hAnsi="Arial" w:cs="Arial"/>
          <w:sz w:val="24"/>
          <w:szCs w:val="24"/>
        </w:rPr>
        <w:t>.</w:t>
      </w:r>
    </w:p>
    <w:p w14:paraId="67B5F8E7" w14:textId="77777777" w:rsidR="00B57B4C" w:rsidRDefault="00B57B4C" w:rsidP="00B57B4C">
      <w:pPr>
        <w:pStyle w:val="Prrafodelista"/>
        <w:spacing w:line="360" w:lineRule="auto"/>
        <w:jc w:val="both"/>
        <w:rPr>
          <w:rFonts w:ascii="Arial" w:hAnsi="Arial" w:cs="Arial"/>
          <w:sz w:val="24"/>
          <w:szCs w:val="24"/>
        </w:rPr>
      </w:pPr>
      <w:r w:rsidRPr="00AC591B">
        <w:rPr>
          <w:rFonts w:ascii="Arial" w:hAnsi="Arial" w:cs="Arial"/>
          <w:sz w:val="24"/>
          <w:szCs w:val="24"/>
        </w:rPr>
        <w:t>Disponible en:</w:t>
      </w:r>
    </w:p>
    <w:p w14:paraId="4B1A9C6B" w14:textId="77777777" w:rsidR="00B57B4C" w:rsidRPr="00AC591B" w:rsidRDefault="00B57B4C" w:rsidP="00B57B4C">
      <w:pPr>
        <w:pStyle w:val="Prrafodelista"/>
        <w:spacing w:line="360" w:lineRule="auto"/>
        <w:jc w:val="both"/>
        <w:rPr>
          <w:rFonts w:ascii="Arial" w:hAnsi="Arial" w:cs="Arial"/>
          <w:sz w:val="24"/>
          <w:szCs w:val="24"/>
        </w:rPr>
      </w:pPr>
      <w:r w:rsidRPr="00AC591B">
        <w:rPr>
          <w:rFonts w:ascii="Arial" w:hAnsi="Arial" w:cs="Arial"/>
          <w:sz w:val="24"/>
          <w:szCs w:val="24"/>
        </w:rPr>
        <w:t>https://www.casadellibro.com/librosebooks/frederickfreichheld/43672</w:t>
      </w:r>
    </w:p>
    <w:p w14:paraId="56EFA14B" w14:textId="77777777" w:rsidR="00B57B4C" w:rsidRDefault="00B57B4C" w:rsidP="00B57B4C">
      <w:pPr>
        <w:pStyle w:val="Prrafodelista"/>
        <w:numPr>
          <w:ilvl w:val="0"/>
          <w:numId w:val="19"/>
        </w:numPr>
        <w:spacing w:line="360" w:lineRule="auto"/>
        <w:jc w:val="both"/>
        <w:rPr>
          <w:rFonts w:ascii="Arial" w:hAnsi="Arial" w:cs="Arial"/>
          <w:sz w:val="24"/>
          <w:szCs w:val="24"/>
        </w:rPr>
      </w:pPr>
      <w:r w:rsidRPr="00BE1287">
        <w:rPr>
          <w:rFonts w:ascii="Arial" w:hAnsi="Arial" w:cs="Arial"/>
          <w:sz w:val="24"/>
          <w:szCs w:val="24"/>
        </w:rPr>
        <w:t xml:space="preserve">Pintado E. Comportamiento organizacional: </w:t>
      </w:r>
      <w:proofErr w:type="spellStart"/>
      <w:r w:rsidRPr="00BE1287">
        <w:rPr>
          <w:rFonts w:ascii="Arial" w:hAnsi="Arial" w:cs="Arial"/>
          <w:sz w:val="24"/>
          <w:szCs w:val="24"/>
        </w:rPr>
        <w:t>Gerenciación</w:t>
      </w:r>
      <w:proofErr w:type="spellEnd"/>
      <w:r w:rsidRPr="00BE1287">
        <w:rPr>
          <w:rFonts w:ascii="Arial" w:hAnsi="Arial" w:cs="Arial"/>
          <w:sz w:val="24"/>
          <w:szCs w:val="24"/>
        </w:rPr>
        <w:t xml:space="preserve"> y liderazgo conductivo del talento humano. 3ra edición, editorial: Arco Iris, Lima-Perú, 2011. Disponible en: </w:t>
      </w:r>
    </w:p>
    <w:p w14:paraId="420B8DB7" w14:textId="2D433A5B" w:rsidR="00B57B4C" w:rsidRDefault="00000000" w:rsidP="00B57B4C">
      <w:pPr>
        <w:pStyle w:val="Prrafodelista"/>
        <w:spacing w:line="360" w:lineRule="auto"/>
        <w:jc w:val="both"/>
        <w:rPr>
          <w:rStyle w:val="Hipervnculo"/>
          <w:rFonts w:ascii="Arial" w:hAnsi="Arial" w:cs="Arial"/>
          <w:color w:val="auto"/>
          <w:sz w:val="24"/>
          <w:szCs w:val="24"/>
        </w:rPr>
      </w:pPr>
      <w:hyperlink r:id="rId39" w:history="1">
        <w:r w:rsidR="00B57B4C" w:rsidRPr="00B57B4C">
          <w:rPr>
            <w:rStyle w:val="Hipervnculo"/>
            <w:rFonts w:ascii="Arial" w:hAnsi="Arial" w:cs="Arial"/>
            <w:color w:val="auto"/>
            <w:sz w:val="24"/>
            <w:szCs w:val="24"/>
          </w:rPr>
          <w:t>https://sbiblio.uandina.edu.pe/cgibin/koha/opacdetail.pl?biblionumber=18139</w:t>
        </w:r>
      </w:hyperlink>
    </w:p>
    <w:p w14:paraId="52D6CA7A" w14:textId="4FBBCFB1" w:rsidR="00AC5F49" w:rsidRDefault="00AC5F49" w:rsidP="00AC5F49">
      <w:pPr>
        <w:pStyle w:val="Prrafodelista"/>
        <w:numPr>
          <w:ilvl w:val="0"/>
          <w:numId w:val="19"/>
        </w:numPr>
        <w:spacing w:line="360" w:lineRule="auto"/>
        <w:jc w:val="both"/>
        <w:rPr>
          <w:rFonts w:ascii="Arial" w:hAnsi="Arial" w:cs="Arial"/>
          <w:sz w:val="24"/>
          <w:szCs w:val="24"/>
        </w:rPr>
      </w:pPr>
      <w:r w:rsidRPr="00B426F6">
        <w:rPr>
          <w:rFonts w:ascii="Arial" w:hAnsi="Arial" w:cs="Arial"/>
          <w:sz w:val="24"/>
          <w:szCs w:val="24"/>
        </w:rPr>
        <w:t xml:space="preserve">Pérez V. </w:t>
      </w:r>
      <w:r>
        <w:rPr>
          <w:rFonts w:ascii="Arial" w:hAnsi="Arial" w:cs="Arial"/>
          <w:sz w:val="24"/>
          <w:szCs w:val="24"/>
        </w:rPr>
        <w:t>C</w:t>
      </w:r>
      <w:r w:rsidRPr="00B426F6">
        <w:rPr>
          <w:rFonts w:ascii="Arial" w:hAnsi="Arial" w:cs="Arial"/>
          <w:sz w:val="24"/>
          <w:szCs w:val="24"/>
        </w:rPr>
        <w:t>alidad total en la atención al cliente Pautas para Garantizar la Excelencia en el Servicio. España</w:t>
      </w:r>
      <w:r>
        <w:rPr>
          <w:rFonts w:ascii="Arial" w:hAnsi="Arial" w:cs="Arial"/>
          <w:sz w:val="24"/>
          <w:szCs w:val="24"/>
        </w:rPr>
        <w:t xml:space="preserve"> (2006)</w:t>
      </w:r>
      <w:r w:rsidRPr="00B426F6">
        <w:rPr>
          <w:rFonts w:ascii="Arial" w:hAnsi="Arial" w:cs="Arial"/>
          <w:sz w:val="24"/>
          <w:szCs w:val="24"/>
        </w:rPr>
        <w:t xml:space="preserve"> (fecha de acceso 08/0</w:t>
      </w:r>
      <w:r>
        <w:rPr>
          <w:rFonts w:ascii="Arial" w:hAnsi="Arial" w:cs="Arial"/>
          <w:sz w:val="24"/>
          <w:szCs w:val="24"/>
        </w:rPr>
        <w:t>4</w:t>
      </w:r>
      <w:r w:rsidRPr="00B426F6">
        <w:rPr>
          <w:rFonts w:ascii="Arial" w:hAnsi="Arial" w:cs="Arial"/>
          <w:sz w:val="24"/>
          <w:szCs w:val="24"/>
        </w:rPr>
        <w:t>/20</w:t>
      </w:r>
      <w:r w:rsidR="00367BCA">
        <w:rPr>
          <w:rFonts w:ascii="Arial" w:hAnsi="Arial" w:cs="Arial"/>
          <w:sz w:val="24"/>
          <w:szCs w:val="24"/>
        </w:rPr>
        <w:t>17</w:t>
      </w:r>
      <w:r w:rsidRPr="00B426F6">
        <w:rPr>
          <w:rFonts w:ascii="Arial" w:hAnsi="Arial" w:cs="Arial"/>
          <w:sz w:val="24"/>
          <w:szCs w:val="24"/>
        </w:rPr>
        <w:t>).</w:t>
      </w:r>
      <w:r>
        <w:rPr>
          <w:rFonts w:ascii="Arial" w:hAnsi="Arial" w:cs="Arial"/>
          <w:sz w:val="24"/>
          <w:szCs w:val="24"/>
        </w:rPr>
        <w:t xml:space="preserve"> Disponible en</w:t>
      </w:r>
      <w:r w:rsidRPr="00B426F6">
        <w:rPr>
          <w:rFonts w:ascii="Arial" w:hAnsi="Arial" w:cs="Arial"/>
          <w:sz w:val="24"/>
          <w:szCs w:val="24"/>
        </w:rPr>
        <w:t>:</w:t>
      </w:r>
    </w:p>
    <w:p w14:paraId="07228862" w14:textId="4203048D" w:rsidR="00AC5F49" w:rsidRPr="00AC5F49" w:rsidRDefault="00AC5F49" w:rsidP="00AC5F49">
      <w:pPr>
        <w:pStyle w:val="Prrafodelista"/>
        <w:spacing w:line="360" w:lineRule="auto"/>
        <w:jc w:val="both"/>
        <w:rPr>
          <w:rFonts w:ascii="Arial" w:hAnsi="Arial" w:cs="Arial"/>
          <w:sz w:val="24"/>
          <w:szCs w:val="24"/>
        </w:rPr>
      </w:pPr>
      <w:r w:rsidRPr="00B426F6">
        <w:rPr>
          <w:rFonts w:ascii="Arial" w:hAnsi="Arial" w:cs="Arial"/>
          <w:sz w:val="24"/>
          <w:szCs w:val="24"/>
        </w:rPr>
        <w:t>https://www.academia.edu/8910048/CALIDAD_TOTAL_EN_LA_ATENCI%C3%93N_AL_CLIENTE_Pautas_para_Garantizar_la_Excelencia_en_el_Servicio</w:t>
      </w:r>
    </w:p>
    <w:p w14:paraId="50488CA8" w14:textId="592246B2" w:rsidR="00B57B4C" w:rsidRPr="00122A64" w:rsidRDefault="00B57B4C" w:rsidP="00B57B4C">
      <w:pPr>
        <w:pStyle w:val="Prrafodelista"/>
        <w:numPr>
          <w:ilvl w:val="0"/>
          <w:numId w:val="19"/>
        </w:numPr>
        <w:spacing w:after="0" w:line="360" w:lineRule="auto"/>
        <w:jc w:val="both"/>
        <w:rPr>
          <w:rFonts w:ascii="Arial" w:hAnsi="Arial" w:cs="Arial"/>
          <w:sz w:val="24"/>
          <w:szCs w:val="24"/>
        </w:rPr>
      </w:pPr>
      <w:r w:rsidRPr="00122A64">
        <w:rPr>
          <w:rFonts w:ascii="Arial" w:hAnsi="Arial" w:cs="Arial"/>
          <w:color w:val="000000" w:themeColor="text1"/>
          <w:sz w:val="24"/>
          <w:szCs w:val="24"/>
        </w:rPr>
        <w:t>Rosales G. Calidad de Vida en Alumnos Adolescentes de un Colegio Privado de Santa Cruz Del Quiché. Universidad Rafael Landívar. [Internet]. 2013 [Consultado 04 marzo 20</w:t>
      </w:r>
      <w:r w:rsidR="00367BCA">
        <w:rPr>
          <w:rFonts w:ascii="Arial" w:hAnsi="Arial" w:cs="Arial"/>
          <w:color w:val="000000" w:themeColor="text1"/>
          <w:sz w:val="24"/>
          <w:szCs w:val="24"/>
        </w:rPr>
        <w:t>17</w:t>
      </w:r>
      <w:r w:rsidRPr="00122A64">
        <w:rPr>
          <w:rFonts w:ascii="Arial" w:hAnsi="Arial" w:cs="Arial"/>
          <w:color w:val="000000" w:themeColor="text1"/>
          <w:sz w:val="24"/>
          <w:szCs w:val="24"/>
        </w:rPr>
        <w:t xml:space="preserve">]. </w:t>
      </w:r>
    </w:p>
    <w:p w14:paraId="0A48E772" w14:textId="77777777" w:rsidR="00B57B4C" w:rsidRPr="00122A64" w:rsidRDefault="00B57B4C" w:rsidP="00B57B4C">
      <w:pPr>
        <w:pStyle w:val="Default"/>
        <w:spacing w:line="360" w:lineRule="auto"/>
        <w:ind w:left="426" w:firstLine="282"/>
        <w:jc w:val="both"/>
        <w:rPr>
          <w:rFonts w:ascii="Arial" w:hAnsi="Arial" w:cs="Arial"/>
          <w:color w:val="000000" w:themeColor="text1"/>
        </w:rPr>
      </w:pPr>
      <w:r w:rsidRPr="00122A64">
        <w:rPr>
          <w:rFonts w:ascii="Arial" w:hAnsi="Arial" w:cs="Arial"/>
          <w:color w:val="000000" w:themeColor="text1"/>
        </w:rPr>
        <w:t xml:space="preserve">Disponible en: </w:t>
      </w:r>
      <w:hyperlink r:id="rId40" w:history="1">
        <w:r w:rsidRPr="00122A64">
          <w:rPr>
            <w:rStyle w:val="Hipervnculo"/>
            <w:rFonts w:ascii="Arial" w:hAnsi="Arial" w:cs="Arial"/>
            <w:color w:val="000000" w:themeColor="text1"/>
          </w:rPr>
          <w:t>https://acortar.link/MlzYfz</w:t>
        </w:r>
      </w:hyperlink>
      <w:r w:rsidRPr="00122A64">
        <w:rPr>
          <w:rFonts w:ascii="Arial" w:hAnsi="Arial" w:cs="Arial"/>
          <w:color w:val="000000" w:themeColor="text1"/>
        </w:rPr>
        <w:t xml:space="preserve"> </w:t>
      </w:r>
    </w:p>
    <w:p w14:paraId="29E3AECC" w14:textId="054D064F" w:rsidR="00B57B4C" w:rsidRPr="00122A64" w:rsidRDefault="00B57B4C" w:rsidP="00B57B4C">
      <w:pPr>
        <w:pStyle w:val="Prrafodelista"/>
        <w:numPr>
          <w:ilvl w:val="0"/>
          <w:numId w:val="19"/>
        </w:numPr>
        <w:spacing w:line="360" w:lineRule="auto"/>
        <w:jc w:val="both"/>
        <w:rPr>
          <w:rFonts w:ascii="Arial" w:hAnsi="Arial" w:cs="Arial"/>
          <w:sz w:val="24"/>
          <w:szCs w:val="24"/>
        </w:rPr>
      </w:pPr>
      <w:r w:rsidRPr="00122A64">
        <w:rPr>
          <w:rFonts w:ascii="Arial" w:hAnsi="Arial" w:cs="Arial"/>
          <w:sz w:val="24"/>
          <w:szCs w:val="24"/>
        </w:rPr>
        <w:t>Hernández</w:t>
      </w:r>
      <w:r>
        <w:rPr>
          <w:rFonts w:ascii="Arial" w:hAnsi="Arial" w:cs="Arial"/>
          <w:sz w:val="24"/>
          <w:szCs w:val="24"/>
        </w:rPr>
        <w:t>-</w:t>
      </w:r>
      <w:r w:rsidRPr="00122A64">
        <w:rPr>
          <w:rFonts w:ascii="Arial" w:hAnsi="Arial" w:cs="Arial"/>
          <w:sz w:val="24"/>
          <w:szCs w:val="24"/>
        </w:rPr>
        <w:t>S. R., &amp; Mendoza</w:t>
      </w:r>
      <w:r>
        <w:rPr>
          <w:rFonts w:ascii="Arial" w:hAnsi="Arial" w:cs="Arial"/>
          <w:sz w:val="24"/>
          <w:szCs w:val="24"/>
        </w:rPr>
        <w:t xml:space="preserve"> </w:t>
      </w:r>
      <w:r w:rsidRPr="00122A64">
        <w:rPr>
          <w:rFonts w:ascii="Arial" w:hAnsi="Arial" w:cs="Arial"/>
          <w:sz w:val="24"/>
          <w:szCs w:val="24"/>
        </w:rPr>
        <w:t>C. Metodología de la investigación. Las rutas cuantitativa, cualitativa y mixta.</w:t>
      </w:r>
      <w:r>
        <w:rPr>
          <w:rFonts w:ascii="Arial" w:hAnsi="Arial" w:cs="Arial"/>
          <w:sz w:val="24"/>
          <w:szCs w:val="24"/>
        </w:rPr>
        <w:t xml:space="preserve"> 201</w:t>
      </w:r>
      <w:r w:rsidR="00DB0909">
        <w:rPr>
          <w:rFonts w:ascii="Arial" w:hAnsi="Arial" w:cs="Arial"/>
          <w:sz w:val="24"/>
          <w:szCs w:val="24"/>
        </w:rPr>
        <w:t>6</w:t>
      </w:r>
      <w:r>
        <w:rPr>
          <w:rFonts w:ascii="Arial" w:hAnsi="Arial" w:cs="Arial"/>
          <w:sz w:val="24"/>
          <w:szCs w:val="24"/>
        </w:rPr>
        <w:t>,</w:t>
      </w:r>
      <w:r w:rsidRPr="00122A64">
        <w:rPr>
          <w:rFonts w:ascii="Arial" w:hAnsi="Arial" w:cs="Arial"/>
          <w:sz w:val="24"/>
          <w:szCs w:val="24"/>
        </w:rPr>
        <w:t xml:space="preserve"> </w:t>
      </w:r>
      <w:r>
        <w:rPr>
          <w:rFonts w:ascii="Arial" w:hAnsi="Arial" w:cs="Arial"/>
          <w:sz w:val="24"/>
          <w:szCs w:val="24"/>
        </w:rPr>
        <w:t>Disponible en:</w:t>
      </w:r>
      <w:r w:rsidRPr="00122A64">
        <w:rPr>
          <w:rFonts w:ascii="Arial" w:hAnsi="Arial" w:cs="Arial"/>
          <w:sz w:val="24"/>
          <w:szCs w:val="24"/>
        </w:rPr>
        <w:t xml:space="preserve"> </w:t>
      </w:r>
    </w:p>
    <w:p w14:paraId="1EB58C4C" w14:textId="77777777" w:rsidR="00B57B4C" w:rsidRPr="00122A64" w:rsidRDefault="00B57B4C" w:rsidP="00B57B4C">
      <w:pPr>
        <w:pStyle w:val="Prrafodelista"/>
        <w:spacing w:line="360" w:lineRule="auto"/>
        <w:jc w:val="both"/>
        <w:rPr>
          <w:rFonts w:ascii="Arial" w:hAnsi="Arial" w:cs="Arial"/>
          <w:sz w:val="24"/>
          <w:szCs w:val="24"/>
        </w:rPr>
      </w:pPr>
      <w:r w:rsidRPr="00122A64">
        <w:rPr>
          <w:rFonts w:ascii="Arial" w:hAnsi="Arial" w:cs="Arial"/>
          <w:sz w:val="24"/>
          <w:szCs w:val="24"/>
        </w:rPr>
        <w:t>http://virtual.cuautitlan.unam.mx/rudics/?p=2612</w:t>
      </w:r>
    </w:p>
    <w:p w14:paraId="7C61B2BE" w14:textId="77777777" w:rsidR="00B57B4C" w:rsidRDefault="00B57B4C" w:rsidP="00B57B4C">
      <w:pPr>
        <w:pStyle w:val="Prrafodelista"/>
        <w:spacing w:line="360" w:lineRule="auto"/>
        <w:jc w:val="both"/>
        <w:rPr>
          <w:rFonts w:ascii="Arial" w:hAnsi="Arial" w:cs="Arial"/>
          <w:sz w:val="24"/>
          <w:szCs w:val="24"/>
        </w:rPr>
      </w:pPr>
    </w:p>
    <w:p w14:paraId="4645BCA6" w14:textId="0AF96B8C" w:rsidR="00B57B4C" w:rsidRDefault="00B57B4C" w:rsidP="000F1516">
      <w:pPr>
        <w:spacing w:line="360" w:lineRule="auto"/>
        <w:ind w:left="567" w:hanging="567"/>
        <w:jc w:val="both"/>
        <w:rPr>
          <w:rFonts w:ascii="Arial" w:hAnsi="Arial" w:cs="Arial"/>
          <w:b/>
          <w:sz w:val="24"/>
          <w:szCs w:val="24"/>
        </w:rPr>
      </w:pPr>
    </w:p>
    <w:p w14:paraId="56594467" w14:textId="77777777" w:rsidR="00170125" w:rsidRPr="00586DEB" w:rsidRDefault="00170125" w:rsidP="00367BCA">
      <w:pPr>
        <w:spacing w:line="360" w:lineRule="auto"/>
        <w:jc w:val="both"/>
        <w:rPr>
          <w:rFonts w:ascii="Arial" w:hAnsi="Arial" w:cs="Arial"/>
          <w:b/>
          <w:sz w:val="24"/>
          <w:szCs w:val="24"/>
        </w:rPr>
      </w:pPr>
    </w:p>
    <w:p w14:paraId="617AE55C" w14:textId="77777777" w:rsidR="005419E7" w:rsidRPr="00586DEB" w:rsidRDefault="005419E7" w:rsidP="000F1516">
      <w:pPr>
        <w:spacing w:line="360" w:lineRule="auto"/>
        <w:ind w:left="567" w:hanging="567"/>
        <w:jc w:val="both"/>
        <w:rPr>
          <w:rFonts w:ascii="Arial" w:hAnsi="Arial" w:cs="Arial"/>
          <w:b/>
          <w:sz w:val="24"/>
          <w:szCs w:val="24"/>
        </w:rPr>
      </w:pPr>
      <w:r w:rsidRPr="00586DEB">
        <w:rPr>
          <w:rFonts w:ascii="Arial" w:hAnsi="Arial" w:cs="Arial"/>
          <w:b/>
          <w:sz w:val="24"/>
          <w:szCs w:val="24"/>
        </w:rPr>
        <w:lastRenderedPageBreak/>
        <w:t>ANEXOS</w:t>
      </w:r>
    </w:p>
    <w:p w14:paraId="42BDF514" w14:textId="5B39FBFF" w:rsidR="00586DEB" w:rsidRDefault="00586DEB" w:rsidP="000F1516">
      <w:pPr>
        <w:spacing w:line="360" w:lineRule="auto"/>
        <w:ind w:left="567" w:hanging="567"/>
        <w:jc w:val="both"/>
        <w:rPr>
          <w:rFonts w:ascii="Arial" w:hAnsi="Arial" w:cs="Arial"/>
          <w:sz w:val="24"/>
          <w:szCs w:val="24"/>
        </w:rPr>
      </w:pPr>
      <w:r w:rsidRPr="00586DEB">
        <w:rPr>
          <w:rFonts w:ascii="Arial" w:hAnsi="Arial" w:cs="Arial"/>
          <w:sz w:val="24"/>
          <w:szCs w:val="24"/>
        </w:rPr>
        <w:t>Anexo 1: Matriz de consistencia</w:t>
      </w:r>
    </w:p>
    <w:tbl>
      <w:tblPr>
        <w:tblStyle w:val="Tablaconcuadrcula"/>
        <w:tblW w:w="9072" w:type="dxa"/>
        <w:tblInd w:w="-5" w:type="dxa"/>
        <w:tblLook w:val="04A0" w:firstRow="1" w:lastRow="0" w:firstColumn="1" w:lastColumn="0" w:noHBand="0" w:noVBand="1"/>
      </w:tblPr>
      <w:tblGrid>
        <w:gridCol w:w="2000"/>
        <w:gridCol w:w="1815"/>
        <w:gridCol w:w="1975"/>
        <w:gridCol w:w="1576"/>
        <w:gridCol w:w="1706"/>
      </w:tblGrid>
      <w:tr w:rsidR="002C52BB" w14:paraId="3114B0BD" w14:textId="77777777" w:rsidTr="009325D2">
        <w:tc>
          <w:tcPr>
            <w:tcW w:w="2060" w:type="dxa"/>
          </w:tcPr>
          <w:p w14:paraId="7939EC85" w14:textId="60FC8EEF" w:rsidR="00DA5D0E" w:rsidRDefault="00DA5D0E" w:rsidP="000F1516">
            <w:pPr>
              <w:spacing w:line="360" w:lineRule="auto"/>
              <w:jc w:val="both"/>
              <w:rPr>
                <w:rFonts w:ascii="Arial" w:hAnsi="Arial" w:cs="Arial"/>
                <w:sz w:val="24"/>
                <w:szCs w:val="24"/>
              </w:rPr>
            </w:pPr>
            <w:r>
              <w:rPr>
                <w:rFonts w:ascii="Arial" w:hAnsi="Arial" w:cs="Arial"/>
                <w:sz w:val="24"/>
                <w:szCs w:val="24"/>
              </w:rPr>
              <w:t>PROBLEMA</w:t>
            </w:r>
          </w:p>
        </w:tc>
        <w:tc>
          <w:tcPr>
            <w:tcW w:w="1834" w:type="dxa"/>
          </w:tcPr>
          <w:p w14:paraId="3E3394A4" w14:textId="453C9F63" w:rsidR="00DA5D0E" w:rsidRPr="00DA5D0E" w:rsidRDefault="00DA5D0E" w:rsidP="00DA5D0E">
            <w:pPr>
              <w:jc w:val="both"/>
              <w:rPr>
                <w:rFonts w:ascii="Arial" w:hAnsi="Arial" w:cs="Arial"/>
                <w:sz w:val="20"/>
                <w:szCs w:val="20"/>
              </w:rPr>
            </w:pPr>
            <w:r w:rsidRPr="00DA5D0E">
              <w:rPr>
                <w:rFonts w:ascii="Arial" w:hAnsi="Arial" w:cs="Arial"/>
                <w:sz w:val="20"/>
                <w:szCs w:val="20"/>
              </w:rPr>
              <w:t>OBJETIVOS</w:t>
            </w:r>
          </w:p>
        </w:tc>
        <w:tc>
          <w:tcPr>
            <w:tcW w:w="2015" w:type="dxa"/>
          </w:tcPr>
          <w:p w14:paraId="5BDA27D3" w14:textId="4D1F324E" w:rsidR="00DA5D0E" w:rsidRPr="00DA5D0E" w:rsidRDefault="00DA5D0E" w:rsidP="00DA5D0E">
            <w:pPr>
              <w:jc w:val="both"/>
              <w:rPr>
                <w:rFonts w:ascii="Arial" w:hAnsi="Arial" w:cs="Arial"/>
                <w:sz w:val="20"/>
                <w:szCs w:val="20"/>
              </w:rPr>
            </w:pPr>
            <w:r w:rsidRPr="00DA5D0E">
              <w:rPr>
                <w:rFonts w:ascii="Arial" w:hAnsi="Arial" w:cs="Arial"/>
                <w:sz w:val="20"/>
                <w:szCs w:val="20"/>
              </w:rPr>
              <w:t>HIPÓTESIS</w:t>
            </w:r>
          </w:p>
        </w:tc>
        <w:tc>
          <w:tcPr>
            <w:tcW w:w="1604" w:type="dxa"/>
          </w:tcPr>
          <w:p w14:paraId="5B36B818" w14:textId="2CB86F02" w:rsidR="00DA5D0E" w:rsidRPr="002C52BB" w:rsidRDefault="00DA5D0E" w:rsidP="000F1516">
            <w:pPr>
              <w:spacing w:line="360" w:lineRule="auto"/>
              <w:jc w:val="both"/>
              <w:rPr>
                <w:rFonts w:ascii="Arial" w:hAnsi="Arial" w:cs="Arial"/>
                <w:sz w:val="20"/>
                <w:szCs w:val="20"/>
              </w:rPr>
            </w:pPr>
            <w:r w:rsidRPr="002C52BB">
              <w:rPr>
                <w:rFonts w:ascii="Arial" w:hAnsi="Arial" w:cs="Arial"/>
                <w:sz w:val="20"/>
                <w:szCs w:val="20"/>
              </w:rPr>
              <w:t>VARIABLES</w:t>
            </w:r>
          </w:p>
        </w:tc>
        <w:tc>
          <w:tcPr>
            <w:tcW w:w="1559" w:type="dxa"/>
          </w:tcPr>
          <w:p w14:paraId="5D4166E1" w14:textId="76C06158" w:rsidR="00DA5D0E" w:rsidRPr="002C52BB" w:rsidRDefault="00DA5D0E" w:rsidP="000F1516">
            <w:pPr>
              <w:spacing w:line="360" w:lineRule="auto"/>
              <w:jc w:val="both"/>
              <w:rPr>
                <w:rFonts w:ascii="Arial" w:hAnsi="Arial" w:cs="Arial"/>
                <w:sz w:val="20"/>
                <w:szCs w:val="20"/>
              </w:rPr>
            </w:pPr>
            <w:r w:rsidRPr="002C52BB">
              <w:rPr>
                <w:rFonts w:ascii="Arial" w:hAnsi="Arial" w:cs="Arial"/>
                <w:sz w:val="20"/>
                <w:szCs w:val="20"/>
              </w:rPr>
              <w:t>METODOLOGÍA</w:t>
            </w:r>
          </w:p>
        </w:tc>
      </w:tr>
      <w:tr w:rsidR="002C52BB" w14:paraId="6863BD80" w14:textId="77777777" w:rsidTr="009325D2">
        <w:tc>
          <w:tcPr>
            <w:tcW w:w="2060" w:type="dxa"/>
          </w:tcPr>
          <w:p w14:paraId="2D2FD321" w14:textId="433E6AFA" w:rsidR="00DA5D0E" w:rsidRDefault="00DA5D0E" w:rsidP="00DA5D0E">
            <w:pPr>
              <w:pStyle w:val="Prrafodelista"/>
              <w:ind w:left="0"/>
              <w:jc w:val="both"/>
              <w:rPr>
                <w:rFonts w:ascii="Arial" w:hAnsi="Arial" w:cs="Arial"/>
                <w:sz w:val="20"/>
                <w:szCs w:val="20"/>
              </w:rPr>
            </w:pPr>
            <w:r>
              <w:rPr>
                <w:rFonts w:ascii="Arial" w:hAnsi="Arial" w:cs="Arial"/>
                <w:sz w:val="20"/>
                <w:szCs w:val="20"/>
              </w:rPr>
              <w:t>Problema general</w:t>
            </w:r>
          </w:p>
          <w:p w14:paraId="4C9AD4FB" w14:textId="77777777" w:rsidR="00DA5D0E" w:rsidRDefault="00DA5D0E" w:rsidP="00DA5D0E">
            <w:pPr>
              <w:pStyle w:val="Prrafodelista"/>
              <w:ind w:left="0"/>
              <w:jc w:val="both"/>
              <w:rPr>
                <w:rFonts w:ascii="Arial" w:hAnsi="Arial" w:cs="Arial"/>
                <w:sz w:val="20"/>
                <w:szCs w:val="20"/>
              </w:rPr>
            </w:pPr>
          </w:p>
          <w:p w14:paraId="26F9D413" w14:textId="71936262" w:rsidR="00DA5D0E" w:rsidRPr="00DA5D0E" w:rsidRDefault="00DA5D0E" w:rsidP="00DA5D0E">
            <w:pPr>
              <w:pStyle w:val="Prrafodelista"/>
              <w:ind w:left="0"/>
              <w:jc w:val="both"/>
              <w:rPr>
                <w:rFonts w:ascii="Arial" w:hAnsi="Arial" w:cs="Arial"/>
                <w:sz w:val="20"/>
                <w:szCs w:val="20"/>
              </w:rPr>
            </w:pPr>
            <w:r w:rsidRPr="00DA5D0E">
              <w:rPr>
                <w:rFonts w:ascii="Arial" w:hAnsi="Arial" w:cs="Arial"/>
                <w:sz w:val="20"/>
                <w:szCs w:val="20"/>
              </w:rPr>
              <w:t>¿Cuál es la relación existente entre la calidad de atención y la satisfacción de los usuarios de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59499519" w14:textId="77777777" w:rsidR="00DA5D0E" w:rsidRPr="00DA5D0E" w:rsidRDefault="00DA5D0E" w:rsidP="00DA5D0E">
            <w:pPr>
              <w:pStyle w:val="Prrafodelista"/>
              <w:ind w:left="0"/>
              <w:jc w:val="both"/>
              <w:rPr>
                <w:rFonts w:ascii="Arial" w:hAnsi="Arial" w:cs="Arial"/>
                <w:sz w:val="20"/>
                <w:szCs w:val="20"/>
              </w:rPr>
            </w:pPr>
          </w:p>
          <w:p w14:paraId="76E9C2C2" w14:textId="5B695BA2" w:rsidR="00DA5D0E" w:rsidRPr="00DA5D0E" w:rsidRDefault="00DA5D0E" w:rsidP="00DA5D0E">
            <w:pPr>
              <w:jc w:val="both"/>
              <w:rPr>
                <w:rFonts w:ascii="Arial" w:hAnsi="Arial" w:cs="Arial"/>
                <w:sz w:val="20"/>
                <w:szCs w:val="20"/>
              </w:rPr>
            </w:pPr>
            <w:r>
              <w:rPr>
                <w:rFonts w:ascii="Arial" w:hAnsi="Arial" w:cs="Arial"/>
                <w:sz w:val="20"/>
                <w:szCs w:val="20"/>
              </w:rPr>
              <w:t xml:space="preserve">Problemas </w:t>
            </w:r>
            <w:r w:rsidRPr="00DA5D0E">
              <w:rPr>
                <w:rFonts w:ascii="Arial" w:hAnsi="Arial" w:cs="Arial"/>
                <w:sz w:val="20"/>
                <w:szCs w:val="20"/>
              </w:rPr>
              <w:t>específic</w:t>
            </w:r>
            <w:r>
              <w:rPr>
                <w:rFonts w:ascii="Arial" w:hAnsi="Arial" w:cs="Arial"/>
                <w:sz w:val="20"/>
                <w:szCs w:val="20"/>
              </w:rPr>
              <w:t>os</w:t>
            </w:r>
          </w:p>
          <w:p w14:paraId="00E19526" w14:textId="77777777" w:rsidR="00DA5D0E" w:rsidRPr="00DA5D0E" w:rsidRDefault="00DA5D0E" w:rsidP="00DA5D0E">
            <w:pPr>
              <w:pStyle w:val="Prrafodelista"/>
              <w:ind w:left="567"/>
              <w:jc w:val="both"/>
              <w:rPr>
                <w:rFonts w:ascii="Arial" w:hAnsi="Arial" w:cs="Arial"/>
                <w:sz w:val="20"/>
                <w:szCs w:val="20"/>
              </w:rPr>
            </w:pPr>
          </w:p>
          <w:p w14:paraId="69239244" w14:textId="4DE909A2" w:rsidR="00DA5D0E" w:rsidRPr="00DA5D0E" w:rsidRDefault="00DA5D0E" w:rsidP="00DA5D0E">
            <w:pPr>
              <w:pStyle w:val="Prrafodelista"/>
              <w:numPr>
                <w:ilvl w:val="0"/>
                <w:numId w:val="20"/>
              </w:numPr>
              <w:ind w:left="179" w:hanging="142"/>
              <w:jc w:val="both"/>
              <w:rPr>
                <w:rFonts w:ascii="Arial" w:hAnsi="Arial" w:cs="Arial"/>
                <w:sz w:val="20"/>
                <w:szCs w:val="20"/>
              </w:rPr>
            </w:pPr>
            <w:r w:rsidRPr="00DA5D0E">
              <w:rPr>
                <w:rFonts w:ascii="Arial" w:hAnsi="Arial" w:cs="Arial"/>
                <w:sz w:val="20"/>
                <w:szCs w:val="20"/>
              </w:rPr>
              <w:t>¿Cuál es la calidad de atención odontológica percibida ´por los usuarios de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14AF3524" w14:textId="66E1F0EA" w:rsidR="00DA5D0E" w:rsidRPr="00DA5D0E" w:rsidRDefault="00DA5D0E" w:rsidP="00DA5D0E">
            <w:pPr>
              <w:pStyle w:val="Prrafodelista"/>
              <w:numPr>
                <w:ilvl w:val="0"/>
                <w:numId w:val="20"/>
              </w:numPr>
              <w:ind w:left="179" w:hanging="142"/>
              <w:jc w:val="both"/>
              <w:rPr>
                <w:rFonts w:ascii="Arial" w:hAnsi="Arial" w:cs="Arial"/>
                <w:sz w:val="20"/>
                <w:szCs w:val="20"/>
              </w:rPr>
            </w:pPr>
            <w:r w:rsidRPr="00DA5D0E">
              <w:rPr>
                <w:rFonts w:ascii="Arial" w:hAnsi="Arial" w:cs="Arial"/>
                <w:sz w:val="20"/>
                <w:szCs w:val="20"/>
              </w:rPr>
              <w:t>¿Cuál es el nivel de satisfacción de los usuarios de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20965D61" w14:textId="43C07C21" w:rsidR="00DA5D0E" w:rsidRPr="00DA5D0E" w:rsidRDefault="00DA5D0E" w:rsidP="00DA5D0E">
            <w:pPr>
              <w:pStyle w:val="Prrafodelista"/>
              <w:numPr>
                <w:ilvl w:val="0"/>
                <w:numId w:val="20"/>
              </w:numPr>
              <w:ind w:left="179" w:hanging="142"/>
              <w:jc w:val="both"/>
              <w:rPr>
                <w:rFonts w:ascii="Arial" w:hAnsi="Arial" w:cs="Arial"/>
                <w:sz w:val="20"/>
                <w:szCs w:val="20"/>
              </w:rPr>
            </w:pPr>
            <w:r w:rsidRPr="00DA5D0E">
              <w:rPr>
                <w:rFonts w:ascii="Arial" w:hAnsi="Arial" w:cs="Arial"/>
                <w:sz w:val="20"/>
                <w:szCs w:val="20"/>
              </w:rPr>
              <w:t>¿Cuál es la relación entre la satisfacción de los usuarios y la fiabilidad 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438907AA" w14:textId="13F240B6" w:rsidR="00DA5D0E" w:rsidRPr="00DA5D0E" w:rsidRDefault="00DA5D0E" w:rsidP="00DA5D0E">
            <w:pPr>
              <w:pStyle w:val="Prrafodelista"/>
              <w:numPr>
                <w:ilvl w:val="0"/>
                <w:numId w:val="20"/>
              </w:numPr>
              <w:ind w:left="179" w:hanging="142"/>
              <w:jc w:val="both"/>
              <w:rPr>
                <w:rFonts w:ascii="Arial" w:hAnsi="Arial" w:cs="Arial"/>
                <w:sz w:val="20"/>
                <w:szCs w:val="20"/>
              </w:rPr>
            </w:pPr>
            <w:r w:rsidRPr="00DA5D0E">
              <w:rPr>
                <w:rFonts w:ascii="Arial" w:hAnsi="Arial" w:cs="Arial"/>
                <w:sz w:val="20"/>
                <w:szCs w:val="20"/>
              </w:rPr>
              <w:t>¿Cuál es la relación entre la satisfacción de</w:t>
            </w:r>
            <w:r>
              <w:rPr>
                <w:rFonts w:ascii="Arial" w:hAnsi="Arial" w:cs="Arial"/>
                <w:sz w:val="20"/>
                <w:szCs w:val="20"/>
              </w:rPr>
              <w:t>l</w:t>
            </w:r>
            <w:r w:rsidRPr="00DA5D0E">
              <w:rPr>
                <w:rFonts w:ascii="Arial" w:hAnsi="Arial" w:cs="Arial"/>
                <w:sz w:val="20"/>
                <w:szCs w:val="20"/>
              </w:rPr>
              <w:t xml:space="preserve"> usuario y la capacidad de respuesta 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7AF7CBC9" w14:textId="3FAEA5B8" w:rsidR="00DA5D0E" w:rsidRPr="00DA5D0E" w:rsidRDefault="00DA5D0E" w:rsidP="00DA5D0E">
            <w:pPr>
              <w:pStyle w:val="Prrafodelista"/>
              <w:numPr>
                <w:ilvl w:val="0"/>
                <w:numId w:val="20"/>
              </w:numPr>
              <w:ind w:left="179" w:hanging="142"/>
              <w:jc w:val="both"/>
              <w:rPr>
                <w:rFonts w:ascii="Arial" w:hAnsi="Arial" w:cs="Arial"/>
                <w:sz w:val="20"/>
                <w:szCs w:val="20"/>
              </w:rPr>
            </w:pPr>
            <w:r w:rsidRPr="00DA5D0E">
              <w:rPr>
                <w:rFonts w:ascii="Arial" w:hAnsi="Arial" w:cs="Arial"/>
                <w:sz w:val="20"/>
                <w:szCs w:val="20"/>
              </w:rPr>
              <w:t xml:space="preserve">¿Cuál es la relación entre la satisfacción del usuario y la seguridad </w:t>
            </w:r>
            <w:r w:rsidRPr="00DA5D0E">
              <w:rPr>
                <w:rFonts w:ascii="Arial" w:hAnsi="Arial" w:cs="Arial"/>
                <w:sz w:val="20"/>
                <w:szCs w:val="20"/>
              </w:rPr>
              <w:lastRenderedPageBreak/>
              <w:t>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0F51E5B8" w14:textId="750C0657" w:rsidR="00DA5D0E" w:rsidRPr="00DA5D0E" w:rsidRDefault="00DA5D0E" w:rsidP="00DA5D0E">
            <w:pPr>
              <w:pStyle w:val="Prrafodelista"/>
              <w:numPr>
                <w:ilvl w:val="0"/>
                <w:numId w:val="20"/>
              </w:numPr>
              <w:ind w:left="179" w:hanging="142"/>
              <w:jc w:val="both"/>
              <w:rPr>
                <w:rFonts w:ascii="Arial" w:hAnsi="Arial" w:cs="Arial"/>
                <w:sz w:val="20"/>
                <w:szCs w:val="20"/>
              </w:rPr>
            </w:pPr>
            <w:r w:rsidRPr="00DA5D0E">
              <w:rPr>
                <w:rFonts w:ascii="Arial" w:hAnsi="Arial" w:cs="Arial"/>
                <w:sz w:val="20"/>
                <w:szCs w:val="20"/>
              </w:rPr>
              <w:t>¿Cuál es la relación entre la satisfacción del usuario y la empatía 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53E67585" w14:textId="5B2BE7AF" w:rsidR="00DA5D0E" w:rsidRPr="00DA5D0E" w:rsidRDefault="00DA5D0E" w:rsidP="00DA5D0E">
            <w:pPr>
              <w:pStyle w:val="Prrafodelista"/>
              <w:numPr>
                <w:ilvl w:val="0"/>
                <w:numId w:val="20"/>
              </w:numPr>
              <w:ind w:left="179" w:hanging="142"/>
              <w:jc w:val="both"/>
              <w:rPr>
                <w:rFonts w:ascii="Arial" w:hAnsi="Arial" w:cs="Arial"/>
                <w:sz w:val="20"/>
                <w:szCs w:val="20"/>
              </w:rPr>
            </w:pPr>
            <w:r w:rsidRPr="00DA5D0E">
              <w:rPr>
                <w:rFonts w:ascii="Arial" w:hAnsi="Arial" w:cs="Arial"/>
                <w:sz w:val="20"/>
                <w:szCs w:val="20"/>
              </w:rPr>
              <w:t>¿Cuál es la relación entre la satisfacción del usuario y los elementos tangibles percibida en las clínicas</w:t>
            </w:r>
            <w:r>
              <w:rPr>
                <w:rFonts w:ascii="Arial" w:hAnsi="Arial" w:cs="Arial"/>
                <w:sz w:val="20"/>
                <w:szCs w:val="20"/>
              </w:rPr>
              <w:t xml:space="preserve"> </w:t>
            </w:r>
            <w:r w:rsidRPr="00DA5D0E">
              <w:rPr>
                <w:rFonts w:ascii="Arial" w:hAnsi="Arial" w:cs="Arial"/>
                <w:sz w:val="20"/>
                <w:szCs w:val="20"/>
              </w:rPr>
              <w:t>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01CD04D3" w14:textId="4B375990" w:rsidR="00DA5D0E" w:rsidRDefault="00DA5D0E" w:rsidP="00DA5D0E">
            <w:pPr>
              <w:jc w:val="both"/>
              <w:rPr>
                <w:rFonts w:ascii="Arial" w:hAnsi="Arial" w:cs="Arial"/>
                <w:sz w:val="24"/>
                <w:szCs w:val="24"/>
              </w:rPr>
            </w:pPr>
            <w:r w:rsidRPr="00DA5D0E">
              <w:rPr>
                <w:rFonts w:ascii="Arial" w:hAnsi="Arial" w:cs="Arial"/>
                <w:sz w:val="20"/>
                <w:szCs w:val="20"/>
              </w:rPr>
              <w:t xml:space="preserve"> </w:t>
            </w:r>
          </w:p>
        </w:tc>
        <w:tc>
          <w:tcPr>
            <w:tcW w:w="1834" w:type="dxa"/>
          </w:tcPr>
          <w:p w14:paraId="0F5D7473" w14:textId="2176CB9C" w:rsidR="00DA5D0E" w:rsidRDefault="00DA5D0E" w:rsidP="00DA5D0E">
            <w:pPr>
              <w:jc w:val="both"/>
              <w:rPr>
                <w:rFonts w:ascii="Arial" w:hAnsi="Arial" w:cs="Arial"/>
                <w:sz w:val="20"/>
                <w:szCs w:val="20"/>
              </w:rPr>
            </w:pPr>
            <w:r w:rsidRPr="00DA5D0E">
              <w:rPr>
                <w:rFonts w:ascii="Arial" w:hAnsi="Arial" w:cs="Arial"/>
                <w:sz w:val="20"/>
                <w:szCs w:val="20"/>
              </w:rPr>
              <w:lastRenderedPageBreak/>
              <w:t>Objetivo General</w:t>
            </w:r>
          </w:p>
          <w:p w14:paraId="656DE02F" w14:textId="77777777" w:rsidR="00DA5D0E" w:rsidRPr="00DA5D0E" w:rsidRDefault="00DA5D0E" w:rsidP="00DA5D0E">
            <w:pPr>
              <w:jc w:val="both"/>
              <w:rPr>
                <w:rFonts w:ascii="Arial" w:hAnsi="Arial" w:cs="Arial"/>
                <w:sz w:val="20"/>
                <w:szCs w:val="20"/>
              </w:rPr>
            </w:pPr>
          </w:p>
          <w:p w14:paraId="0F491C9F" w14:textId="295A8030" w:rsidR="00DA5D0E" w:rsidRDefault="00DA5D0E" w:rsidP="00DA5D0E">
            <w:pPr>
              <w:jc w:val="both"/>
              <w:rPr>
                <w:rFonts w:ascii="Arial" w:hAnsi="Arial" w:cs="Arial"/>
                <w:sz w:val="20"/>
                <w:szCs w:val="20"/>
              </w:rPr>
            </w:pPr>
            <w:r w:rsidRPr="00DA5D0E">
              <w:rPr>
                <w:rFonts w:ascii="Arial" w:hAnsi="Arial" w:cs="Arial"/>
                <w:sz w:val="20"/>
                <w:szCs w:val="20"/>
              </w:rPr>
              <w:t>Determinar la relación entre la calidad de atención y la satisfacción de los usuarios de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660B8CE2" w14:textId="77777777" w:rsidR="00DA5D0E" w:rsidRPr="00DA5D0E" w:rsidRDefault="00DA5D0E" w:rsidP="00DA5D0E">
            <w:pPr>
              <w:jc w:val="both"/>
              <w:rPr>
                <w:rFonts w:ascii="Arial" w:hAnsi="Arial" w:cs="Arial"/>
                <w:sz w:val="20"/>
                <w:szCs w:val="20"/>
              </w:rPr>
            </w:pPr>
          </w:p>
          <w:p w14:paraId="02DBC620" w14:textId="77777777" w:rsidR="00DA5D0E" w:rsidRPr="00DA5D0E" w:rsidRDefault="00DA5D0E" w:rsidP="00DA5D0E">
            <w:pPr>
              <w:jc w:val="both"/>
              <w:rPr>
                <w:rFonts w:ascii="Arial" w:hAnsi="Arial" w:cs="Arial"/>
                <w:sz w:val="20"/>
                <w:szCs w:val="20"/>
              </w:rPr>
            </w:pPr>
            <w:r w:rsidRPr="00DA5D0E">
              <w:rPr>
                <w:rFonts w:ascii="Arial" w:hAnsi="Arial" w:cs="Arial"/>
                <w:sz w:val="20"/>
                <w:szCs w:val="20"/>
              </w:rPr>
              <w:t>Objetivos Específicos</w:t>
            </w:r>
          </w:p>
          <w:p w14:paraId="444C5C3E" w14:textId="77777777" w:rsidR="00DA5D0E" w:rsidRPr="00DA5D0E" w:rsidRDefault="00DA5D0E" w:rsidP="00DA5D0E">
            <w:pPr>
              <w:pStyle w:val="Prrafodelista"/>
              <w:ind w:left="567"/>
              <w:jc w:val="both"/>
              <w:rPr>
                <w:rFonts w:ascii="Arial" w:hAnsi="Arial" w:cs="Arial"/>
                <w:sz w:val="20"/>
                <w:szCs w:val="20"/>
              </w:rPr>
            </w:pPr>
          </w:p>
          <w:p w14:paraId="407B8D38" w14:textId="6C1A6547" w:rsidR="00DA5D0E" w:rsidRPr="00DA5D0E" w:rsidRDefault="00DA5D0E" w:rsidP="00DA5D0E">
            <w:pPr>
              <w:pStyle w:val="Prrafodelista"/>
              <w:numPr>
                <w:ilvl w:val="0"/>
                <w:numId w:val="21"/>
              </w:numPr>
              <w:ind w:left="244" w:hanging="141"/>
              <w:jc w:val="both"/>
              <w:rPr>
                <w:rFonts w:ascii="Arial" w:hAnsi="Arial" w:cs="Arial"/>
                <w:sz w:val="20"/>
                <w:szCs w:val="20"/>
              </w:rPr>
            </w:pPr>
            <w:r w:rsidRPr="00DA5D0E">
              <w:rPr>
                <w:rFonts w:ascii="Arial" w:hAnsi="Arial" w:cs="Arial"/>
                <w:sz w:val="20"/>
                <w:szCs w:val="20"/>
              </w:rPr>
              <w:t>Determinar la calidad de atención odontológica percibida ´por los usuarios de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5EE56DE4" w14:textId="65367FE9" w:rsidR="00DA5D0E" w:rsidRPr="00DA5D0E" w:rsidRDefault="00DA5D0E" w:rsidP="00DA5D0E">
            <w:pPr>
              <w:pStyle w:val="Prrafodelista"/>
              <w:numPr>
                <w:ilvl w:val="0"/>
                <w:numId w:val="21"/>
              </w:numPr>
              <w:ind w:left="244" w:hanging="141"/>
              <w:jc w:val="both"/>
              <w:rPr>
                <w:rFonts w:ascii="Arial" w:hAnsi="Arial" w:cs="Arial"/>
                <w:sz w:val="20"/>
                <w:szCs w:val="20"/>
              </w:rPr>
            </w:pPr>
            <w:r w:rsidRPr="00DA5D0E">
              <w:rPr>
                <w:rFonts w:ascii="Arial" w:hAnsi="Arial" w:cs="Arial"/>
                <w:sz w:val="20"/>
                <w:szCs w:val="20"/>
              </w:rPr>
              <w:t>Determinar el nivel de satisfacción de los usuarios de las clínicas odontológicas de Lim,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22B5A7C9" w14:textId="0BBE9C71" w:rsidR="00DA5D0E" w:rsidRPr="00DA5D0E" w:rsidRDefault="00DA5D0E" w:rsidP="00DA5D0E">
            <w:pPr>
              <w:pStyle w:val="Prrafodelista"/>
              <w:numPr>
                <w:ilvl w:val="0"/>
                <w:numId w:val="21"/>
              </w:numPr>
              <w:ind w:left="244" w:hanging="141"/>
              <w:jc w:val="both"/>
              <w:rPr>
                <w:rFonts w:ascii="Arial" w:hAnsi="Arial" w:cs="Arial"/>
                <w:sz w:val="20"/>
                <w:szCs w:val="20"/>
              </w:rPr>
            </w:pPr>
            <w:r w:rsidRPr="00DA5D0E">
              <w:rPr>
                <w:rFonts w:ascii="Arial" w:hAnsi="Arial" w:cs="Arial"/>
                <w:sz w:val="20"/>
                <w:szCs w:val="20"/>
              </w:rPr>
              <w:t>Determinar la relación entre la satisfacción de los usuarios y la fiabilidad 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2DF28956" w14:textId="2D3269F1" w:rsidR="00DA5D0E" w:rsidRPr="00DA5D0E" w:rsidRDefault="00DA5D0E" w:rsidP="00DA5D0E">
            <w:pPr>
              <w:pStyle w:val="Prrafodelista"/>
              <w:numPr>
                <w:ilvl w:val="0"/>
                <w:numId w:val="21"/>
              </w:numPr>
              <w:ind w:left="244" w:hanging="141"/>
              <w:jc w:val="both"/>
              <w:rPr>
                <w:rFonts w:ascii="Arial" w:hAnsi="Arial" w:cs="Arial"/>
                <w:sz w:val="20"/>
                <w:szCs w:val="20"/>
              </w:rPr>
            </w:pPr>
            <w:r w:rsidRPr="00DA5D0E">
              <w:rPr>
                <w:rFonts w:ascii="Arial" w:hAnsi="Arial" w:cs="Arial"/>
                <w:sz w:val="20"/>
                <w:szCs w:val="20"/>
              </w:rPr>
              <w:t>Determinar la relación entre la satisfacción de los usuarios y la capacidad de respuesta 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4C8B6E60" w14:textId="010E93EF" w:rsidR="00DA5D0E" w:rsidRPr="00DA5D0E" w:rsidRDefault="00DA5D0E" w:rsidP="00DA5D0E">
            <w:pPr>
              <w:pStyle w:val="Prrafodelista"/>
              <w:numPr>
                <w:ilvl w:val="0"/>
                <w:numId w:val="21"/>
              </w:numPr>
              <w:ind w:left="244" w:hanging="141"/>
              <w:jc w:val="both"/>
              <w:rPr>
                <w:rFonts w:ascii="Arial" w:hAnsi="Arial" w:cs="Arial"/>
                <w:sz w:val="20"/>
                <w:szCs w:val="20"/>
              </w:rPr>
            </w:pPr>
            <w:r w:rsidRPr="00DA5D0E">
              <w:rPr>
                <w:rFonts w:ascii="Arial" w:hAnsi="Arial" w:cs="Arial"/>
                <w:sz w:val="20"/>
                <w:szCs w:val="20"/>
              </w:rPr>
              <w:t xml:space="preserve">Determinar la relación entre la satisfacción </w:t>
            </w:r>
            <w:r w:rsidRPr="00DA5D0E">
              <w:rPr>
                <w:rFonts w:ascii="Arial" w:hAnsi="Arial" w:cs="Arial"/>
                <w:sz w:val="20"/>
                <w:szCs w:val="20"/>
              </w:rPr>
              <w:lastRenderedPageBreak/>
              <w:t>de los usuarios y la seguridad 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1C163351" w14:textId="0E846821" w:rsidR="00DA5D0E" w:rsidRPr="00DA5D0E" w:rsidRDefault="00DA5D0E" w:rsidP="00DA5D0E">
            <w:pPr>
              <w:pStyle w:val="Prrafodelista"/>
              <w:numPr>
                <w:ilvl w:val="0"/>
                <w:numId w:val="21"/>
              </w:numPr>
              <w:ind w:left="244" w:hanging="141"/>
              <w:jc w:val="both"/>
              <w:rPr>
                <w:rFonts w:ascii="Arial" w:hAnsi="Arial" w:cs="Arial"/>
                <w:sz w:val="20"/>
                <w:szCs w:val="20"/>
              </w:rPr>
            </w:pPr>
            <w:r w:rsidRPr="00DA5D0E">
              <w:rPr>
                <w:rFonts w:ascii="Arial" w:hAnsi="Arial" w:cs="Arial"/>
                <w:sz w:val="20"/>
                <w:szCs w:val="20"/>
              </w:rPr>
              <w:t>Determinar la relación entre la satisfacción de los usuarios y la empatía 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1ABB671F" w14:textId="2165692B" w:rsidR="00DA5D0E" w:rsidRPr="00DA5D0E" w:rsidRDefault="00DA5D0E" w:rsidP="00DA5D0E">
            <w:pPr>
              <w:pStyle w:val="Prrafodelista"/>
              <w:numPr>
                <w:ilvl w:val="0"/>
                <w:numId w:val="21"/>
              </w:numPr>
              <w:ind w:left="244" w:hanging="141"/>
              <w:jc w:val="both"/>
              <w:rPr>
                <w:rFonts w:ascii="Arial" w:hAnsi="Arial" w:cs="Arial"/>
                <w:sz w:val="20"/>
                <w:szCs w:val="20"/>
              </w:rPr>
            </w:pPr>
            <w:r w:rsidRPr="00DA5D0E">
              <w:rPr>
                <w:rFonts w:ascii="Arial" w:hAnsi="Arial" w:cs="Arial"/>
                <w:sz w:val="20"/>
                <w:szCs w:val="20"/>
              </w:rPr>
              <w:t>Determinar la relación entre la satisfacción de los usuarios y los elementos tangibles 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226FC8AF" w14:textId="77777777" w:rsidR="00DA5D0E" w:rsidRPr="00DA5D0E" w:rsidRDefault="00DA5D0E" w:rsidP="00DA5D0E">
            <w:pPr>
              <w:pStyle w:val="Prrafodelista"/>
              <w:jc w:val="both"/>
              <w:rPr>
                <w:rFonts w:ascii="Arial" w:hAnsi="Arial" w:cs="Arial"/>
                <w:sz w:val="20"/>
                <w:szCs w:val="20"/>
              </w:rPr>
            </w:pPr>
          </w:p>
          <w:p w14:paraId="313ED50A" w14:textId="3572B2CC" w:rsidR="00DA5D0E" w:rsidRPr="00DA5D0E" w:rsidRDefault="00DA5D0E" w:rsidP="00DA5D0E">
            <w:pPr>
              <w:jc w:val="both"/>
              <w:rPr>
                <w:rFonts w:ascii="Arial" w:hAnsi="Arial" w:cs="Arial"/>
                <w:sz w:val="20"/>
                <w:szCs w:val="20"/>
              </w:rPr>
            </w:pPr>
            <w:r w:rsidRPr="00DA5D0E">
              <w:rPr>
                <w:rFonts w:ascii="Arial" w:hAnsi="Arial" w:cs="Arial"/>
                <w:sz w:val="20"/>
                <w:szCs w:val="20"/>
              </w:rPr>
              <w:t xml:space="preserve"> </w:t>
            </w:r>
          </w:p>
        </w:tc>
        <w:tc>
          <w:tcPr>
            <w:tcW w:w="2015" w:type="dxa"/>
          </w:tcPr>
          <w:p w14:paraId="49BA14F1" w14:textId="77777777" w:rsidR="00DA5D0E" w:rsidRPr="00DA5D0E" w:rsidRDefault="00DA5D0E" w:rsidP="00DA5D0E">
            <w:pPr>
              <w:jc w:val="both"/>
              <w:rPr>
                <w:rFonts w:ascii="Arial" w:hAnsi="Arial" w:cs="Arial"/>
                <w:sz w:val="20"/>
                <w:szCs w:val="20"/>
              </w:rPr>
            </w:pPr>
            <w:r w:rsidRPr="00DA5D0E">
              <w:rPr>
                <w:rFonts w:ascii="Arial" w:hAnsi="Arial" w:cs="Arial"/>
                <w:sz w:val="20"/>
                <w:szCs w:val="20"/>
              </w:rPr>
              <w:lastRenderedPageBreak/>
              <w:t>Hipótesis general.</w:t>
            </w:r>
          </w:p>
          <w:p w14:paraId="02C2462F" w14:textId="77777777" w:rsidR="00DA5D0E" w:rsidRPr="00DA5D0E" w:rsidRDefault="00DA5D0E" w:rsidP="00DA5D0E">
            <w:pPr>
              <w:pStyle w:val="Prrafodelista"/>
              <w:ind w:left="567"/>
              <w:jc w:val="both"/>
              <w:rPr>
                <w:rFonts w:ascii="Arial" w:hAnsi="Arial" w:cs="Arial"/>
                <w:sz w:val="20"/>
                <w:szCs w:val="20"/>
              </w:rPr>
            </w:pPr>
          </w:p>
          <w:p w14:paraId="720B2A60" w14:textId="337055E3" w:rsidR="00DA5D0E" w:rsidRPr="00DA5D0E" w:rsidRDefault="00DA5D0E" w:rsidP="00DA5D0E">
            <w:pPr>
              <w:pStyle w:val="Prrafodelista"/>
              <w:numPr>
                <w:ilvl w:val="0"/>
                <w:numId w:val="22"/>
              </w:numPr>
              <w:ind w:left="133" w:hanging="133"/>
              <w:jc w:val="both"/>
              <w:rPr>
                <w:rFonts w:ascii="Arial" w:hAnsi="Arial" w:cs="Arial"/>
                <w:sz w:val="20"/>
                <w:szCs w:val="20"/>
              </w:rPr>
            </w:pPr>
            <w:r w:rsidRPr="00DA5D0E">
              <w:rPr>
                <w:rFonts w:ascii="Arial" w:hAnsi="Arial" w:cs="Arial"/>
                <w:sz w:val="20"/>
                <w:szCs w:val="20"/>
              </w:rPr>
              <w:t>H1: Existe relación entre la satisfacción del usuario y la calidad en la atención odontológica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 xml:space="preserve">  </w:t>
            </w:r>
          </w:p>
          <w:p w14:paraId="316592A6" w14:textId="2E00F9C2" w:rsidR="00DA5D0E" w:rsidRPr="00DA5D0E" w:rsidRDefault="00DA5D0E" w:rsidP="00DA5D0E">
            <w:pPr>
              <w:pStyle w:val="Prrafodelista"/>
              <w:numPr>
                <w:ilvl w:val="0"/>
                <w:numId w:val="22"/>
              </w:numPr>
              <w:ind w:left="133" w:hanging="133"/>
              <w:jc w:val="both"/>
              <w:rPr>
                <w:rFonts w:ascii="Arial" w:hAnsi="Arial" w:cs="Arial"/>
                <w:sz w:val="20"/>
                <w:szCs w:val="20"/>
              </w:rPr>
            </w:pPr>
            <w:r w:rsidRPr="00DA5D0E">
              <w:rPr>
                <w:rFonts w:ascii="Arial" w:hAnsi="Arial" w:cs="Arial"/>
                <w:sz w:val="20"/>
                <w:szCs w:val="20"/>
              </w:rPr>
              <w:t xml:space="preserve">H0: No existe </w:t>
            </w:r>
            <w:r w:rsidR="001E6BE0">
              <w:rPr>
                <w:rFonts w:ascii="Arial" w:hAnsi="Arial" w:cs="Arial"/>
                <w:sz w:val="20"/>
                <w:szCs w:val="20"/>
              </w:rPr>
              <w:t>relación</w:t>
            </w:r>
            <w:r w:rsidRPr="00DA5D0E">
              <w:rPr>
                <w:rFonts w:ascii="Arial" w:hAnsi="Arial" w:cs="Arial"/>
                <w:sz w:val="20"/>
                <w:szCs w:val="20"/>
              </w:rPr>
              <w:t xml:space="preserve"> entre la satisfacción del usuario y la calidad en la atención odontológica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w:t>
            </w:r>
          </w:p>
          <w:p w14:paraId="20B7B8C2" w14:textId="77777777" w:rsidR="00DA5D0E" w:rsidRPr="00DA5D0E" w:rsidRDefault="00DA5D0E" w:rsidP="00DA5D0E">
            <w:pPr>
              <w:pStyle w:val="Prrafodelista"/>
              <w:ind w:left="567"/>
              <w:jc w:val="both"/>
              <w:rPr>
                <w:rFonts w:ascii="Arial" w:hAnsi="Arial" w:cs="Arial"/>
                <w:sz w:val="20"/>
                <w:szCs w:val="20"/>
              </w:rPr>
            </w:pPr>
          </w:p>
          <w:p w14:paraId="4337A4C5" w14:textId="77777777" w:rsidR="00DA5D0E" w:rsidRPr="00DA5D0E" w:rsidRDefault="00DA5D0E" w:rsidP="00DA5D0E">
            <w:pPr>
              <w:jc w:val="both"/>
              <w:rPr>
                <w:rFonts w:ascii="Arial" w:hAnsi="Arial" w:cs="Arial"/>
                <w:sz w:val="20"/>
                <w:szCs w:val="20"/>
              </w:rPr>
            </w:pPr>
            <w:r w:rsidRPr="00DA5D0E">
              <w:rPr>
                <w:rFonts w:ascii="Arial" w:hAnsi="Arial" w:cs="Arial"/>
                <w:sz w:val="20"/>
                <w:szCs w:val="20"/>
              </w:rPr>
              <w:t>Hipótesis especificas:</w:t>
            </w:r>
          </w:p>
          <w:p w14:paraId="48B8FF8B" w14:textId="77777777" w:rsidR="00DA5D0E" w:rsidRPr="00DA5D0E" w:rsidRDefault="00DA5D0E" w:rsidP="00DA5D0E">
            <w:pPr>
              <w:pStyle w:val="Prrafodelista"/>
              <w:ind w:left="567"/>
              <w:jc w:val="both"/>
              <w:rPr>
                <w:rFonts w:ascii="Arial" w:hAnsi="Arial" w:cs="Arial"/>
                <w:sz w:val="20"/>
                <w:szCs w:val="20"/>
              </w:rPr>
            </w:pPr>
          </w:p>
          <w:p w14:paraId="7C305980" w14:textId="2F3E744E" w:rsidR="00DA5D0E" w:rsidRPr="00DA5D0E" w:rsidRDefault="00DA5D0E" w:rsidP="006D599D">
            <w:pPr>
              <w:pStyle w:val="Prrafodelista"/>
              <w:numPr>
                <w:ilvl w:val="0"/>
                <w:numId w:val="18"/>
              </w:numPr>
              <w:ind w:left="275" w:hanging="275"/>
              <w:jc w:val="both"/>
              <w:rPr>
                <w:rFonts w:ascii="Arial" w:hAnsi="Arial" w:cs="Arial"/>
                <w:sz w:val="20"/>
                <w:szCs w:val="20"/>
              </w:rPr>
            </w:pPr>
            <w:r w:rsidRPr="00DA5D0E">
              <w:rPr>
                <w:rFonts w:ascii="Arial" w:hAnsi="Arial" w:cs="Arial"/>
                <w:sz w:val="20"/>
                <w:szCs w:val="20"/>
              </w:rPr>
              <w:t>Existe relación entre la satisfacción del usuario y la fiabilidad 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 xml:space="preserve">. </w:t>
            </w:r>
          </w:p>
          <w:p w14:paraId="65E673D1" w14:textId="54D6A0A9" w:rsidR="00DA5D0E" w:rsidRPr="00DA5D0E" w:rsidRDefault="00DA5D0E" w:rsidP="006D599D">
            <w:pPr>
              <w:pStyle w:val="Prrafodelista"/>
              <w:numPr>
                <w:ilvl w:val="0"/>
                <w:numId w:val="18"/>
              </w:numPr>
              <w:ind w:left="275" w:hanging="275"/>
              <w:jc w:val="both"/>
              <w:rPr>
                <w:rFonts w:ascii="Arial" w:hAnsi="Arial" w:cs="Arial"/>
                <w:sz w:val="20"/>
                <w:szCs w:val="20"/>
              </w:rPr>
            </w:pPr>
            <w:r w:rsidRPr="00DA5D0E">
              <w:rPr>
                <w:rFonts w:ascii="Arial" w:hAnsi="Arial" w:cs="Arial"/>
                <w:sz w:val="20"/>
                <w:szCs w:val="20"/>
              </w:rPr>
              <w:t>Existe relación entre la satisfacción del usuario y la capacidad de respuesta 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 xml:space="preserve">. </w:t>
            </w:r>
          </w:p>
          <w:p w14:paraId="54F5FD8E" w14:textId="46A133F0" w:rsidR="00DA5D0E" w:rsidRPr="00DA5D0E" w:rsidRDefault="00DA5D0E" w:rsidP="006D599D">
            <w:pPr>
              <w:pStyle w:val="Prrafodelista"/>
              <w:numPr>
                <w:ilvl w:val="0"/>
                <w:numId w:val="18"/>
              </w:numPr>
              <w:ind w:left="275" w:hanging="275"/>
              <w:jc w:val="both"/>
              <w:rPr>
                <w:rFonts w:ascii="Arial" w:hAnsi="Arial" w:cs="Arial"/>
                <w:sz w:val="20"/>
                <w:szCs w:val="20"/>
              </w:rPr>
            </w:pPr>
            <w:r w:rsidRPr="00DA5D0E">
              <w:rPr>
                <w:rFonts w:ascii="Arial" w:hAnsi="Arial" w:cs="Arial"/>
                <w:sz w:val="20"/>
                <w:szCs w:val="20"/>
              </w:rPr>
              <w:t xml:space="preserve">Existe relación entre la satisfacción del usuario y la seguridad percibida en las clínicas </w:t>
            </w:r>
            <w:r w:rsidRPr="00DA5D0E">
              <w:rPr>
                <w:rFonts w:ascii="Arial" w:hAnsi="Arial" w:cs="Arial"/>
                <w:sz w:val="20"/>
                <w:szCs w:val="20"/>
              </w:rPr>
              <w:lastRenderedPageBreak/>
              <w:t>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 xml:space="preserve">. </w:t>
            </w:r>
          </w:p>
          <w:p w14:paraId="7C0D0840" w14:textId="4CBDABAC" w:rsidR="00DA5D0E" w:rsidRPr="00DA5D0E" w:rsidRDefault="00DA5D0E" w:rsidP="006D599D">
            <w:pPr>
              <w:pStyle w:val="Prrafodelista"/>
              <w:numPr>
                <w:ilvl w:val="0"/>
                <w:numId w:val="18"/>
              </w:numPr>
              <w:ind w:left="275" w:hanging="275"/>
              <w:jc w:val="both"/>
              <w:rPr>
                <w:rFonts w:ascii="Arial" w:hAnsi="Arial" w:cs="Arial"/>
                <w:sz w:val="20"/>
                <w:szCs w:val="20"/>
              </w:rPr>
            </w:pPr>
            <w:r w:rsidRPr="00DA5D0E">
              <w:rPr>
                <w:rFonts w:ascii="Arial" w:hAnsi="Arial" w:cs="Arial"/>
                <w:sz w:val="20"/>
                <w:szCs w:val="20"/>
              </w:rPr>
              <w:t>Existe relación entre la satisfacción del usuario y la empatía 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 xml:space="preserve">. </w:t>
            </w:r>
          </w:p>
          <w:p w14:paraId="1B026D06" w14:textId="0FAFD47A" w:rsidR="00DA5D0E" w:rsidRPr="00DA5D0E" w:rsidRDefault="00DA5D0E" w:rsidP="006D599D">
            <w:pPr>
              <w:pStyle w:val="Prrafodelista"/>
              <w:numPr>
                <w:ilvl w:val="0"/>
                <w:numId w:val="18"/>
              </w:numPr>
              <w:ind w:left="275" w:hanging="275"/>
              <w:jc w:val="both"/>
              <w:rPr>
                <w:rFonts w:ascii="Arial" w:hAnsi="Arial" w:cs="Arial"/>
                <w:sz w:val="20"/>
                <w:szCs w:val="20"/>
              </w:rPr>
            </w:pPr>
            <w:r w:rsidRPr="00DA5D0E">
              <w:rPr>
                <w:rFonts w:ascii="Arial" w:hAnsi="Arial" w:cs="Arial"/>
                <w:sz w:val="20"/>
                <w:szCs w:val="20"/>
              </w:rPr>
              <w:t>Existe relación entre la satisfacción del usuario y los elementos tangibles percibida en las clínicas odontológicas de Lima, 20</w:t>
            </w:r>
            <w:r w:rsidR="0061082A">
              <w:rPr>
                <w:rFonts w:ascii="Arial" w:hAnsi="Arial" w:cs="Arial"/>
                <w:sz w:val="20"/>
                <w:szCs w:val="20"/>
              </w:rPr>
              <w:t>1</w:t>
            </w:r>
            <w:r w:rsidR="003B3740">
              <w:rPr>
                <w:rFonts w:ascii="Arial" w:hAnsi="Arial" w:cs="Arial"/>
                <w:sz w:val="20"/>
                <w:szCs w:val="20"/>
              </w:rPr>
              <w:t>7</w:t>
            </w:r>
            <w:r w:rsidRPr="00DA5D0E">
              <w:rPr>
                <w:rFonts w:ascii="Arial" w:hAnsi="Arial" w:cs="Arial"/>
                <w:sz w:val="20"/>
                <w:szCs w:val="20"/>
              </w:rPr>
              <w:t xml:space="preserve">. </w:t>
            </w:r>
          </w:p>
          <w:p w14:paraId="527FB7ED" w14:textId="471D36B4" w:rsidR="00DA5D0E" w:rsidRPr="00DA5D0E" w:rsidRDefault="00DA5D0E" w:rsidP="006D599D">
            <w:pPr>
              <w:ind w:left="275" w:hanging="275"/>
              <w:jc w:val="both"/>
              <w:rPr>
                <w:rFonts w:ascii="Arial" w:hAnsi="Arial" w:cs="Arial"/>
                <w:sz w:val="20"/>
                <w:szCs w:val="20"/>
              </w:rPr>
            </w:pPr>
            <w:r w:rsidRPr="00DA5D0E">
              <w:rPr>
                <w:rFonts w:ascii="Arial" w:hAnsi="Arial" w:cs="Arial"/>
                <w:sz w:val="20"/>
                <w:szCs w:val="20"/>
              </w:rPr>
              <w:t xml:space="preserve"> </w:t>
            </w:r>
          </w:p>
        </w:tc>
        <w:tc>
          <w:tcPr>
            <w:tcW w:w="1604" w:type="dxa"/>
          </w:tcPr>
          <w:p w14:paraId="6AF3D0A8" w14:textId="374DC03C" w:rsidR="002C52BB" w:rsidRDefault="002C52BB" w:rsidP="002C52BB">
            <w:pPr>
              <w:pStyle w:val="Prrafodelista"/>
              <w:numPr>
                <w:ilvl w:val="0"/>
                <w:numId w:val="23"/>
              </w:numPr>
              <w:ind w:left="143" w:hanging="142"/>
              <w:jc w:val="both"/>
              <w:rPr>
                <w:rFonts w:ascii="Arial" w:hAnsi="Arial" w:cs="Arial"/>
                <w:sz w:val="20"/>
                <w:szCs w:val="20"/>
              </w:rPr>
            </w:pPr>
            <w:r w:rsidRPr="002C52BB">
              <w:rPr>
                <w:rFonts w:ascii="Arial" w:hAnsi="Arial" w:cs="Arial"/>
                <w:sz w:val="20"/>
                <w:szCs w:val="20"/>
              </w:rPr>
              <w:lastRenderedPageBreak/>
              <w:t xml:space="preserve">Variable 1: satisfacción de usuarios. </w:t>
            </w:r>
          </w:p>
          <w:p w14:paraId="3CD48E0C" w14:textId="77777777" w:rsidR="002C52BB" w:rsidRPr="002C52BB" w:rsidRDefault="002C52BB" w:rsidP="002C52BB">
            <w:pPr>
              <w:pStyle w:val="Prrafodelista"/>
              <w:ind w:left="143"/>
              <w:jc w:val="both"/>
              <w:rPr>
                <w:rFonts w:ascii="Arial" w:hAnsi="Arial" w:cs="Arial"/>
                <w:sz w:val="20"/>
                <w:szCs w:val="20"/>
              </w:rPr>
            </w:pPr>
          </w:p>
          <w:p w14:paraId="1F0E1F5F" w14:textId="77777777" w:rsidR="002C52BB" w:rsidRPr="002C52BB" w:rsidRDefault="002C52BB" w:rsidP="002C52BB">
            <w:pPr>
              <w:pStyle w:val="Prrafodelista"/>
              <w:numPr>
                <w:ilvl w:val="0"/>
                <w:numId w:val="23"/>
              </w:numPr>
              <w:ind w:left="143" w:hanging="142"/>
              <w:jc w:val="both"/>
              <w:rPr>
                <w:rFonts w:ascii="Arial" w:hAnsi="Arial" w:cs="Arial"/>
                <w:sz w:val="20"/>
                <w:szCs w:val="20"/>
              </w:rPr>
            </w:pPr>
            <w:r w:rsidRPr="002C52BB">
              <w:rPr>
                <w:rFonts w:ascii="Arial" w:hAnsi="Arial" w:cs="Arial"/>
                <w:sz w:val="20"/>
                <w:szCs w:val="20"/>
              </w:rPr>
              <w:t xml:space="preserve">Variable 2: Calidad de atención. </w:t>
            </w:r>
          </w:p>
          <w:p w14:paraId="21B104B4" w14:textId="7BD638E7" w:rsidR="002C52BB" w:rsidRDefault="002C52BB" w:rsidP="002C52BB">
            <w:pPr>
              <w:spacing w:line="360" w:lineRule="auto"/>
              <w:ind w:left="567"/>
              <w:jc w:val="both"/>
              <w:rPr>
                <w:rFonts w:ascii="Arial" w:hAnsi="Arial" w:cs="Arial"/>
                <w:sz w:val="24"/>
                <w:szCs w:val="24"/>
              </w:rPr>
            </w:pPr>
            <w:r>
              <w:rPr>
                <w:rFonts w:ascii="Arial" w:hAnsi="Arial" w:cs="Arial"/>
                <w:sz w:val="24"/>
                <w:szCs w:val="24"/>
              </w:rPr>
              <w:t xml:space="preserve"> </w:t>
            </w:r>
          </w:p>
          <w:p w14:paraId="08BFE108" w14:textId="77777777" w:rsidR="00DA5D0E" w:rsidRDefault="00DA5D0E" w:rsidP="000F1516">
            <w:pPr>
              <w:spacing w:line="360" w:lineRule="auto"/>
              <w:jc w:val="both"/>
              <w:rPr>
                <w:rFonts w:ascii="Arial" w:hAnsi="Arial" w:cs="Arial"/>
                <w:sz w:val="24"/>
                <w:szCs w:val="24"/>
              </w:rPr>
            </w:pPr>
          </w:p>
        </w:tc>
        <w:tc>
          <w:tcPr>
            <w:tcW w:w="1559" w:type="dxa"/>
          </w:tcPr>
          <w:p w14:paraId="719215C4" w14:textId="77777777" w:rsidR="00DA5D0E" w:rsidRPr="002C52BB" w:rsidRDefault="002C52BB" w:rsidP="002C52BB">
            <w:pPr>
              <w:jc w:val="both"/>
              <w:rPr>
                <w:rFonts w:ascii="Arial" w:hAnsi="Arial" w:cs="Arial"/>
                <w:sz w:val="20"/>
                <w:szCs w:val="20"/>
              </w:rPr>
            </w:pPr>
            <w:r w:rsidRPr="002C52BB">
              <w:rPr>
                <w:rFonts w:ascii="Arial" w:hAnsi="Arial" w:cs="Arial"/>
                <w:sz w:val="20"/>
                <w:szCs w:val="20"/>
              </w:rPr>
              <w:t>Tipo:</w:t>
            </w:r>
          </w:p>
          <w:p w14:paraId="72D89EE6" w14:textId="33F9EE94" w:rsidR="002C52BB" w:rsidRDefault="002C52BB" w:rsidP="002C52BB">
            <w:pPr>
              <w:jc w:val="both"/>
              <w:rPr>
                <w:rFonts w:ascii="Arial" w:hAnsi="Arial" w:cs="Arial"/>
                <w:sz w:val="20"/>
                <w:szCs w:val="20"/>
              </w:rPr>
            </w:pPr>
            <w:r w:rsidRPr="002C52BB">
              <w:rPr>
                <w:rFonts w:ascii="Arial" w:hAnsi="Arial" w:cs="Arial"/>
                <w:sz w:val="20"/>
                <w:szCs w:val="20"/>
              </w:rPr>
              <w:t>Cuantitativo, observacional, prospectivo, aplicativo.</w:t>
            </w:r>
          </w:p>
          <w:p w14:paraId="164277B0" w14:textId="77777777" w:rsidR="009325D2" w:rsidRPr="002C52BB" w:rsidRDefault="009325D2" w:rsidP="002C52BB">
            <w:pPr>
              <w:jc w:val="both"/>
              <w:rPr>
                <w:rFonts w:ascii="Arial" w:hAnsi="Arial" w:cs="Arial"/>
                <w:sz w:val="20"/>
                <w:szCs w:val="20"/>
              </w:rPr>
            </w:pPr>
          </w:p>
          <w:p w14:paraId="0860B935" w14:textId="77777777" w:rsidR="002C52BB" w:rsidRPr="002C52BB" w:rsidRDefault="002C52BB" w:rsidP="002C52BB">
            <w:pPr>
              <w:jc w:val="both"/>
              <w:rPr>
                <w:rFonts w:ascii="Arial" w:hAnsi="Arial" w:cs="Arial"/>
                <w:sz w:val="20"/>
                <w:szCs w:val="20"/>
              </w:rPr>
            </w:pPr>
            <w:r w:rsidRPr="002C52BB">
              <w:rPr>
                <w:rFonts w:ascii="Arial" w:hAnsi="Arial" w:cs="Arial"/>
                <w:sz w:val="20"/>
                <w:szCs w:val="20"/>
              </w:rPr>
              <w:t>Nivel:</w:t>
            </w:r>
          </w:p>
          <w:p w14:paraId="109AFCD5" w14:textId="0EF65F33" w:rsidR="002C52BB" w:rsidRDefault="002C52BB" w:rsidP="002C52BB">
            <w:pPr>
              <w:jc w:val="both"/>
              <w:rPr>
                <w:rFonts w:ascii="Arial" w:hAnsi="Arial" w:cs="Arial"/>
                <w:sz w:val="20"/>
                <w:szCs w:val="20"/>
              </w:rPr>
            </w:pPr>
            <w:r w:rsidRPr="002C52BB">
              <w:rPr>
                <w:rFonts w:ascii="Arial" w:hAnsi="Arial" w:cs="Arial"/>
                <w:sz w:val="20"/>
                <w:szCs w:val="20"/>
              </w:rPr>
              <w:t>Correlacional</w:t>
            </w:r>
          </w:p>
          <w:p w14:paraId="1CAEED37" w14:textId="77777777" w:rsidR="009325D2" w:rsidRPr="002C52BB" w:rsidRDefault="009325D2" w:rsidP="002C52BB">
            <w:pPr>
              <w:jc w:val="both"/>
              <w:rPr>
                <w:rFonts w:ascii="Arial" w:hAnsi="Arial" w:cs="Arial"/>
                <w:sz w:val="20"/>
                <w:szCs w:val="20"/>
              </w:rPr>
            </w:pPr>
          </w:p>
          <w:p w14:paraId="61F784B5" w14:textId="77777777" w:rsidR="002C52BB" w:rsidRPr="002C52BB" w:rsidRDefault="002C52BB" w:rsidP="002C52BB">
            <w:pPr>
              <w:jc w:val="both"/>
              <w:rPr>
                <w:rFonts w:ascii="Arial" w:hAnsi="Arial" w:cs="Arial"/>
                <w:sz w:val="20"/>
                <w:szCs w:val="20"/>
              </w:rPr>
            </w:pPr>
            <w:r w:rsidRPr="002C52BB">
              <w:rPr>
                <w:rFonts w:ascii="Arial" w:hAnsi="Arial" w:cs="Arial"/>
                <w:sz w:val="20"/>
                <w:szCs w:val="20"/>
              </w:rPr>
              <w:t>Diseño:</w:t>
            </w:r>
          </w:p>
          <w:p w14:paraId="74B28DDA" w14:textId="01FA023F" w:rsidR="002C52BB" w:rsidRPr="002C52BB" w:rsidRDefault="002C52BB" w:rsidP="002C52BB">
            <w:pPr>
              <w:jc w:val="both"/>
              <w:rPr>
                <w:rFonts w:ascii="Arial" w:hAnsi="Arial" w:cs="Arial"/>
                <w:sz w:val="20"/>
                <w:szCs w:val="20"/>
              </w:rPr>
            </w:pPr>
            <w:r w:rsidRPr="002C52BB">
              <w:rPr>
                <w:rFonts w:ascii="Arial" w:hAnsi="Arial" w:cs="Arial"/>
                <w:sz w:val="20"/>
                <w:szCs w:val="20"/>
              </w:rPr>
              <w:t>No experimental, correlacional, transversal.</w:t>
            </w:r>
          </w:p>
          <w:p w14:paraId="6B0A8797" w14:textId="77777777" w:rsidR="002C52BB" w:rsidRDefault="002C52BB" w:rsidP="000F1516">
            <w:pPr>
              <w:spacing w:line="360" w:lineRule="auto"/>
              <w:jc w:val="both"/>
              <w:rPr>
                <w:rFonts w:ascii="Arial" w:hAnsi="Arial" w:cs="Arial"/>
                <w:sz w:val="24"/>
                <w:szCs w:val="24"/>
              </w:rPr>
            </w:pPr>
          </w:p>
          <w:p w14:paraId="55243D90" w14:textId="7DCF079B" w:rsidR="002C52BB" w:rsidRDefault="002C52BB" w:rsidP="002F0DAA">
            <w:pPr>
              <w:jc w:val="both"/>
              <w:rPr>
                <w:rFonts w:ascii="Arial" w:hAnsi="Arial" w:cs="Arial"/>
                <w:sz w:val="20"/>
                <w:szCs w:val="20"/>
              </w:rPr>
            </w:pPr>
            <w:r w:rsidRPr="002F0DAA">
              <w:rPr>
                <w:rFonts w:ascii="Arial" w:hAnsi="Arial" w:cs="Arial"/>
                <w:sz w:val="20"/>
                <w:szCs w:val="20"/>
              </w:rPr>
              <w:t>Población:</w:t>
            </w:r>
          </w:p>
          <w:p w14:paraId="0A63C118" w14:textId="77777777" w:rsidR="009325D2" w:rsidRPr="002F0DAA" w:rsidRDefault="009325D2" w:rsidP="002F0DAA">
            <w:pPr>
              <w:jc w:val="both"/>
              <w:rPr>
                <w:rFonts w:ascii="Arial" w:hAnsi="Arial" w:cs="Arial"/>
                <w:sz w:val="20"/>
                <w:szCs w:val="20"/>
              </w:rPr>
            </w:pPr>
          </w:p>
          <w:p w14:paraId="2149E41D" w14:textId="297A067C" w:rsidR="002C52BB" w:rsidRDefault="002F0DAA" w:rsidP="002F0DAA">
            <w:pPr>
              <w:jc w:val="both"/>
              <w:rPr>
                <w:rFonts w:ascii="Arial" w:hAnsi="Arial" w:cs="Arial"/>
                <w:sz w:val="20"/>
                <w:szCs w:val="20"/>
              </w:rPr>
            </w:pPr>
            <w:r w:rsidRPr="002F0DAA">
              <w:rPr>
                <w:rFonts w:ascii="Arial" w:hAnsi="Arial" w:cs="Arial"/>
                <w:sz w:val="20"/>
                <w:szCs w:val="20"/>
              </w:rPr>
              <w:t>Todos los pacientes que acuden para su atención en las clínicas odontológicas de lima, 20</w:t>
            </w:r>
            <w:r w:rsidR="0061082A">
              <w:rPr>
                <w:rFonts w:ascii="Arial" w:hAnsi="Arial" w:cs="Arial"/>
                <w:sz w:val="20"/>
                <w:szCs w:val="20"/>
              </w:rPr>
              <w:t>1</w:t>
            </w:r>
            <w:r w:rsidR="003B3740">
              <w:rPr>
                <w:rFonts w:ascii="Arial" w:hAnsi="Arial" w:cs="Arial"/>
                <w:sz w:val="20"/>
                <w:szCs w:val="20"/>
              </w:rPr>
              <w:t>7</w:t>
            </w:r>
          </w:p>
          <w:p w14:paraId="730EA0E0" w14:textId="77777777" w:rsidR="009325D2" w:rsidRPr="002F0DAA" w:rsidRDefault="009325D2" w:rsidP="002F0DAA">
            <w:pPr>
              <w:jc w:val="both"/>
              <w:rPr>
                <w:rFonts w:ascii="Arial" w:hAnsi="Arial" w:cs="Arial"/>
                <w:sz w:val="20"/>
                <w:szCs w:val="20"/>
              </w:rPr>
            </w:pPr>
          </w:p>
          <w:p w14:paraId="77163678" w14:textId="2FF36BE5" w:rsidR="002F0DAA" w:rsidRDefault="002F0DAA" w:rsidP="002F0DAA">
            <w:pPr>
              <w:jc w:val="both"/>
              <w:rPr>
                <w:rFonts w:ascii="Arial" w:hAnsi="Arial" w:cs="Arial"/>
                <w:sz w:val="20"/>
                <w:szCs w:val="20"/>
              </w:rPr>
            </w:pPr>
            <w:r w:rsidRPr="002F0DAA">
              <w:rPr>
                <w:rFonts w:ascii="Arial" w:hAnsi="Arial" w:cs="Arial"/>
                <w:sz w:val="20"/>
                <w:szCs w:val="20"/>
              </w:rPr>
              <w:t>Muestra:</w:t>
            </w:r>
          </w:p>
          <w:p w14:paraId="287EF02F" w14:textId="77777777" w:rsidR="009325D2" w:rsidRPr="002F0DAA" w:rsidRDefault="009325D2" w:rsidP="002F0DAA">
            <w:pPr>
              <w:jc w:val="both"/>
              <w:rPr>
                <w:rFonts w:ascii="Arial" w:hAnsi="Arial" w:cs="Arial"/>
                <w:sz w:val="20"/>
                <w:szCs w:val="20"/>
              </w:rPr>
            </w:pPr>
          </w:p>
          <w:p w14:paraId="5C5E8C07" w14:textId="3D730CF2" w:rsidR="002F0DAA" w:rsidRDefault="002F0DAA" w:rsidP="002F0DAA">
            <w:pPr>
              <w:jc w:val="both"/>
              <w:rPr>
                <w:rFonts w:ascii="Arial" w:hAnsi="Arial" w:cs="Arial"/>
                <w:sz w:val="20"/>
                <w:szCs w:val="20"/>
              </w:rPr>
            </w:pPr>
            <w:r w:rsidRPr="002F0DAA">
              <w:rPr>
                <w:rFonts w:ascii="Arial" w:hAnsi="Arial" w:cs="Arial"/>
                <w:sz w:val="20"/>
                <w:szCs w:val="20"/>
              </w:rPr>
              <w:t>384 usuarios de las clínicas odontológicas de lima, 20</w:t>
            </w:r>
            <w:r w:rsidR="0061082A">
              <w:rPr>
                <w:rFonts w:ascii="Arial" w:hAnsi="Arial" w:cs="Arial"/>
                <w:sz w:val="20"/>
                <w:szCs w:val="20"/>
              </w:rPr>
              <w:t>1</w:t>
            </w:r>
            <w:r w:rsidR="003B3740">
              <w:rPr>
                <w:rFonts w:ascii="Arial" w:hAnsi="Arial" w:cs="Arial"/>
                <w:sz w:val="20"/>
                <w:szCs w:val="20"/>
              </w:rPr>
              <w:t>7</w:t>
            </w:r>
            <w:r w:rsidRPr="002F0DAA">
              <w:rPr>
                <w:rFonts w:ascii="Arial" w:hAnsi="Arial" w:cs="Arial"/>
                <w:sz w:val="20"/>
                <w:szCs w:val="20"/>
              </w:rPr>
              <w:t>.</w:t>
            </w:r>
          </w:p>
          <w:p w14:paraId="471D78B0" w14:textId="77777777" w:rsidR="002F0DAA" w:rsidRDefault="002F0DAA" w:rsidP="002F0DAA">
            <w:pPr>
              <w:jc w:val="both"/>
              <w:rPr>
                <w:rFonts w:ascii="Arial" w:hAnsi="Arial" w:cs="Arial"/>
                <w:sz w:val="24"/>
                <w:szCs w:val="24"/>
              </w:rPr>
            </w:pPr>
          </w:p>
          <w:p w14:paraId="63527900" w14:textId="77777777" w:rsidR="009325D2" w:rsidRDefault="002F0DAA" w:rsidP="002F0DAA">
            <w:pPr>
              <w:jc w:val="both"/>
              <w:rPr>
                <w:rFonts w:ascii="Arial" w:hAnsi="Arial" w:cs="Arial"/>
                <w:sz w:val="20"/>
                <w:szCs w:val="20"/>
              </w:rPr>
            </w:pPr>
            <w:r w:rsidRPr="002F0DAA">
              <w:rPr>
                <w:rFonts w:ascii="Arial" w:hAnsi="Arial" w:cs="Arial"/>
                <w:sz w:val="20"/>
                <w:szCs w:val="20"/>
              </w:rPr>
              <w:t>Tipo de muestreo:</w:t>
            </w:r>
          </w:p>
          <w:p w14:paraId="7DD8F7A0" w14:textId="77777777" w:rsidR="009325D2" w:rsidRDefault="009325D2" w:rsidP="002F0DAA">
            <w:pPr>
              <w:jc w:val="both"/>
              <w:rPr>
                <w:rFonts w:ascii="Arial" w:hAnsi="Arial" w:cs="Arial"/>
                <w:sz w:val="20"/>
                <w:szCs w:val="20"/>
              </w:rPr>
            </w:pPr>
          </w:p>
          <w:p w14:paraId="4428B2E4" w14:textId="6DF8D38F" w:rsidR="002F0DAA" w:rsidRPr="002F0DAA" w:rsidRDefault="002F0DAA" w:rsidP="002F0DAA">
            <w:pPr>
              <w:jc w:val="both"/>
              <w:rPr>
                <w:rFonts w:ascii="Arial" w:hAnsi="Arial" w:cs="Arial"/>
                <w:sz w:val="20"/>
                <w:szCs w:val="20"/>
              </w:rPr>
            </w:pPr>
            <w:r w:rsidRPr="002F0DAA">
              <w:rPr>
                <w:rFonts w:ascii="Arial" w:hAnsi="Arial" w:cs="Arial"/>
                <w:sz w:val="20"/>
                <w:szCs w:val="20"/>
              </w:rPr>
              <w:t xml:space="preserve"> Probabilístico aleatorio simple.</w:t>
            </w:r>
          </w:p>
        </w:tc>
      </w:tr>
    </w:tbl>
    <w:p w14:paraId="5A8559D9" w14:textId="77777777" w:rsidR="00EA6B08" w:rsidRDefault="00EA6B08" w:rsidP="000F1516">
      <w:pPr>
        <w:spacing w:line="360" w:lineRule="auto"/>
        <w:ind w:left="567" w:hanging="567"/>
        <w:jc w:val="both"/>
        <w:rPr>
          <w:rFonts w:ascii="Arial" w:hAnsi="Arial" w:cs="Arial"/>
          <w:sz w:val="24"/>
          <w:szCs w:val="24"/>
        </w:rPr>
      </w:pPr>
    </w:p>
    <w:p w14:paraId="537C48DE" w14:textId="4D6365AE" w:rsidR="003C3A53" w:rsidRDefault="003C3A53" w:rsidP="000F1516">
      <w:pPr>
        <w:spacing w:line="360" w:lineRule="auto"/>
        <w:ind w:left="567" w:hanging="567"/>
        <w:jc w:val="both"/>
        <w:rPr>
          <w:rFonts w:ascii="Arial" w:hAnsi="Arial" w:cs="Arial"/>
          <w:sz w:val="24"/>
          <w:szCs w:val="24"/>
        </w:rPr>
      </w:pPr>
    </w:p>
    <w:p w14:paraId="79408FA9" w14:textId="3CD4433A" w:rsidR="00DA5D0E" w:rsidRDefault="00DA5D0E" w:rsidP="000F1516">
      <w:pPr>
        <w:spacing w:line="360" w:lineRule="auto"/>
        <w:ind w:left="567" w:hanging="567"/>
        <w:jc w:val="both"/>
        <w:rPr>
          <w:rFonts w:ascii="Arial" w:hAnsi="Arial" w:cs="Arial"/>
          <w:sz w:val="24"/>
          <w:szCs w:val="24"/>
        </w:rPr>
      </w:pPr>
    </w:p>
    <w:p w14:paraId="3623D339" w14:textId="176B12AB" w:rsidR="00DA5D0E" w:rsidRDefault="00DA5D0E" w:rsidP="000F1516">
      <w:pPr>
        <w:spacing w:line="360" w:lineRule="auto"/>
        <w:ind w:left="567" w:hanging="567"/>
        <w:jc w:val="both"/>
        <w:rPr>
          <w:rFonts w:ascii="Arial" w:hAnsi="Arial" w:cs="Arial"/>
          <w:sz w:val="24"/>
          <w:szCs w:val="24"/>
        </w:rPr>
      </w:pPr>
    </w:p>
    <w:p w14:paraId="01B7DF40" w14:textId="05FC456A" w:rsidR="00DA5D0E" w:rsidRDefault="00DA5D0E" w:rsidP="000F1516">
      <w:pPr>
        <w:spacing w:line="360" w:lineRule="auto"/>
        <w:ind w:left="567" w:hanging="567"/>
        <w:jc w:val="both"/>
        <w:rPr>
          <w:rFonts w:ascii="Arial" w:hAnsi="Arial" w:cs="Arial"/>
          <w:sz w:val="24"/>
          <w:szCs w:val="24"/>
        </w:rPr>
      </w:pPr>
    </w:p>
    <w:p w14:paraId="39FF989A" w14:textId="1D8E130C" w:rsidR="00DA5D0E" w:rsidRDefault="00DA5D0E" w:rsidP="000F1516">
      <w:pPr>
        <w:spacing w:line="360" w:lineRule="auto"/>
        <w:ind w:left="567" w:hanging="567"/>
        <w:jc w:val="both"/>
        <w:rPr>
          <w:rFonts w:ascii="Arial" w:hAnsi="Arial" w:cs="Arial"/>
          <w:sz w:val="24"/>
          <w:szCs w:val="24"/>
        </w:rPr>
      </w:pPr>
    </w:p>
    <w:p w14:paraId="6E7D6602" w14:textId="5BBF52D6" w:rsidR="00DA5D0E" w:rsidRDefault="00DA5D0E" w:rsidP="000F1516">
      <w:pPr>
        <w:spacing w:line="360" w:lineRule="auto"/>
        <w:ind w:left="567" w:hanging="567"/>
        <w:jc w:val="both"/>
        <w:rPr>
          <w:rFonts w:ascii="Arial" w:hAnsi="Arial" w:cs="Arial"/>
          <w:sz w:val="24"/>
          <w:szCs w:val="24"/>
        </w:rPr>
      </w:pPr>
    </w:p>
    <w:p w14:paraId="55D9BC2D" w14:textId="1D14DB6C" w:rsidR="00DA5D0E" w:rsidRDefault="00DA5D0E" w:rsidP="000F1516">
      <w:pPr>
        <w:spacing w:line="360" w:lineRule="auto"/>
        <w:ind w:left="567" w:hanging="567"/>
        <w:jc w:val="both"/>
        <w:rPr>
          <w:rFonts w:ascii="Arial" w:hAnsi="Arial" w:cs="Arial"/>
          <w:sz w:val="24"/>
          <w:szCs w:val="24"/>
        </w:rPr>
      </w:pPr>
    </w:p>
    <w:p w14:paraId="4432863E" w14:textId="6154C15A" w:rsidR="00DA5D0E" w:rsidRDefault="00DA5D0E" w:rsidP="000F1516">
      <w:pPr>
        <w:spacing w:line="360" w:lineRule="auto"/>
        <w:ind w:left="567" w:hanging="567"/>
        <w:jc w:val="both"/>
        <w:rPr>
          <w:rFonts w:ascii="Arial" w:hAnsi="Arial" w:cs="Arial"/>
          <w:sz w:val="24"/>
          <w:szCs w:val="24"/>
        </w:rPr>
      </w:pPr>
    </w:p>
    <w:p w14:paraId="0B8A88D1" w14:textId="5CAF7BB6" w:rsidR="00DA5D0E" w:rsidRDefault="00DA5D0E" w:rsidP="000F1516">
      <w:pPr>
        <w:spacing w:line="360" w:lineRule="auto"/>
        <w:ind w:left="567" w:hanging="567"/>
        <w:jc w:val="both"/>
        <w:rPr>
          <w:rFonts w:ascii="Arial" w:hAnsi="Arial" w:cs="Arial"/>
          <w:sz w:val="24"/>
          <w:szCs w:val="24"/>
        </w:rPr>
      </w:pPr>
    </w:p>
    <w:p w14:paraId="5329E163" w14:textId="08B87EDE" w:rsidR="00DA5D0E" w:rsidRDefault="00DA5D0E" w:rsidP="000F1516">
      <w:pPr>
        <w:spacing w:line="360" w:lineRule="auto"/>
        <w:ind w:left="567" w:hanging="567"/>
        <w:jc w:val="both"/>
        <w:rPr>
          <w:rFonts w:ascii="Arial" w:hAnsi="Arial" w:cs="Arial"/>
          <w:sz w:val="24"/>
          <w:szCs w:val="24"/>
        </w:rPr>
      </w:pPr>
    </w:p>
    <w:p w14:paraId="28E7AD58" w14:textId="5AF1C044" w:rsidR="00DA5D0E" w:rsidRDefault="00DA5D0E" w:rsidP="000F1516">
      <w:pPr>
        <w:spacing w:line="360" w:lineRule="auto"/>
        <w:ind w:left="567" w:hanging="567"/>
        <w:jc w:val="both"/>
        <w:rPr>
          <w:rFonts w:ascii="Arial" w:hAnsi="Arial" w:cs="Arial"/>
          <w:sz w:val="24"/>
          <w:szCs w:val="24"/>
        </w:rPr>
      </w:pPr>
    </w:p>
    <w:p w14:paraId="64C144CB" w14:textId="77777777" w:rsidR="00DA5D0E" w:rsidRPr="00586DEB" w:rsidRDefault="00DA5D0E" w:rsidP="009325D2">
      <w:pPr>
        <w:spacing w:line="360" w:lineRule="auto"/>
        <w:jc w:val="both"/>
        <w:rPr>
          <w:rFonts w:ascii="Arial" w:hAnsi="Arial" w:cs="Arial"/>
          <w:sz w:val="24"/>
          <w:szCs w:val="24"/>
        </w:rPr>
      </w:pPr>
    </w:p>
    <w:p w14:paraId="0C6FE75F" w14:textId="05C727CE" w:rsidR="00586DEB" w:rsidRDefault="00586DEB" w:rsidP="000F1516">
      <w:pPr>
        <w:spacing w:line="360" w:lineRule="auto"/>
        <w:ind w:left="567" w:hanging="567"/>
        <w:jc w:val="both"/>
        <w:rPr>
          <w:rFonts w:ascii="Arial" w:hAnsi="Arial" w:cs="Arial"/>
          <w:sz w:val="24"/>
          <w:szCs w:val="24"/>
        </w:rPr>
      </w:pPr>
      <w:r w:rsidRPr="00586DEB">
        <w:rPr>
          <w:rFonts w:ascii="Arial" w:hAnsi="Arial" w:cs="Arial"/>
          <w:sz w:val="24"/>
          <w:szCs w:val="24"/>
        </w:rPr>
        <w:lastRenderedPageBreak/>
        <w:t>Anexo 2: Instrumento de recolección de datos</w:t>
      </w:r>
    </w:p>
    <w:p w14:paraId="407C1AB7" w14:textId="77777777" w:rsidR="003C3A53" w:rsidRDefault="003C3A53" w:rsidP="003C3A53">
      <w:pPr>
        <w:spacing w:before="62" w:line="360" w:lineRule="auto"/>
        <w:ind w:left="567" w:right="78" w:firstLine="37"/>
        <w:rPr>
          <w:b/>
          <w:sz w:val="24"/>
        </w:rPr>
      </w:pPr>
      <w:r>
        <w:rPr>
          <w:b/>
          <w:sz w:val="24"/>
        </w:rPr>
        <w:t>ANEXO 4. INSTRUMENTOS DE RECOLECCIÓN DE DATOS</w:t>
      </w:r>
    </w:p>
    <w:p w14:paraId="7419BFBC" w14:textId="77777777" w:rsidR="003C3A53" w:rsidRDefault="003C3A53" w:rsidP="003C3A53">
      <w:pPr>
        <w:spacing w:before="62" w:line="360" w:lineRule="auto"/>
        <w:ind w:left="567" w:right="78" w:firstLine="37"/>
        <w:rPr>
          <w:b/>
          <w:sz w:val="24"/>
        </w:rPr>
      </w:pPr>
    </w:p>
    <w:p w14:paraId="1ADD86A9" w14:textId="77777777" w:rsidR="003C3A53" w:rsidRDefault="003C3A53" w:rsidP="003C3A53">
      <w:pPr>
        <w:spacing w:before="62" w:line="360" w:lineRule="auto"/>
        <w:ind w:left="567" w:right="78" w:firstLine="37"/>
        <w:jc w:val="center"/>
        <w:rPr>
          <w:b/>
          <w:sz w:val="24"/>
        </w:rPr>
      </w:pPr>
      <w:r>
        <w:rPr>
          <w:noProof/>
          <w:sz w:val="20"/>
          <w:lang w:val="es-ES" w:eastAsia="es-ES"/>
        </w:rPr>
        <w:drawing>
          <wp:inline distT="0" distB="0" distL="0" distR="0" wp14:anchorId="3B8C7A0B" wp14:editId="1732BA76">
            <wp:extent cx="3219319" cy="809625"/>
            <wp:effectExtent l="0" t="0" r="635" b="0"/>
            <wp:docPr id="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3249285" cy="817161"/>
                    </a:xfrm>
                    <a:prstGeom prst="rect">
                      <a:avLst/>
                    </a:prstGeom>
                  </pic:spPr>
                </pic:pic>
              </a:graphicData>
            </a:graphic>
          </wp:inline>
        </w:drawing>
      </w:r>
    </w:p>
    <w:p w14:paraId="3F83C282" w14:textId="77777777" w:rsidR="003C3A53" w:rsidRDefault="003C3A53" w:rsidP="003C3A53">
      <w:pPr>
        <w:pStyle w:val="Textoindependiente"/>
        <w:spacing w:before="7"/>
        <w:rPr>
          <w:b/>
          <w:sz w:val="26"/>
        </w:rPr>
      </w:pPr>
    </w:p>
    <w:p w14:paraId="24367B11" w14:textId="2D9F110C" w:rsidR="003C3A53" w:rsidRPr="009325D2" w:rsidRDefault="003C3A53" w:rsidP="009325D2">
      <w:pPr>
        <w:spacing w:before="1"/>
        <w:ind w:left="1382"/>
        <w:jc w:val="center"/>
        <w:rPr>
          <w:b/>
        </w:rPr>
      </w:pPr>
      <w:r w:rsidRPr="009325D2">
        <w:rPr>
          <w:b/>
        </w:rPr>
        <w:t>CUESTIONARIO</w:t>
      </w:r>
      <w:r w:rsidRPr="009325D2">
        <w:rPr>
          <w:b/>
          <w:spacing w:val="-3"/>
        </w:rPr>
        <w:t xml:space="preserve"> </w:t>
      </w:r>
      <w:r w:rsidRPr="009325D2">
        <w:rPr>
          <w:b/>
        </w:rPr>
        <w:t>DE</w:t>
      </w:r>
      <w:r w:rsidRPr="009325D2">
        <w:rPr>
          <w:b/>
          <w:spacing w:val="-3"/>
        </w:rPr>
        <w:t xml:space="preserve"> </w:t>
      </w:r>
      <w:r w:rsidRPr="009325D2">
        <w:rPr>
          <w:b/>
        </w:rPr>
        <w:t>SATISFACCIÓN</w:t>
      </w:r>
      <w:r w:rsidRPr="009325D2">
        <w:rPr>
          <w:b/>
          <w:spacing w:val="-2"/>
        </w:rPr>
        <w:t xml:space="preserve"> </w:t>
      </w:r>
      <w:r w:rsidRPr="009325D2">
        <w:rPr>
          <w:b/>
        </w:rPr>
        <w:t>DEL</w:t>
      </w:r>
      <w:r w:rsidRPr="009325D2">
        <w:rPr>
          <w:b/>
          <w:spacing w:val="-3"/>
        </w:rPr>
        <w:t xml:space="preserve"> </w:t>
      </w:r>
      <w:r w:rsidRPr="009325D2">
        <w:rPr>
          <w:b/>
        </w:rPr>
        <w:t>USUARIO</w:t>
      </w:r>
    </w:p>
    <w:p w14:paraId="591C00DC" w14:textId="77777777" w:rsidR="003C3A53" w:rsidRPr="009325D2" w:rsidRDefault="003C3A53" w:rsidP="003C3A53">
      <w:pPr>
        <w:pStyle w:val="Textoindependiente"/>
        <w:spacing w:before="7"/>
        <w:rPr>
          <w:b/>
          <w:sz w:val="22"/>
          <w:szCs w:val="22"/>
        </w:rPr>
      </w:pPr>
    </w:p>
    <w:p w14:paraId="2259CEEA" w14:textId="77777777" w:rsidR="003C3A53" w:rsidRPr="009325D2" w:rsidRDefault="003C3A53" w:rsidP="003C3A53">
      <w:pPr>
        <w:spacing w:line="261" w:lineRule="auto"/>
        <w:ind w:left="525" w:right="116"/>
        <w:jc w:val="both"/>
        <w:rPr>
          <w:rFonts w:ascii="Arial" w:hAnsi="Arial" w:cs="Arial"/>
        </w:rPr>
      </w:pPr>
      <w:r w:rsidRPr="009325D2">
        <w:rPr>
          <w:rFonts w:ascii="Arial" w:hAnsi="Arial" w:cs="Arial"/>
        </w:rPr>
        <w:t>Estimados usuarios de clínicas odontológicas de Lima, se les saluda y agradece por la colaboración al</w:t>
      </w:r>
      <w:r w:rsidRPr="009325D2">
        <w:rPr>
          <w:rFonts w:ascii="Arial" w:hAnsi="Arial" w:cs="Arial"/>
          <w:spacing w:val="1"/>
        </w:rPr>
        <w:t xml:space="preserve"> </w:t>
      </w:r>
      <w:r w:rsidRPr="009325D2">
        <w:rPr>
          <w:rFonts w:ascii="Arial" w:hAnsi="Arial" w:cs="Arial"/>
        </w:rPr>
        <w:t>rellenar la presente encuesta, cuya finalidad es conocer el grado de complacencia generada por el servicio</w:t>
      </w:r>
      <w:r w:rsidRPr="009325D2">
        <w:rPr>
          <w:rFonts w:ascii="Arial" w:hAnsi="Arial" w:cs="Arial"/>
          <w:spacing w:val="1"/>
        </w:rPr>
        <w:t xml:space="preserve"> </w:t>
      </w:r>
      <w:r w:rsidRPr="009325D2">
        <w:rPr>
          <w:rFonts w:ascii="Arial" w:hAnsi="Arial" w:cs="Arial"/>
        </w:rPr>
        <w:t>odontológico.</w:t>
      </w:r>
      <w:r w:rsidRPr="009325D2">
        <w:rPr>
          <w:rFonts w:ascii="Arial" w:hAnsi="Arial" w:cs="Arial"/>
          <w:spacing w:val="-3"/>
        </w:rPr>
        <w:t xml:space="preserve"> </w:t>
      </w:r>
      <w:r w:rsidRPr="009325D2">
        <w:rPr>
          <w:rFonts w:ascii="Arial" w:hAnsi="Arial" w:cs="Arial"/>
        </w:rPr>
        <w:t>Las respuestas poseen</w:t>
      </w:r>
      <w:r w:rsidRPr="009325D2">
        <w:rPr>
          <w:rFonts w:ascii="Arial" w:hAnsi="Arial" w:cs="Arial"/>
          <w:spacing w:val="1"/>
        </w:rPr>
        <w:t xml:space="preserve"> </w:t>
      </w:r>
      <w:r w:rsidRPr="009325D2">
        <w:rPr>
          <w:rFonts w:ascii="Arial" w:hAnsi="Arial" w:cs="Arial"/>
        </w:rPr>
        <w:t>un</w:t>
      </w:r>
      <w:r w:rsidRPr="009325D2">
        <w:rPr>
          <w:rFonts w:ascii="Arial" w:hAnsi="Arial" w:cs="Arial"/>
          <w:spacing w:val="-1"/>
        </w:rPr>
        <w:t xml:space="preserve"> </w:t>
      </w:r>
      <w:r w:rsidRPr="009325D2">
        <w:rPr>
          <w:rFonts w:ascii="Arial" w:hAnsi="Arial" w:cs="Arial"/>
        </w:rPr>
        <w:t>carácter</w:t>
      </w:r>
      <w:r w:rsidRPr="009325D2">
        <w:rPr>
          <w:rFonts w:ascii="Arial" w:hAnsi="Arial" w:cs="Arial"/>
          <w:spacing w:val="1"/>
        </w:rPr>
        <w:t xml:space="preserve"> </w:t>
      </w:r>
      <w:r w:rsidRPr="009325D2">
        <w:rPr>
          <w:rFonts w:ascii="Arial" w:hAnsi="Arial" w:cs="Arial"/>
        </w:rPr>
        <w:t>anónimo</w:t>
      </w:r>
      <w:r w:rsidRPr="009325D2">
        <w:rPr>
          <w:rFonts w:ascii="Arial" w:hAnsi="Arial" w:cs="Arial"/>
          <w:spacing w:val="-1"/>
        </w:rPr>
        <w:t xml:space="preserve"> </w:t>
      </w:r>
      <w:r w:rsidRPr="009325D2">
        <w:rPr>
          <w:rFonts w:ascii="Arial" w:hAnsi="Arial" w:cs="Arial"/>
        </w:rPr>
        <w:t>y</w:t>
      </w:r>
      <w:r w:rsidRPr="009325D2">
        <w:rPr>
          <w:rFonts w:ascii="Arial" w:hAnsi="Arial" w:cs="Arial"/>
          <w:spacing w:val="-1"/>
        </w:rPr>
        <w:t xml:space="preserve"> </w:t>
      </w:r>
      <w:r w:rsidRPr="009325D2">
        <w:rPr>
          <w:rFonts w:ascii="Arial" w:hAnsi="Arial" w:cs="Arial"/>
        </w:rPr>
        <w:t>confidencial.</w:t>
      </w:r>
    </w:p>
    <w:p w14:paraId="6A63BC6C" w14:textId="77777777" w:rsidR="003C3A53" w:rsidRPr="009325D2" w:rsidRDefault="003C3A53" w:rsidP="003C3A53">
      <w:pPr>
        <w:pStyle w:val="Textoindependiente"/>
        <w:spacing w:before="2"/>
        <w:rPr>
          <w:rFonts w:ascii="Arial" w:hAnsi="Arial" w:cs="Arial"/>
          <w:sz w:val="22"/>
          <w:szCs w:val="22"/>
        </w:rPr>
      </w:pPr>
    </w:p>
    <w:p w14:paraId="0F407E23" w14:textId="77777777" w:rsidR="003C3A53" w:rsidRPr="009325D2" w:rsidRDefault="003C3A53" w:rsidP="003C3A53">
      <w:pPr>
        <w:ind w:left="525" w:right="117"/>
        <w:jc w:val="both"/>
        <w:rPr>
          <w:rFonts w:ascii="Arial" w:hAnsi="Arial" w:cs="Arial"/>
          <w:b/>
        </w:rPr>
      </w:pPr>
      <w:r w:rsidRPr="009325D2">
        <w:rPr>
          <w:rFonts w:ascii="Arial" w:hAnsi="Arial" w:cs="Arial"/>
          <w:b/>
        </w:rPr>
        <w:t>Instrucciones: Marque con una (x) una sola alternativa por cada pregunta, en correspondencia con</w:t>
      </w:r>
      <w:r w:rsidRPr="009325D2">
        <w:rPr>
          <w:rFonts w:ascii="Arial" w:hAnsi="Arial" w:cs="Arial"/>
          <w:b/>
          <w:spacing w:val="1"/>
        </w:rPr>
        <w:t xml:space="preserve"> </w:t>
      </w:r>
      <w:r w:rsidRPr="009325D2">
        <w:rPr>
          <w:rFonts w:ascii="Arial" w:hAnsi="Arial" w:cs="Arial"/>
          <w:b/>
        </w:rPr>
        <w:t>su</w:t>
      </w:r>
      <w:r w:rsidRPr="009325D2">
        <w:rPr>
          <w:rFonts w:ascii="Arial" w:hAnsi="Arial" w:cs="Arial"/>
          <w:b/>
          <w:spacing w:val="-2"/>
        </w:rPr>
        <w:t xml:space="preserve"> </w:t>
      </w:r>
      <w:r w:rsidRPr="009325D2">
        <w:rPr>
          <w:rFonts w:ascii="Arial" w:hAnsi="Arial" w:cs="Arial"/>
          <w:b/>
        </w:rPr>
        <w:t>criterio.</w:t>
      </w:r>
      <w:r w:rsidRPr="009325D2">
        <w:rPr>
          <w:rFonts w:ascii="Arial" w:hAnsi="Arial" w:cs="Arial"/>
          <w:b/>
          <w:spacing w:val="1"/>
        </w:rPr>
        <w:t xml:space="preserve"> </w:t>
      </w:r>
      <w:r w:rsidRPr="009325D2">
        <w:rPr>
          <w:rFonts w:ascii="Arial" w:hAnsi="Arial" w:cs="Arial"/>
          <w:b/>
        </w:rPr>
        <w:t>Atendiendo</w:t>
      </w:r>
      <w:r w:rsidRPr="009325D2">
        <w:rPr>
          <w:rFonts w:ascii="Arial" w:hAnsi="Arial" w:cs="Arial"/>
          <w:b/>
          <w:spacing w:val="1"/>
        </w:rPr>
        <w:t xml:space="preserve"> </w:t>
      </w:r>
      <w:r w:rsidRPr="009325D2">
        <w:rPr>
          <w:rFonts w:ascii="Arial" w:hAnsi="Arial" w:cs="Arial"/>
          <w:b/>
        </w:rPr>
        <w:t>a</w:t>
      </w:r>
      <w:r w:rsidRPr="009325D2">
        <w:rPr>
          <w:rFonts w:ascii="Arial" w:hAnsi="Arial" w:cs="Arial"/>
          <w:b/>
          <w:spacing w:val="2"/>
        </w:rPr>
        <w:t xml:space="preserve"> </w:t>
      </w:r>
      <w:r w:rsidRPr="009325D2">
        <w:rPr>
          <w:rFonts w:ascii="Arial" w:hAnsi="Arial" w:cs="Arial"/>
          <w:b/>
        </w:rPr>
        <w:t>la</w:t>
      </w:r>
      <w:r w:rsidRPr="009325D2">
        <w:rPr>
          <w:rFonts w:ascii="Arial" w:hAnsi="Arial" w:cs="Arial"/>
          <w:b/>
          <w:spacing w:val="1"/>
        </w:rPr>
        <w:t xml:space="preserve"> </w:t>
      </w:r>
      <w:r w:rsidRPr="009325D2">
        <w:rPr>
          <w:rFonts w:ascii="Arial" w:hAnsi="Arial" w:cs="Arial"/>
          <w:b/>
        </w:rPr>
        <w:t>escala:</w:t>
      </w:r>
    </w:p>
    <w:p w14:paraId="3833C4B4" w14:textId="77777777" w:rsidR="003C3A53" w:rsidRDefault="003C3A53" w:rsidP="003C3A53">
      <w:pPr>
        <w:pStyle w:val="Textoindependiente"/>
        <w:spacing w:before="4"/>
        <w:rPr>
          <w:b/>
          <w:sz w:val="12"/>
        </w:rPr>
      </w:pPr>
    </w:p>
    <w:tbl>
      <w:tblPr>
        <w:tblStyle w:val="TableNormal"/>
        <w:tblW w:w="0" w:type="auto"/>
        <w:tblInd w:w="3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99"/>
        <w:gridCol w:w="566"/>
      </w:tblGrid>
      <w:tr w:rsidR="003C3A53" w14:paraId="1A416E6C" w14:textId="77777777" w:rsidTr="003C3A53">
        <w:trPr>
          <w:trHeight w:val="378"/>
        </w:trPr>
        <w:tc>
          <w:tcPr>
            <w:tcW w:w="3999" w:type="dxa"/>
          </w:tcPr>
          <w:p w14:paraId="350E0BE0" w14:textId="77777777" w:rsidR="003C3A53" w:rsidRDefault="003C3A53" w:rsidP="003C3A53">
            <w:pPr>
              <w:pStyle w:val="TableParagraph"/>
              <w:spacing w:line="249" w:lineRule="exact"/>
              <w:ind w:left="59"/>
            </w:pPr>
            <w:r>
              <w:t>Satisfecho</w:t>
            </w:r>
          </w:p>
        </w:tc>
        <w:tc>
          <w:tcPr>
            <w:tcW w:w="566" w:type="dxa"/>
          </w:tcPr>
          <w:p w14:paraId="76EA6C16" w14:textId="77777777" w:rsidR="003C3A53" w:rsidRDefault="003C3A53" w:rsidP="003C3A53">
            <w:pPr>
              <w:pStyle w:val="TableParagraph"/>
              <w:spacing w:before="56"/>
              <w:ind w:left="113"/>
            </w:pPr>
            <w:r>
              <w:t>1</w:t>
            </w:r>
          </w:p>
        </w:tc>
      </w:tr>
      <w:tr w:rsidR="003C3A53" w14:paraId="24CC98B8" w14:textId="77777777" w:rsidTr="003C3A53">
        <w:trPr>
          <w:trHeight w:val="378"/>
        </w:trPr>
        <w:tc>
          <w:tcPr>
            <w:tcW w:w="3999" w:type="dxa"/>
          </w:tcPr>
          <w:p w14:paraId="5B35E466" w14:textId="77777777" w:rsidR="003C3A53" w:rsidRDefault="003C3A53" w:rsidP="003C3A53">
            <w:pPr>
              <w:pStyle w:val="TableParagraph"/>
              <w:spacing w:line="247" w:lineRule="exact"/>
              <w:ind w:left="59"/>
            </w:pPr>
            <w:r>
              <w:t>Poco</w:t>
            </w:r>
            <w:r>
              <w:rPr>
                <w:spacing w:val="-1"/>
              </w:rPr>
              <w:t xml:space="preserve"> </w:t>
            </w:r>
            <w:r>
              <w:t>Satisfecho</w:t>
            </w:r>
          </w:p>
        </w:tc>
        <w:tc>
          <w:tcPr>
            <w:tcW w:w="566" w:type="dxa"/>
          </w:tcPr>
          <w:p w14:paraId="3D87FB9D" w14:textId="77777777" w:rsidR="003C3A53" w:rsidRDefault="003C3A53" w:rsidP="003C3A53">
            <w:pPr>
              <w:pStyle w:val="TableParagraph"/>
              <w:spacing w:before="58"/>
              <w:ind w:left="113"/>
            </w:pPr>
            <w:r>
              <w:t>2</w:t>
            </w:r>
          </w:p>
        </w:tc>
      </w:tr>
      <w:tr w:rsidR="003C3A53" w14:paraId="796002E6" w14:textId="77777777" w:rsidTr="003C3A53">
        <w:trPr>
          <w:trHeight w:val="347"/>
        </w:trPr>
        <w:tc>
          <w:tcPr>
            <w:tcW w:w="3999" w:type="dxa"/>
          </w:tcPr>
          <w:p w14:paraId="580B86C9" w14:textId="77777777" w:rsidR="003C3A53" w:rsidRDefault="003C3A53" w:rsidP="003C3A53">
            <w:pPr>
              <w:pStyle w:val="TableParagraph"/>
              <w:spacing w:line="251" w:lineRule="exact"/>
              <w:ind w:left="59"/>
            </w:pPr>
            <w:r>
              <w:t>Insatisfecho</w:t>
            </w:r>
          </w:p>
        </w:tc>
        <w:tc>
          <w:tcPr>
            <w:tcW w:w="566" w:type="dxa"/>
          </w:tcPr>
          <w:p w14:paraId="4D3EB2D9" w14:textId="77777777" w:rsidR="003C3A53" w:rsidRDefault="003C3A53" w:rsidP="003C3A53">
            <w:pPr>
              <w:pStyle w:val="TableParagraph"/>
              <w:spacing w:line="251" w:lineRule="exact"/>
              <w:ind w:left="113"/>
            </w:pPr>
            <w:r>
              <w:t>3</w:t>
            </w:r>
          </w:p>
        </w:tc>
      </w:tr>
    </w:tbl>
    <w:p w14:paraId="735C2A1D" w14:textId="77777777" w:rsidR="003C3A53" w:rsidRDefault="003C3A53" w:rsidP="003C3A53">
      <w:pPr>
        <w:pStyle w:val="Textoindependiente"/>
        <w:rPr>
          <w:b/>
          <w:sz w:val="20"/>
        </w:rPr>
      </w:pPr>
    </w:p>
    <w:p w14:paraId="31C87E6A" w14:textId="77777777" w:rsidR="003C3A53" w:rsidRDefault="003C3A53" w:rsidP="003C3A53">
      <w:pPr>
        <w:pStyle w:val="Textoindependiente"/>
        <w:spacing w:before="4"/>
        <w:rPr>
          <w:b/>
          <w:sz w:val="12"/>
        </w:rPr>
      </w:pPr>
    </w:p>
    <w:tbl>
      <w:tblPr>
        <w:tblStyle w:val="TableNormal"/>
        <w:tblW w:w="0" w:type="auto"/>
        <w:tblInd w:w="7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
        <w:gridCol w:w="6059"/>
        <w:gridCol w:w="427"/>
        <w:gridCol w:w="425"/>
        <w:gridCol w:w="519"/>
      </w:tblGrid>
      <w:tr w:rsidR="003C3A53" w14:paraId="7D5AE688" w14:textId="77777777" w:rsidTr="003C3A53">
        <w:trPr>
          <w:trHeight w:val="277"/>
        </w:trPr>
        <w:tc>
          <w:tcPr>
            <w:tcW w:w="6618" w:type="dxa"/>
            <w:gridSpan w:val="2"/>
          </w:tcPr>
          <w:p w14:paraId="73A6874A" w14:textId="77777777" w:rsidR="003C3A53" w:rsidRDefault="003C3A53" w:rsidP="003C3A53">
            <w:pPr>
              <w:pStyle w:val="TableParagraph"/>
              <w:spacing w:before="19"/>
              <w:ind w:left="1318"/>
              <w:rPr>
                <w:b/>
                <w:sz w:val="20"/>
              </w:rPr>
            </w:pPr>
            <w:r>
              <w:rPr>
                <w:b/>
                <w:color w:val="0D0D0D"/>
                <w:sz w:val="20"/>
              </w:rPr>
              <w:t>SATISFACCIÓN</w:t>
            </w:r>
            <w:r>
              <w:rPr>
                <w:b/>
                <w:color w:val="0D0D0D"/>
                <w:spacing w:val="-2"/>
                <w:sz w:val="20"/>
              </w:rPr>
              <w:t xml:space="preserve"> </w:t>
            </w:r>
            <w:r>
              <w:rPr>
                <w:b/>
                <w:color w:val="0D0D0D"/>
                <w:sz w:val="20"/>
              </w:rPr>
              <w:t>DEL</w:t>
            </w:r>
            <w:r>
              <w:rPr>
                <w:b/>
                <w:color w:val="0D0D0D"/>
                <w:spacing w:val="-3"/>
                <w:sz w:val="20"/>
              </w:rPr>
              <w:t xml:space="preserve"> </w:t>
            </w:r>
            <w:r>
              <w:rPr>
                <w:b/>
                <w:color w:val="0D0D0D"/>
                <w:sz w:val="20"/>
              </w:rPr>
              <w:t>USUARIO</w:t>
            </w:r>
            <w:r>
              <w:rPr>
                <w:b/>
                <w:color w:val="0D0D0D"/>
                <w:spacing w:val="-2"/>
                <w:sz w:val="20"/>
              </w:rPr>
              <w:t xml:space="preserve"> </w:t>
            </w:r>
            <w:r>
              <w:rPr>
                <w:b/>
                <w:color w:val="0D0D0D"/>
                <w:sz w:val="20"/>
              </w:rPr>
              <w:t>EXTERNO</w:t>
            </w:r>
          </w:p>
        </w:tc>
        <w:tc>
          <w:tcPr>
            <w:tcW w:w="1371" w:type="dxa"/>
            <w:gridSpan w:val="3"/>
          </w:tcPr>
          <w:p w14:paraId="56A11978" w14:textId="77777777" w:rsidR="003C3A53" w:rsidRDefault="003C3A53" w:rsidP="003C3A53">
            <w:pPr>
              <w:pStyle w:val="TableParagraph"/>
              <w:spacing w:before="19"/>
              <w:ind w:left="281"/>
              <w:rPr>
                <w:b/>
                <w:sz w:val="20"/>
              </w:rPr>
            </w:pPr>
            <w:r>
              <w:rPr>
                <w:b/>
                <w:sz w:val="20"/>
              </w:rPr>
              <w:t>ESCALA</w:t>
            </w:r>
          </w:p>
        </w:tc>
      </w:tr>
      <w:tr w:rsidR="003C3A53" w14:paraId="14E3C3CB" w14:textId="77777777" w:rsidTr="003C3A53">
        <w:trPr>
          <w:trHeight w:val="270"/>
        </w:trPr>
        <w:tc>
          <w:tcPr>
            <w:tcW w:w="559" w:type="dxa"/>
          </w:tcPr>
          <w:p w14:paraId="234AFCB9" w14:textId="77777777" w:rsidR="003C3A53" w:rsidRDefault="003C3A53" w:rsidP="003C3A53">
            <w:pPr>
              <w:pStyle w:val="TableParagraph"/>
              <w:spacing w:before="17"/>
              <w:ind w:left="177"/>
              <w:rPr>
                <w:sz w:val="20"/>
              </w:rPr>
            </w:pPr>
            <w:proofErr w:type="spellStart"/>
            <w:r>
              <w:rPr>
                <w:sz w:val="20"/>
              </w:rPr>
              <w:t>N°</w:t>
            </w:r>
            <w:proofErr w:type="spellEnd"/>
          </w:p>
        </w:tc>
        <w:tc>
          <w:tcPr>
            <w:tcW w:w="6059" w:type="dxa"/>
          </w:tcPr>
          <w:p w14:paraId="0ECE0EDD" w14:textId="77777777" w:rsidR="003C3A53" w:rsidRDefault="003C3A53" w:rsidP="003C3A53">
            <w:pPr>
              <w:pStyle w:val="TableParagraph"/>
              <w:spacing w:before="12"/>
              <w:ind w:left="148"/>
              <w:rPr>
                <w:b/>
                <w:sz w:val="20"/>
              </w:rPr>
            </w:pPr>
            <w:r>
              <w:rPr>
                <w:b/>
                <w:sz w:val="20"/>
              </w:rPr>
              <w:t>CONFIABILIDAD</w:t>
            </w:r>
          </w:p>
        </w:tc>
        <w:tc>
          <w:tcPr>
            <w:tcW w:w="427" w:type="dxa"/>
          </w:tcPr>
          <w:p w14:paraId="121CFCF8" w14:textId="77777777" w:rsidR="003C3A53" w:rsidRDefault="003C3A53" w:rsidP="003C3A53">
            <w:pPr>
              <w:pStyle w:val="TableParagraph"/>
              <w:spacing w:before="17"/>
              <w:ind w:left="177"/>
              <w:rPr>
                <w:b/>
                <w:sz w:val="20"/>
              </w:rPr>
            </w:pPr>
            <w:r>
              <w:rPr>
                <w:b/>
                <w:w w:val="99"/>
                <w:sz w:val="20"/>
              </w:rPr>
              <w:t>1</w:t>
            </w:r>
          </w:p>
        </w:tc>
        <w:tc>
          <w:tcPr>
            <w:tcW w:w="425" w:type="dxa"/>
          </w:tcPr>
          <w:p w14:paraId="7D2170E9" w14:textId="77777777" w:rsidR="003C3A53" w:rsidRDefault="003C3A53" w:rsidP="003C3A53">
            <w:pPr>
              <w:pStyle w:val="TableParagraph"/>
              <w:spacing w:before="17"/>
              <w:ind w:left="161"/>
              <w:rPr>
                <w:b/>
                <w:sz w:val="20"/>
              </w:rPr>
            </w:pPr>
            <w:r>
              <w:rPr>
                <w:b/>
                <w:w w:val="99"/>
                <w:sz w:val="20"/>
              </w:rPr>
              <w:t>2</w:t>
            </w:r>
          </w:p>
        </w:tc>
        <w:tc>
          <w:tcPr>
            <w:tcW w:w="519" w:type="dxa"/>
          </w:tcPr>
          <w:p w14:paraId="06F58B0A" w14:textId="77777777" w:rsidR="003C3A53" w:rsidRDefault="003C3A53" w:rsidP="003C3A53">
            <w:pPr>
              <w:pStyle w:val="TableParagraph"/>
              <w:spacing w:before="17"/>
              <w:ind w:right="197"/>
              <w:jc w:val="right"/>
              <w:rPr>
                <w:b/>
                <w:sz w:val="20"/>
              </w:rPr>
            </w:pPr>
            <w:r>
              <w:rPr>
                <w:b/>
                <w:w w:val="99"/>
                <w:sz w:val="20"/>
              </w:rPr>
              <w:t>3</w:t>
            </w:r>
          </w:p>
        </w:tc>
      </w:tr>
      <w:tr w:rsidR="003C3A53" w14:paraId="5CCF0498" w14:textId="77777777" w:rsidTr="003C3A53">
        <w:trPr>
          <w:trHeight w:val="508"/>
        </w:trPr>
        <w:tc>
          <w:tcPr>
            <w:tcW w:w="559" w:type="dxa"/>
          </w:tcPr>
          <w:p w14:paraId="00DB0F54" w14:textId="77777777" w:rsidR="003C3A53" w:rsidRDefault="003C3A53" w:rsidP="003C3A53">
            <w:pPr>
              <w:pStyle w:val="TableParagraph"/>
              <w:spacing w:before="118"/>
              <w:ind w:left="112"/>
              <w:rPr>
                <w:sz w:val="20"/>
              </w:rPr>
            </w:pPr>
            <w:r>
              <w:rPr>
                <w:w w:val="99"/>
                <w:sz w:val="20"/>
              </w:rPr>
              <w:t>1</w:t>
            </w:r>
          </w:p>
        </w:tc>
        <w:tc>
          <w:tcPr>
            <w:tcW w:w="6059" w:type="dxa"/>
          </w:tcPr>
          <w:p w14:paraId="6EE7AF0D" w14:textId="77777777" w:rsidR="003C3A53" w:rsidRDefault="003C3A53" w:rsidP="003C3A53">
            <w:pPr>
              <w:pStyle w:val="TableParagraph"/>
              <w:spacing w:line="254" w:lineRule="exact"/>
              <w:ind w:left="112" w:right="331"/>
              <w:rPr>
                <w:sz w:val="20"/>
              </w:rPr>
            </w:pPr>
            <w:r>
              <w:rPr>
                <w:sz w:val="20"/>
              </w:rPr>
              <w:t>Cree</w:t>
            </w:r>
            <w:r>
              <w:rPr>
                <w:spacing w:val="1"/>
                <w:sz w:val="20"/>
              </w:rPr>
              <w:t xml:space="preserve"> </w:t>
            </w:r>
            <w:r>
              <w:rPr>
                <w:sz w:val="20"/>
              </w:rPr>
              <w:t>usted</w:t>
            </w:r>
            <w:r>
              <w:rPr>
                <w:spacing w:val="1"/>
                <w:sz w:val="20"/>
              </w:rPr>
              <w:t xml:space="preserve"> </w:t>
            </w:r>
            <w:r>
              <w:rPr>
                <w:sz w:val="20"/>
              </w:rPr>
              <w:t>que</w:t>
            </w:r>
            <w:r>
              <w:rPr>
                <w:spacing w:val="1"/>
                <w:sz w:val="20"/>
              </w:rPr>
              <w:t xml:space="preserve"> </w:t>
            </w:r>
            <w:r>
              <w:rPr>
                <w:sz w:val="20"/>
              </w:rPr>
              <w:t>el</w:t>
            </w:r>
            <w:r>
              <w:rPr>
                <w:spacing w:val="1"/>
                <w:sz w:val="20"/>
              </w:rPr>
              <w:t xml:space="preserve"> </w:t>
            </w:r>
            <w:r>
              <w:rPr>
                <w:sz w:val="20"/>
              </w:rPr>
              <w:t>odontólogo</w:t>
            </w:r>
            <w:r>
              <w:rPr>
                <w:spacing w:val="1"/>
                <w:sz w:val="20"/>
              </w:rPr>
              <w:t xml:space="preserve"> </w:t>
            </w:r>
            <w:r>
              <w:rPr>
                <w:sz w:val="20"/>
              </w:rPr>
              <w:t>muestra</w:t>
            </w:r>
            <w:r>
              <w:rPr>
                <w:spacing w:val="1"/>
                <w:sz w:val="20"/>
              </w:rPr>
              <w:t xml:space="preserve"> </w:t>
            </w:r>
            <w:r>
              <w:rPr>
                <w:sz w:val="20"/>
              </w:rPr>
              <w:t>responsabilidad</w:t>
            </w:r>
            <w:r>
              <w:rPr>
                <w:spacing w:val="1"/>
                <w:sz w:val="20"/>
              </w:rPr>
              <w:t xml:space="preserve"> </w:t>
            </w:r>
            <w:r>
              <w:rPr>
                <w:sz w:val="20"/>
              </w:rPr>
              <w:t>en</w:t>
            </w:r>
            <w:r>
              <w:rPr>
                <w:spacing w:val="1"/>
                <w:sz w:val="20"/>
              </w:rPr>
              <w:t xml:space="preserve"> </w:t>
            </w:r>
            <w:r>
              <w:rPr>
                <w:sz w:val="20"/>
              </w:rPr>
              <w:t>su</w:t>
            </w:r>
            <w:r>
              <w:rPr>
                <w:spacing w:val="-48"/>
                <w:sz w:val="20"/>
              </w:rPr>
              <w:t xml:space="preserve"> </w:t>
            </w:r>
            <w:r>
              <w:rPr>
                <w:sz w:val="20"/>
              </w:rPr>
              <w:t>desempeño</w:t>
            </w:r>
            <w:r>
              <w:rPr>
                <w:spacing w:val="-2"/>
                <w:sz w:val="20"/>
              </w:rPr>
              <w:t xml:space="preserve"> </w:t>
            </w:r>
            <w:r>
              <w:rPr>
                <w:sz w:val="20"/>
              </w:rPr>
              <w:t>y</w:t>
            </w:r>
            <w:r>
              <w:rPr>
                <w:spacing w:val="3"/>
                <w:sz w:val="20"/>
              </w:rPr>
              <w:t xml:space="preserve"> </w:t>
            </w:r>
            <w:r>
              <w:rPr>
                <w:sz w:val="20"/>
              </w:rPr>
              <w:t>se ajusta al horario.</w:t>
            </w:r>
          </w:p>
        </w:tc>
        <w:tc>
          <w:tcPr>
            <w:tcW w:w="427" w:type="dxa"/>
          </w:tcPr>
          <w:p w14:paraId="49338600" w14:textId="77777777" w:rsidR="003C3A53" w:rsidRDefault="003C3A53" w:rsidP="003C3A53">
            <w:pPr>
              <w:pStyle w:val="TableParagraph"/>
              <w:rPr>
                <w:sz w:val="20"/>
              </w:rPr>
            </w:pPr>
          </w:p>
        </w:tc>
        <w:tc>
          <w:tcPr>
            <w:tcW w:w="425" w:type="dxa"/>
          </w:tcPr>
          <w:p w14:paraId="58A8922E" w14:textId="77777777" w:rsidR="003C3A53" w:rsidRDefault="003C3A53" w:rsidP="003C3A53">
            <w:pPr>
              <w:pStyle w:val="TableParagraph"/>
              <w:rPr>
                <w:sz w:val="20"/>
              </w:rPr>
            </w:pPr>
          </w:p>
        </w:tc>
        <w:tc>
          <w:tcPr>
            <w:tcW w:w="519" w:type="dxa"/>
          </w:tcPr>
          <w:p w14:paraId="55FCC2EE" w14:textId="77777777" w:rsidR="003C3A53" w:rsidRDefault="003C3A53" w:rsidP="003C3A53">
            <w:pPr>
              <w:pStyle w:val="TableParagraph"/>
              <w:rPr>
                <w:sz w:val="20"/>
              </w:rPr>
            </w:pPr>
          </w:p>
        </w:tc>
      </w:tr>
      <w:tr w:rsidR="003C3A53" w14:paraId="47787ABE" w14:textId="77777777" w:rsidTr="003C3A53">
        <w:trPr>
          <w:trHeight w:val="265"/>
        </w:trPr>
        <w:tc>
          <w:tcPr>
            <w:tcW w:w="559" w:type="dxa"/>
          </w:tcPr>
          <w:p w14:paraId="0CF016C9" w14:textId="77777777" w:rsidR="003C3A53" w:rsidRDefault="003C3A53" w:rsidP="003C3A53">
            <w:pPr>
              <w:pStyle w:val="TableParagraph"/>
              <w:spacing w:before="12"/>
              <w:ind w:left="112"/>
              <w:rPr>
                <w:sz w:val="20"/>
              </w:rPr>
            </w:pPr>
            <w:r>
              <w:rPr>
                <w:w w:val="99"/>
                <w:sz w:val="20"/>
              </w:rPr>
              <w:t>2</w:t>
            </w:r>
          </w:p>
        </w:tc>
        <w:tc>
          <w:tcPr>
            <w:tcW w:w="6059" w:type="dxa"/>
          </w:tcPr>
          <w:p w14:paraId="71A6CF25" w14:textId="77777777" w:rsidR="003C3A53" w:rsidRDefault="003C3A53" w:rsidP="003C3A53">
            <w:pPr>
              <w:pStyle w:val="TableParagraph"/>
              <w:spacing w:before="12"/>
              <w:ind w:left="112"/>
              <w:rPr>
                <w:sz w:val="20"/>
              </w:rPr>
            </w:pPr>
            <w:r>
              <w:rPr>
                <w:sz w:val="20"/>
              </w:rPr>
              <w:t>El</w:t>
            </w:r>
            <w:r>
              <w:rPr>
                <w:spacing w:val="-2"/>
                <w:sz w:val="20"/>
              </w:rPr>
              <w:t xml:space="preserve"> </w:t>
            </w:r>
            <w:r>
              <w:rPr>
                <w:sz w:val="20"/>
              </w:rPr>
              <w:t>odontólogo</w:t>
            </w:r>
            <w:r>
              <w:rPr>
                <w:spacing w:val="-3"/>
                <w:sz w:val="20"/>
              </w:rPr>
              <w:t xml:space="preserve"> </w:t>
            </w:r>
            <w:r>
              <w:rPr>
                <w:sz w:val="20"/>
              </w:rPr>
              <w:t>le</w:t>
            </w:r>
            <w:r>
              <w:rPr>
                <w:spacing w:val="-2"/>
                <w:sz w:val="20"/>
              </w:rPr>
              <w:t xml:space="preserve"> </w:t>
            </w:r>
            <w:r>
              <w:rPr>
                <w:sz w:val="20"/>
              </w:rPr>
              <w:t>ofreció</w:t>
            </w:r>
            <w:r>
              <w:rPr>
                <w:spacing w:val="2"/>
                <w:sz w:val="20"/>
              </w:rPr>
              <w:t xml:space="preserve"> </w:t>
            </w:r>
            <w:r>
              <w:rPr>
                <w:sz w:val="20"/>
              </w:rPr>
              <w:t>confianza durante</w:t>
            </w:r>
            <w:r>
              <w:rPr>
                <w:spacing w:val="-2"/>
                <w:sz w:val="20"/>
              </w:rPr>
              <w:t xml:space="preserve"> </w:t>
            </w:r>
            <w:r>
              <w:rPr>
                <w:sz w:val="20"/>
              </w:rPr>
              <w:t>la</w:t>
            </w:r>
            <w:r>
              <w:rPr>
                <w:spacing w:val="-2"/>
                <w:sz w:val="20"/>
              </w:rPr>
              <w:t xml:space="preserve"> </w:t>
            </w:r>
            <w:r>
              <w:rPr>
                <w:sz w:val="20"/>
              </w:rPr>
              <w:t>atención.</w:t>
            </w:r>
          </w:p>
        </w:tc>
        <w:tc>
          <w:tcPr>
            <w:tcW w:w="427" w:type="dxa"/>
          </w:tcPr>
          <w:p w14:paraId="2765AC23" w14:textId="77777777" w:rsidR="003C3A53" w:rsidRDefault="003C3A53" w:rsidP="003C3A53">
            <w:pPr>
              <w:pStyle w:val="TableParagraph"/>
              <w:rPr>
                <w:sz w:val="18"/>
              </w:rPr>
            </w:pPr>
          </w:p>
        </w:tc>
        <w:tc>
          <w:tcPr>
            <w:tcW w:w="425" w:type="dxa"/>
          </w:tcPr>
          <w:p w14:paraId="02899190" w14:textId="77777777" w:rsidR="003C3A53" w:rsidRDefault="003C3A53" w:rsidP="003C3A53">
            <w:pPr>
              <w:pStyle w:val="TableParagraph"/>
              <w:rPr>
                <w:sz w:val="18"/>
              </w:rPr>
            </w:pPr>
          </w:p>
        </w:tc>
        <w:tc>
          <w:tcPr>
            <w:tcW w:w="519" w:type="dxa"/>
          </w:tcPr>
          <w:p w14:paraId="72A1E26E" w14:textId="77777777" w:rsidR="003C3A53" w:rsidRDefault="003C3A53" w:rsidP="003C3A53">
            <w:pPr>
              <w:pStyle w:val="TableParagraph"/>
              <w:rPr>
                <w:sz w:val="18"/>
              </w:rPr>
            </w:pPr>
          </w:p>
        </w:tc>
      </w:tr>
      <w:tr w:rsidR="003C3A53" w14:paraId="7DFDF67F" w14:textId="77777777" w:rsidTr="003C3A53">
        <w:trPr>
          <w:trHeight w:val="268"/>
        </w:trPr>
        <w:tc>
          <w:tcPr>
            <w:tcW w:w="559" w:type="dxa"/>
          </w:tcPr>
          <w:p w14:paraId="7409A143" w14:textId="77777777" w:rsidR="003C3A53" w:rsidRDefault="003C3A53" w:rsidP="003C3A53">
            <w:pPr>
              <w:pStyle w:val="TableParagraph"/>
              <w:spacing w:before="12"/>
              <w:ind w:left="112"/>
              <w:rPr>
                <w:sz w:val="20"/>
              </w:rPr>
            </w:pPr>
            <w:r>
              <w:rPr>
                <w:w w:val="99"/>
                <w:sz w:val="20"/>
              </w:rPr>
              <w:t>3</w:t>
            </w:r>
          </w:p>
        </w:tc>
        <w:tc>
          <w:tcPr>
            <w:tcW w:w="6059" w:type="dxa"/>
          </w:tcPr>
          <w:p w14:paraId="307C8A2A" w14:textId="77777777" w:rsidR="003C3A53" w:rsidRDefault="003C3A53" w:rsidP="003C3A53">
            <w:pPr>
              <w:pStyle w:val="TableParagraph"/>
              <w:spacing w:before="12"/>
              <w:ind w:left="112"/>
              <w:rPr>
                <w:sz w:val="20"/>
              </w:rPr>
            </w:pPr>
            <w:r>
              <w:rPr>
                <w:sz w:val="20"/>
              </w:rPr>
              <w:t>El</w:t>
            </w:r>
            <w:r>
              <w:rPr>
                <w:spacing w:val="-2"/>
                <w:sz w:val="20"/>
              </w:rPr>
              <w:t xml:space="preserve"> </w:t>
            </w:r>
            <w:r>
              <w:rPr>
                <w:sz w:val="20"/>
              </w:rPr>
              <w:t>odontólogo fue</w:t>
            </w:r>
            <w:r>
              <w:rPr>
                <w:spacing w:val="-3"/>
                <w:sz w:val="20"/>
              </w:rPr>
              <w:t xml:space="preserve"> </w:t>
            </w:r>
            <w:r>
              <w:rPr>
                <w:sz w:val="20"/>
              </w:rPr>
              <w:t>preciso</w:t>
            </w:r>
            <w:r>
              <w:rPr>
                <w:spacing w:val="1"/>
                <w:sz w:val="20"/>
              </w:rPr>
              <w:t xml:space="preserve"> </w:t>
            </w:r>
            <w:r>
              <w:rPr>
                <w:sz w:val="20"/>
              </w:rPr>
              <w:t>en el</w:t>
            </w:r>
            <w:r>
              <w:rPr>
                <w:spacing w:val="-2"/>
                <w:sz w:val="20"/>
              </w:rPr>
              <w:t xml:space="preserve"> </w:t>
            </w:r>
            <w:r>
              <w:rPr>
                <w:sz w:val="20"/>
              </w:rPr>
              <w:t>diagnóstico.</w:t>
            </w:r>
          </w:p>
        </w:tc>
        <w:tc>
          <w:tcPr>
            <w:tcW w:w="427" w:type="dxa"/>
          </w:tcPr>
          <w:p w14:paraId="34CD4CCB" w14:textId="77777777" w:rsidR="003C3A53" w:rsidRDefault="003C3A53" w:rsidP="003C3A53">
            <w:pPr>
              <w:pStyle w:val="TableParagraph"/>
              <w:rPr>
                <w:sz w:val="18"/>
              </w:rPr>
            </w:pPr>
          </w:p>
        </w:tc>
        <w:tc>
          <w:tcPr>
            <w:tcW w:w="425" w:type="dxa"/>
          </w:tcPr>
          <w:p w14:paraId="4307D1ED" w14:textId="77777777" w:rsidR="003C3A53" w:rsidRDefault="003C3A53" w:rsidP="003C3A53">
            <w:pPr>
              <w:pStyle w:val="TableParagraph"/>
              <w:rPr>
                <w:sz w:val="18"/>
              </w:rPr>
            </w:pPr>
          </w:p>
        </w:tc>
        <w:tc>
          <w:tcPr>
            <w:tcW w:w="519" w:type="dxa"/>
          </w:tcPr>
          <w:p w14:paraId="1E0D4432" w14:textId="77777777" w:rsidR="003C3A53" w:rsidRDefault="003C3A53" w:rsidP="003C3A53">
            <w:pPr>
              <w:pStyle w:val="TableParagraph"/>
              <w:rPr>
                <w:sz w:val="18"/>
              </w:rPr>
            </w:pPr>
          </w:p>
        </w:tc>
      </w:tr>
      <w:tr w:rsidR="003C3A53" w14:paraId="76456F61" w14:textId="77777777" w:rsidTr="003C3A53">
        <w:trPr>
          <w:trHeight w:val="508"/>
        </w:trPr>
        <w:tc>
          <w:tcPr>
            <w:tcW w:w="559" w:type="dxa"/>
          </w:tcPr>
          <w:p w14:paraId="12E65928" w14:textId="77777777" w:rsidR="003C3A53" w:rsidRDefault="003C3A53" w:rsidP="003C3A53">
            <w:pPr>
              <w:pStyle w:val="TableParagraph"/>
              <w:spacing w:before="115"/>
              <w:ind w:left="112"/>
              <w:rPr>
                <w:sz w:val="20"/>
              </w:rPr>
            </w:pPr>
            <w:r>
              <w:rPr>
                <w:w w:val="99"/>
                <w:sz w:val="20"/>
              </w:rPr>
              <w:t>4</w:t>
            </w:r>
          </w:p>
        </w:tc>
        <w:tc>
          <w:tcPr>
            <w:tcW w:w="6059" w:type="dxa"/>
          </w:tcPr>
          <w:p w14:paraId="29F7001E" w14:textId="77777777" w:rsidR="003C3A53" w:rsidRDefault="003C3A53" w:rsidP="003C3A53">
            <w:pPr>
              <w:pStyle w:val="TableParagraph"/>
              <w:spacing w:line="254" w:lineRule="exact"/>
              <w:ind w:left="112" w:right="141"/>
              <w:rPr>
                <w:sz w:val="20"/>
              </w:rPr>
            </w:pPr>
            <w:r>
              <w:rPr>
                <w:sz w:val="20"/>
              </w:rPr>
              <w:t>El</w:t>
            </w:r>
            <w:r>
              <w:rPr>
                <w:spacing w:val="8"/>
                <w:sz w:val="20"/>
              </w:rPr>
              <w:t xml:space="preserve"> </w:t>
            </w:r>
            <w:r>
              <w:rPr>
                <w:sz w:val="20"/>
              </w:rPr>
              <w:t>área</w:t>
            </w:r>
            <w:r>
              <w:rPr>
                <w:spacing w:val="9"/>
                <w:sz w:val="20"/>
              </w:rPr>
              <w:t xml:space="preserve"> </w:t>
            </w:r>
            <w:r>
              <w:rPr>
                <w:sz w:val="20"/>
              </w:rPr>
              <w:t>de</w:t>
            </w:r>
            <w:r>
              <w:rPr>
                <w:spacing w:val="11"/>
                <w:sz w:val="20"/>
              </w:rPr>
              <w:t xml:space="preserve"> </w:t>
            </w:r>
            <w:r>
              <w:rPr>
                <w:sz w:val="20"/>
              </w:rPr>
              <w:t>consulta</w:t>
            </w:r>
            <w:r>
              <w:rPr>
                <w:spacing w:val="9"/>
                <w:sz w:val="20"/>
              </w:rPr>
              <w:t xml:space="preserve"> </w:t>
            </w:r>
            <w:r>
              <w:rPr>
                <w:sz w:val="20"/>
              </w:rPr>
              <w:t>es</w:t>
            </w:r>
            <w:r>
              <w:rPr>
                <w:spacing w:val="8"/>
                <w:sz w:val="20"/>
              </w:rPr>
              <w:t xml:space="preserve"> </w:t>
            </w:r>
            <w:r>
              <w:rPr>
                <w:sz w:val="20"/>
              </w:rPr>
              <w:t>ventilada</w:t>
            </w:r>
            <w:r>
              <w:rPr>
                <w:spacing w:val="10"/>
                <w:sz w:val="20"/>
              </w:rPr>
              <w:t xml:space="preserve"> </w:t>
            </w:r>
            <w:r>
              <w:rPr>
                <w:sz w:val="20"/>
              </w:rPr>
              <w:t>e</w:t>
            </w:r>
            <w:r>
              <w:rPr>
                <w:spacing w:val="10"/>
                <w:sz w:val="20"/>
              </w:rPr>
              <w:t xml:space="preserve"> </w:t>
            </w:r>
            <w:r>
              <w:rPr>
                <w:sz w:val="20"/>
              </w:rPr>
              <w:t>iluminada</w:t>
            </w:r>
            <w:r>
              <w:rPr>
                <w:spacing w:val="10"/>
                <w:sz w:val="20"/>
              </w:rPr>
              <w:t xml:space="preserve"> </w:t>
            </w:r>
            <w:r>
              <w:rPr>
                <w:sz w:val="20"/>
              </w:rPr>
              <w:t>y</w:t>
            </w:r>
            <w:r>
              <w:rPr>
                <w:spacing w:val="9"/>
                <w:sz w:val="20"/>
              </w:rPr>
              <w:t xml:space="preserve"> </w:t>
            </w:r>
            <w:r>
              <w:rPr>
                <w:sz w:val="20"/>
              </w:rPr>
              <w:t>le</w:t>
            </w:r>
            <w:r>
              <w:rPr>
                <w:spacing w:val="9"/>
                <w:sz w:val="20"/>
              </w:rPr>
              <w:t xml:space="preserve"> </w:t>
            </w:r>
            <w:r>
              <w:rPr>
                <w:sz w:val="20"/>
              </w:rPr>
              <w:t>transmite</w:t>
            </w:r>
            <w:r>
              <w:rPr>
                <w:spacing w:val="9"/>
                <w:sz w:val="20"/>
              </w:rPr>
              <w:t xml:space="preserve"> </w:t>
            </w:r>
            <w:r>
              <w:rPr>
                <w:sz w:val="20"/>
              </w:rPr>
              <w:t>confianza</w:t>
            </w:r>
            <w:r>
              <w:rPr>
                <w:spacing w:val="9"/>
                <w:sz w:val="20"/>
              </w:rPr>
              <w:t xml:space="preserve"> </w:t>
            </w:r>
            <w:r>
              <w:rPr>
                <w:sz w:val="20"/>
              </w:rPr>
              <w:t>el</w:t>
            </w:r>
            <w:r>
              <w:rPr>
                <w:spacing w:val="-47"/>
                <w:sz w:val="20"/>
              </w:rPr>
              <w:t xml:space="preserve"> </w:t>
            </w:r>
            <w:r>
              <w:rPr>
                <w:sz w:val="20"/>
              </w:rPr>
              <w:t>entorno.</w:t>
            </w:r>
          </w:p>
        </w:tc>
        <w:tc>
          <w:tcPr>
            <w:tcW w:w="427" w:type="dxa"/>
          </w:tcPr>
          <w:p w14:paraId="03CC354D" w14:textId="77777777" w:rsidR="003C3A53" w:rsidRDefault="003C3A53" w:rsidP="003C3A53">
            <w:pPr>
              <w:pStyle w:val="TableParagraph"/>
              <w:rPr>
                <w:sz w:val="20"/>
              </w:rPr>
            </w:pPr>
          </w:p>
        </w:tc>
        <w:tc>
          <w:tcPr>
            <w:tcW w:w="425" w:type="dxa"/>
          </w:tcPr>
          <w:p w14:paraId="4C257981" w14:textId="77777777" w:rsidR="003C3A53" w:rsidRDefault="003C3A53" w:rsidP="003C3A53">
            <w:pPr>
              <w:pStyle w:val="TableParagraph"/>
              <w:rPr>
                <w:sz w:val="20"/>
              </w:rPr>
            </w:pPr>
          </w:p>
        </w:tc>
        <w:tc>
          <w:tcPr>
            <w:tcW w:w="519" w:type="dxa"/>
          </w:tcPr>
          <w:p w14:paraId="54B31BFC" w14:textId="77777777" w:rsidR="003C3A53" w:rsidRDefault="003C3A53" w:rsidP="003C3A53">
            <w:pPr>
              <w:pStyle w:val="TableParagraph"/>
              <w:rPr>
                <w:sz w:val="20"/>
              </w:rPr>
            </w:pPr>
          </w:p>
        </w:tc>
      </w:tr>
      <w:tr w:rsidR="003C3A53" w14:paraId="7926969C" w14:textId="77777777" w:rsidTr="003C3A53">
        <w:trPr>
          <w:trHeight w:val="266"/>
        </w:trPr>
        <w:tc>
          <w:tcPr>
            <w:tcW w:w="559" w:type="dxa"/>
          </w:tcPr>
          <w:p w14:paraId="60CEDE76" w14:textId="77777777" w:rsidR="003C3A53" w:rsidRDefault="003C3A53" w:rsidP="003C3A53">
            <w:pPr>
              <w:pStyle w:val="TableParagraph"/>
              <w:spacing w:before="12"/>
              <w:ind w:left="112"/>
              <w:rPr>
                <w:sz w:val="20"/>
              </w:rPr>
            </w:pPr>
            <w:r>
              <w:rPr>
                <w:w w:val="99"/>
                <w:sz w:val="20"/>
              </w:rPr>
              <w:t>5</w:t>
            </w:r>
          </w:p>
        </w:tc>
        <w:tc>
          <w:tcPr>
            <w:tcW w:w="6059" w:type="dxa"/>
          </w:tcPr>
          <w:p w14:paraId="7B394961" w14:textId="77777777" w:rsidR="003C3A53" w:rsidRDefault="003C3A53" w:rsidP="003C3A53">
            <w:pPr>
              <w:pStyle w:val="TableParagraph"/>
              <w:spacing w:before="12"/>
              <w:ind w:left="112"/>
              <w:rPr>
                <w:sz w:val="20"/>
              </w:rPr>
            </w:pPr>
            <w:r>
              <w:rPr>
                <w:sz w:val="20"/>
              </w:rPr>
              <w:t>Usted</w:t>
            </w:r>
            <w:r>
              <w:rPr>
                <w:spacing w:val="-2"/>
                <w:sz w:val="20"/>
              </w:rPr>
              <w:t xml:space="preserve"> </w:t>
            </w:r>
            <w:r>
              <w:rPr>
                <w:sz w:val="20"/>
              </w:rPr>
              <w:t>siente</w:t>
            </w:r>
            <w:r>
              <w:rPr>
                <w:spacing w:val="-2"/>
                <w:sz w:val="20"/>
              </w:rPr>
              <w:t xml:space="preserve"> </w:t>
            </w:r>
            <w:r>
              <w:rPr>
                <w:sz w:val="20"/>
              </w:rPr>
              <w:t>comodidad</w:t>
            </w:r>
            <w:r>
              <w:rPr>
                <w:spacing w:val="-3"/>
                <w:sz w:val="20"/>
              </w:rPr>
              <w:t xml:space="preserve"> </w:t>
            </w:r>
            <w:r>
              <w:rPr>
                <w:sz w:val="20"/>
              </w:rPr>
              <w:t>durante</w:t>
            </w:r>
            <w:r>
              <w:rPr>
                <w:spacing w:val="-2"/>
                <w:sz w:val="20"/>
              </w:rPr>
              <w:t xml:space="preserve"> </w:t>
            </w:r>
            <w:r>
              <w:rPr>
                <w:sz w:val="20"/>
              </w:rPr>
              <w:t>la</w:t>
            </w:r>
            <w:r>
              <w:rPr>
                <w:spacing w:val="-2"/>
                <w:sz w:val="20"/>
              </w:rPr>
              <w:t xml:space="preserve"> </w:t>
            </w:r>
            <w:r>
              <w:rPr>
                <w:sz w:val="20"/>
              </w:rPr>
              <w:t>atención</w:t>
            </w:r>
            <w:r>
              <w:rPr>
                <w:spacing w:val="-1"/>
                <w:sz w:val="20"/>
              </w:rPr>
              <w:t xml:space="preserve"> </w:t>
            </w:r>
            <w:r>
              <w:rPr>
                <w:sz w:val="20"/>
              </w:rPr>
              <w:t>por</w:t>
            </w:r>
            <w:r>
              <w:rPr>
                <w:spacing w:val="-2"/>
                <w:sz w:val="20"/>
              </w:rPr>
              <w:t xml:space="preserve"> </w:t>
            </w:r>
            <w:r>
              <w:rPr>
                <w:sz w:val="20"/>
              </w:rPr>
              <w:t>el</w:t>
            </w:r>
            <w:r>
              <w:rPr>
                <w:spacing w:val="-2"/>
                <w:sz w:val="20"/>
              </w:rPr>
              <w:t xml:space="preserve"> </w:t>
            </w:r>
            <w:r>
              <w:rPr>
                <w:sz w:val="20"/>
              </w:rPr>
              <w:t>odontólogo.</w:t>
            </w:r>
          </w:p>
        </w:tc>
        <w:tc>
          <w:tcPr>
            <w:tcW w:w="427" w:type="dxa"/>
          </w:tcPr>
          <w:p w14:paraId="5FC0F962" w14:textId="77777777" w:rsidR="003C3A53" w:rsidRDefault="003C3A53" w:rsidP="003C3A53">
            <w:pPr>
              <w:pStyle w:val="TableParagraph"/>
              <w:rPr>
                <w:sz w:val="18"/>
              </w:rPr>
            </w:pPr>
          </w:p>
        </w:tc>
        <w:tc>
          <w:tcPr>
            <w:tcW w:w="425" w:type="dxa"/>
          </w:tcPr>
          <w:p w14:paraId="092C1B37" w14:textId="77777777" w:rsidR="003C3A53" w:rsidRDefault="003C3A53" w:rsidP="003C3A53">
            <w:pPr>
              <w:pStyle w:val="TableParagraph"/>
              <w:rPr>
                <w:sz w:val="18"/>
              </w:rPr>
            </w:pPr>
          </w:p>
        </w:tc>
        <w:tc>
          <w:tcPr>
            <w:tcW w:w="519" w:type="dxa"/>
          </w:tcPr>
          <w:p w14:paraId="7C1CD50F" w14:textId="77777777" w:rsidR="003C3A53" w:rsidRDefault="003C3A53" w:rsidP="003C3A53">
            <w:pPr>
              <w:pStyle w:val="TableParagraph"/>
              <w:rPr>
                <w:sz w:val="18"/>
              </w:rPr>
            </w:pPr>
          </w:p>
        </w:tc>
      </w:tr>
      <w:tr w:rsidR="003C3A53" w14:paraId="500DEE22" w14:textId="77777777" w:rsidTr="003C3A53">
        <w:trPr>
          <w:trHeight w:val="505"/>
        </w:trPr>
        <w:tc>
          <w:tcPr>
            <w:tcW w:w="559" w:type="dxa"/>
          </w:tcPr>
          <w:p w14:paraId="586CC9BE" w14:textId="77777777" w:rsidR="003C3A53" w:rsidRDefault="003C3A53" w:rsidP="003C3A53">
            <w:pPr>
              <w:pStyle w:val="TableParagraph"/>
              <w:spacing w:before="115"/>
              <w:ind w:left="112"/>
              <w:rPr>
                <w:sz w:val="20"/>
              </w:rPr>
            </w:pPr>
            <w:r>
              <w:rPr>
                <w:w w:val="99"/>
                <w:sz w:val="20"/>
              </w:rPr>
              <w:t>6</w:t>
            </w:r>
          </w:p>
        </w:tc>
        <w:tc>
          <w:tcPr>
            <w:tcW w:w="6059" w:type="dxa"/>
          </w:tcPr>
          <w:p w14:paraId="60846D97" w14:textId="77777777" w:rsidR="003C3A53" w:rsidRDefault="003C3A53" w:rsidP="003C3A53">
            <w:pPr>
              <w:pStyle w:val="TableParagraph"/>
              <w:spacing w:before="17"/>
              <w:ind w:left="96"/>
              <w:rPr>
                <w:sz w:val="20"/>
              </w:rPr>
            </w:pPr>
            <w:r>
              <w:rPr>
                <w:sz w:val="20"/>
              </w:rPr>
              <w:t>El</w:t>
            </w:r>
            <w:r>
              <w:rPr>
                <w:spacing w:val="-3"/>
                <w:sz w:val="20"/>
              </w:rPr>
              <w:t xml:space="preserve"> </w:t>
            </w:r>
            <w:r>
              <w:rPr>
                <w:sz w:val="20"/>
              </w:rPr>
              <w:t>odontólogo</w:t>
            </w:r>
            <w:r>
              <w:rPr>
                <w:spacing w:val="-1"/>
                <w:sz w:val="20"/>
              </w:rPr>
              <w:t xml:space="preserve"> </w:t>
            </w:r>
            <w:r>
              <w:rPr>
                <w:sz w:val="20"/>
              </w:rPr>
              <w:t>manifiesta</w:t>
            </w:r>
            <w:r>
              <w:rPr>
                <w:spacing w:val="-1"/>
                <w:sz w:val="20"/>
              </w:rPr>
              <w:t xml:space="preserve"> </w:t>
            </w:r>
            <w:r>
              <w:rPr>
                <w:sz w:val="20"/>
              </w:rPr>
              <w:t>prudencia</w:t>
            </w:r>
            <w:r>
              <w:rPr>
                <w:spacing w:val="-1"/>
                <w:sz w:val="20"/>
              </w:rPr>
              <w:t xml:space="preserve"> </w:t>
            </w:r>
            <w:r>
              <w:rPr>
                <w:sz w:val="20"/>
              </w:rPr>
              <w:t>en</w:t>
            </w:r>
            <w:r>
              <w:rPr>
                <w:spacing w:val="-1"/>
                <w:sz w:val="20"/>
              </w:rPr>
              <w:t xml:space="preserve"> </w:t>
            </w:r>
            <w:r>
              <w:rPr>
                <w:sz w:val="20"/>
              </w:rPr>
              <w:t>el</w:t>
            </w:r>
            <w:r>
              <w:rPr>
                <w:spacing w:val="-2"/>
                <w:sz w:val="20"/>
              </w:rPr>
              <w:t xml:space="preserve"> </w:t>
            </w:r>
            <w:r>
              <w:rPr>
                <w:sz w:val="20"/>
              </w:rPr>
              <w:t>examen al</w:t>
            </w:r>
            <w:r>
              <w:rPr>
                <w:spacing w:val="-2"/>
                <w:sz w:val="20"/>
              </w:rPr>
              <w:t xml:space="preserve"> </w:t>
            </w:r>
            <w:r>
              <w:rPr>
                <w:sz w:val="20"/>
              </w:rPr>
              <w:t>usuario.</w:t>
            </w:r>
          </w:p>
        </w:tc>
        <w:tc>
          <w:tcPr>
            <w:tcW w:w="427" w:type="dxa"/>
          </w:tcPr>
          <w:p w14:paraId="536D2574" w14:textId="77777777" w:rsidR="003C3A53" w:rsidRDefault="003C3A53" w:rsidP="003C3A53">
            <w:pPr>
              <w:pStyle w:val="TableParagraph"/>
              <w:rPr>
                <w:sz w:val="20"/>
              </w:rPr>
            </w:pPr>
          </w:p>
        </w:tc>
        <w:tc>
          <w:tcPr>
            <w:tcW w:w="425" w:type="dxa"/>
          </w:tcPr>
          <w:p w14:paraId="1D42A6B0" w14:textId="77777777" w:rsidR="003C3A53" w:rsidRDefault="003C3A53" w:rsidP="003C3A53">
            <w:pPr>
              <w:pStyle w:val="TableParagraph"/>
              <w:rPr>
                <w:sz w:val="20"/>
              </w:rPr>
            </w:pPr>
          </w:p>
        </w:tc>
        <w:tc>
          <w:tcPr>
            <w:tcW w:w="519" w:type="dxa"/>
          </w:tcPr>
          <w:p w14:paraId="210175B9" w14:textId="77777777" w:rsidR="003C3A53" w:rsidRDefault="003C3A53" w:rsidP="003C3A53">
            <w:pPr>
              <w:pStyle w:val="TableParagraph"/>
              <w:rPr>
                <w:sz w:val="20"/>
              </w:rPr>
            </w:pPr>
          </w:p>
        </w:tc>
      </w:tr>
      <w:tr w:rsidR="003C3A53" w14:paraId="20B7CF23" w14:textId="77777777" w:rsidTr="003C3A53">
        <w:trPr>
          <w:trHeight w:val="503"/>
        </w:trPr>
        <w:tc>
          <w:tcPr>
            <w:tcW w:w="559" w:type="dxa"/>
          </w:tcPr>
          <w:p w14:paraId="41756378" w14:textId="77777777" w:rsidR="003C3A53" w:rsidRDefault="003C3A53" w:rsidP="003C3A53">
            <w:pPr>
              <w:pStyle w:val="TableParagraph"/>
              <w:spacing w:before="113"/>
              <w:ind w:left="112"/>
              <w:rPr>
                <w:sz w:val="20"/>
              </w:rPr>
            </w:pPr>
            <w:r>
              <w:rPr>
                <w:w w:val="99"/>
                <w:sz w:val="20"/>
              </w:rPr>
              <w:t>7</w:t>
            </w:r>
          </w:p>
        </w:tc>
        <w:tc>
          <w:tcPr>
            <w:tcW w:w="6059" w:type="dxa"/>
          </w:tcPr>
          <w:p w14:paraId="4F75D99F" w14:textId="77777777" w:rsidR="003C3A53" w:rsidRDefault="003C3A53" w:rsidP="003C3A53">
            <w:pPr>
              <w:pStyle w:val="TableParagraph"/>
              <w:spacing w:line="248" w:lineRule="exact"/>
              <w:ind w:left="96"/>
              <w:rPr>
                <w:sz w:val="20"/>
              </w:rPr>
            </w:pPr>
            <w:r>
              <w:rPr>
                <w:sz w:val="20"/>
              </w:rPr>
              <w:t>El</w:t>
            </w:r>
            <w:r>
              <w:rPr>
                <w:spacing w:val="10"/>
                <w:sz w:val="20"/>
              </w:rPr>
              <w:t xml:space="preserve"> </w:t>
            </w:r>
            <w:r>
              <w:rPr>
                <w:sz w:val="20"/>
              </w:rPr>
              <w:t>odontólogo</w:t>
            </w:r>
            <w:r>
              <w:rPr>
                <w:spacing w:val="11"/>
                <w:sz w:val="20"/>
              </w:rPr>
              <w:t xml:space="preserve"> </w:t>
            </w:r>
            <w:r>
              <w:rPr>
                <w:sz w:val="20"/>
              </w:rPr>
              <w:t>muestra</w:t>
            </w:r>
            <w:r>
              <w:rPr>
                <w:spacing w:val="11"/>
                <w:sz w:val="20"/>
              </w:rPr>
              <w:t xml:space="preserve"> </w:t>
            </w:r>
            <w:r>
              <w:rPr>
                <w:sz w:val="20"/>
              </w:rPr>
              <w:t>simpatía</w:t>
            </w:r>
            <w:r>
              <w:rPr>
                <w:spacing w:val="12"/>
                <w:sz w:val="20"/>
              </w:rPr>
              <w:t xml:space="preserve"> </w:t>
            </w:r>
            <w:r>
              <w:rPr>
                <w:sz w:val="20"/>
              </w:rPr>
              <w:t>y</w:t>
            </w:r>
            <w:r>
              <w:rPr>
                <w:spacing w:val="9"/>
                <w:sz w:val="20"/>
              </w:rPr>
              <w:t xml:space="preserve"> </w:t>
            </w:r>
            <w:r>
              <w:rPr>
                <w:sz w:val="20"/>
              </w:rPr>
              <w:t>usted</w:t>
            </w:r>
            <w:r>
              <w:rPr>
                <w:spacing w:val="11"/>
                <w:sz w:val="20"/>
              </w:rPr>
              <w:t xml:space="preserve"> </w:t>
            </w:r>
            <w:r>
              <w:rPr>
                <w:sz w:val="20"/>
              </w:rPr>
              <w:t>se</w:t>
            </w:r>
            <w:r>
              <w:rPr>
                <w:spacing w:val="10"/>
                <w:sz w:val="20"/>
              </w:rPr>
              <w:t xml:space="preserve"> </w:t>
            </w:r>
            <w:r>
              <w:rPr>
                <w:sz w:val="20"/>
              </w:rPr>
              <w:t>siente</w:t>
            </w:r>
            <w:r>
              <w:rPr>
                <w:spacing w:val="9"/>
                <w:sz w:val="20"/>
              </w:rPr>
              <w:t xml:space="preserve"> </w:t>
            </w:r>
            <w:r>
              <w:rPr>
                <w:sz w:val="20"/>
              </w:rPr>
              <w:t>favorecido</w:t>
            </w:r>
            <w:r>
              <w:rPr>
                <w:spacing w:val="13"/>
                <w:sz w:val="20"/>
              </w:rPr>
              <w:t xml:space="preserve"> </w:t>
            </w:r>
            <w:r>
              <w:rPr>
                <w:sz w:val="20"/>
              </w:rPr>
              <w:t>con</w:t>
            </w:r>
            <w:r>
              <w:rPr>
                <w:spacing w:val="11"/>
                <w:sz w:val="20"/>
              </w:rPr>
              <w:t xml:space="preserve"> </w:t>
            </w:r>
            <w:r>
              <w:rPr>
                <w:sz w:val="20"/>
              </w:rPr>
              <w:t>la</w:t>
            </w:r>
            <w:r>
              <w:rPr>
                <w:spacing w:val="-47"/>
                <w:sz w:val="20"/>
              </w:rPr>
              <w:t xml:space="preserve"> </w:t>
            </w:r>
            <w:r>
              <w:rPr>
                <w:sz w:val="20"/>
              </w:rPr>
              <w:t>asistencia.</w:t>
            </w:r>
          </w:p>
        </w:tc>
        <w:tc>
          <w:tcPr>
            <w:tcW w:w="427" w:type="dxa"/>
          </w:tcPr>
          <w:p w14:paraId="772A793B" w14:textId="77777777" w:rsidR="003C3A53" w:rsidRDefault="003C3A53" w:rsidP="003C3A53">
            <w:pPr>
              <w:pStyle w:val="TableParagraph"/>
              <w:rPr>
                <w:sz w:val="20"/>
              </w:rPr>
            </w:pPr>
          </w:p>
        </w:tc>
        <w:tc>
          <w:tcPr>
            <w:tcW w:w="425" w:type="dxa"/>
          </w:tcPr>
          <w:p w14:paraId="3379CFC9" w14:textId="77777777" w:rsidR="003C3A53" w:rsidRDefault="003C3A53" w:rsidP="003C3A53">
            <w:pPr>
              <w:pStyle w:val="TableParagraph"/>
              <w:rPr>
                <w:sz w:val="20"/>
              </w:rPr>
            </w:pPr>
          </w:p>
        </w:tc>
        <w:tc>
          <w:tcPr>
            <w:tcW w:w="519" w:type="dxa"/>
          </w:tcPr>
          <w:p w14:paraId="63251587" w14:textId="77777777" w:rsidR="003C3A53" w:rsidRDefault="003C3A53" w:rsidP="003C3A53">
            <w:pPr>
              <w:pStyle w:val="TableParagraph"/>
              <w:rPr>
                <w:sz w:val="20"/>
              </w:rPr>
            </w:pPr>
          </w:p>
        </w:tc>
      </w:tr>
      <w:tr w:rsidR="003C3A53" w14:paraId="2C8CC943" w14:textId="77777777" w:rsidTr="003C3A53">
        <w:trPr>
          <w:trHeight w:val="509"/>
        </w:trPr>
        <w:tc>
          <w:tcPr>
            <w:tcW w:w="559" w:type="dxa"/>
          </w:tcPr>
          <w:p w14:paraId="46922531" w14:textId="77777777" w:rsidR="003C3A53" w:rsidRDefault="003C3A53" w:rsidP="003C3A53">
            <w:pPr>
              <w:pStyle w:val="TableParagraph"/>
              <w:spacing w:before="116"/>
              <w:ind w:left="112"/>
              <w:rPr>
                <w:sz w:val="20"/>
              </w:rPr>
            </w:pPr>
            <w:r>
              <w:rPr>
                <w:w w:val="99"/>
                <w:sz w:val="20"/>
              </w:rPr>
              <w:t>8</w:t>
            </w:r>
          </w:p>
        </w:tc>
        <w:tc>
          <w:tcPr>
            <w:tcW w:w="6059" w:type="dxa"/>
          </w:tcPr>
          <w:p w14:paraId="6FA99A78" w14:textId="77777777" w:rsidR="003C3A53" w:rsidRDefault="003C3A53" w:rsidP="003C3A53">
            <w:pPr>
              <w:pStyle w:val="TableParagraph"/>
              <w:spacing w:line="256" w:lineRule="exact"/>
              <w:ind w:left="96" w:right="331"/>
              <w:rPr>
                <w:sz w:val="20"/>
              </w:rPr>
            </w:pPr>
            <w:r>
              <w:rPr>
                <w:sz w:val="20"/>
              </w:rPr>
              <w:t>El</w:t>
            </w:r>
            <w:r>
              <w:rPr>
                <w:spacing w:val="35"/>
                <w:sz w:val="20"/>
              </w:rPr>
              <w:t xml:space="preserve"> </w:t>
            </w:r>
            <w:r>
              <w:rPr>
                <w:sz w:val="20"/>
              </w:rPr>
              <w:t>odontólogo</w:t>
            </w:r>
            <w:r>
              <w:rPr>
                <w:spacing w:val="38"/>
                <w:sz w:val="20"/>
              </w:rPr>
              <w:t xml:space="preserve"> </w:t>
            </w:r>
            <w:r>
              <w:rPr>
                <w:sz w:val="20"/>
              </w:rPr>
              <w:t>dedica</w:t>
            </w:r>
            <w:r>
              <w:rPr>
                <w:spacing w:val="35"/>
                <w:sz w:val="20"/>
              </w:rPr>
              <w:t xml:space="preserve"> </w:t>
            </w:r>
            <w:r>
              <w:rPr>
                <w:sz w:val="20"/>
              </w:rPr>
              <w:t>tiempo</w:t>
            </w:r>
            <w:r>
              <w:rPr>
                <w:spacing w:val="35"/>
                <w:sz w:val="20"/>
              </w:rPr>
              <w:t xml:space="preserve"> </w:t>
            </w:r>
            <w:r>
              <w:rPr>
                <w:sz w:val="20"/>
              </w:rPr>
              <w:t>para</w:t>
            </w:r>
            <w:r>
              <w:rPr>
                <w:spacing w:val="36"/>
                <w:sz w:val="20"/>
              </w:rPr>
              <w:t xml:space="preserve"> </w:t>
            </w:r>
            <w:r>
              <w:rPr>
                <w:sz w:val="20"/>
              </w:rPr>
              <w:t>orientarlo</w:t>
            </w:r>
            <w:r>
              <w:rPr>
                <w:spacing w:val="36"/>
                <w:sz w:val="20"/>
              </w:rPr>
              <w:t xml:space="preserve"> </w:t>
            </w:r>
            <w:r>
              <w:rPr>
                <w:sz w:val="20"/>
              </w:rPr>
              <w:t>sobre</w:t>
            </w:r>
            <w:r>
              <w:rPr>
                <w:spacing w:val="35"/>
                <w:sz w:val="20"/>
              </w:rPr>
              <w:t xml:space="preserve"> </w:t>
            </w:r>
            <w:r>
              <w:rPr>
                <w:sz w:val="20"/>
              </w:rPr>
              <w:t>la</w:t>
            </w:r>
            <w:r>
              <w:rPr>
                <w:spacing w:val="35"/>
                <w:sz w:val="20"/>
              </w:rPr>
              <w:t xml:space="preserve"> </w:t>
            </w:r>
            <w:r>
              <w:rPr>
                <w:sz w:val="20"/>
              </w:rPr>
              <w:t>terapéutica</w:t>
            </w:r>
            <w:r>
              <w:rPr>
                <w:spacing w:val="35"/>
                <w:sz w:val="20"/>
              </w:rPr>
              <w:t xml:space="preserve"> </w:t>
            </w:r>
            <w:r>
              <w:rPr>
                <w:sz w:val="20"/>
              </w:rPr>
              <w:t>a</w:t>
            </w:r>
            <w:r>
              <w:rPr>
                <w:spacing w:val="-47"/>
                <w:sz w:val="20"/>
              </w:rPr>
              <w:t xml:space="preserve"> </w:t>
            </w:r>
            <w:r>
              <w:rPr>
                <w:sz w:val="20"/>
              </w:rPr>
              <w:t>realizar.</w:t>
            </w:r>
          </w:p>
        </w:tc>
        <w:tc>
          <w:tcPr>
            <w:tcW w:w="427" w:type="dxa"/>
          </w:tcPr>
          <w:p w14:paraId="5897ED58" w14:textId="77777777" w:rsidR="003C3A53" w:rsidRDefault="003C3A53" w:rsidP="003C3A53">
            <w:pPr>
              <w:pStyle w:val="TableParagraph"/>
              <w:rPr>
                <w:sz w:val="20"/>
              </w:rPr>
            </w:pPr>
          </w:p>
        </w:tc>
        <w:tc>
          <w:tcPr>
            <w:tcW w:w="425" w:type="dxa"/>
          </w:tcPr>
          <w:p w14:paraId="57793DA2" w14:textId="77777777" w:rsidR="003C3A53" w:rsidRDefault="003C3A53" w:rsidP="003C3A53">
            <w:pPr>
              <w:pStyle w:val="TableParagraph"/>
              <w:rPr>
                <w:sz w:val="20"/>
              </w:rPr>
            </w:pPr>
          </w:p>
        </w:tc>
        <w:tc>
          <w:tcPr>
            <w:tcW w:w="519" w:type="dxa"/>
          </w:tcPr>
          <w:p w14:paraId="613E4292" w14:textId="77777777" w:rsidR="003C3A53" w:rsidRDefault="003C3A53" w:rsidP="003C3A53">
            <w:pPr>
              <w:pStyle w:val="TableParagraph"/>
              <w:rPr>
                <w:sz w:val="20"/>
              </w:rPr>
            </w:pPr>
          </w:p>
        </w:tc>
      </w:tr>
      <w:tr w:rsidR="003C3A53" w14:paraId="6378AC3B" w14:textId="77777777" w:rsidTr="003C3A53">
        <w:trPr>
          <w:trHeight w:val="262"/>
        </w:trPr>
        <w:tc>
          <w:tcPr>
            <w:tcW w:w="559" w:type="dxa"/>
          </w:tcPr>
          <w:p w14:paraId="3011CA3C" w14:textId="77777777" w:rsidR="003C3A53" w:rsidRDefault="003C3A53" w:rsidP="003C3A53">
            <w:pPr>
              <w:pStyle w:val="TableParagraph"/>
              <w:rPr>
                <w:sz w:val="18"/>
              </w:rPr>
            </w:pPr>
          </w:p>
        </w:tc>
        <w:tc>
          <w:tcPr>
            <w:tcW w:w="6059" w:type="dxa"/>
          </w:tcPr>
          <w:p w14:paraId="358830CC" w14:textId="77777777" w:rsidR="003C3A53" w:rsidRDefault="003C3A53" w:rsidP="003C3A53">
            <w:pPr>
              <w:pStyle w:val="TableParagraph"/>
              <w:spacing w:before="9"/>
              <w:ind w:left="96"/>
              <w:rPr>
                <w:b/>
                <w:sz w:val="20"/>
              </w:rPr>
            </w:pPr>
            <w:r>
              <w:rPr>
                <w:b/>
                <w:sz w:val="20"/>
              </w:rPr>
              <w:t>VALIDEZ</w:t>
            </w:r>
          </w:p>
        </w:tc>
        <w:tc>
          <w:tcPr>
            <w:tcW w:w="427" w:type="dxa"/>
          </w:tcPr>
          <w:p w14:paraId="44C4C326" w14:textId="77777777" w:rsidR="003C3A53" w:rsidRDefault="003C3A53" w:rsidP="003C3A53">
            <w:pPr>
              <w:pStyle w:val="TableParagraph"/>
              <w:spacing w:before="7"/>
              <w:ind w:left="129"/>
              <w:rPr>
                <w:b/>
                <w:sz w:val="20"/>
              </w:rPr>
            </w:pPr>
            <w:r>
              <w:rPr>
                <w:b/>
                <w:w w:val="99"/>
                <w:sz w:val="20"/>
              </w:rPr>
              <w:t>1</w:t>
            </w:r>
          </w:p>
        </w:tc>
        <w:tc>
          <w:tcPr>
            <w:tcW w:w="425" w:type="dxa"/>
          </w:tcPr>
          <w:p w14:paraId="4B7F55C1" w14:textId="77777777" w:rsidR="003C3A53" w:rsidRDefault="003C3A53" w:rsidP="003C3A53">
            <w:pPr>
              <w:pStyle w:val="TableParagraph"/>
              <w:spacing w:before="7"/>
              <w:ind w:left="113"/>
              <w:rPr>
                <w:b/>
                <w:sz w:val="20"/>
              </w:rPr>
            </w:pPr>
            <w:r>
              <w:rPr>
                <w:b/>
                <w:w w:val="99"/>
                <w:sz w:val="20"/>
              </w:rPr>
              <w:t>2</w:t>
            </w:r>
          </w:p>
        </w:tc>
        <w:tc>
          <w:tcPr>
            <w:tcW w:w="519" w:type="dxa"/>
          </w:tcPr>
          <w:p w14:paraId="6F09BBDB" w14:textId="77777777" w:rsidR="003C3A53" w:rsidRDefault="003C3A53" w:rsidP="003C3A53">
            <w:pPr>
              <w:pStyle w:val="TableParagraph"/>
              <w:spacing w:before="7"/>
              <w:ind w:left="112"/>
              <w:rPr>
                <w:b/>
                <w:sz w:val="20"/>
              </w:rPr>
            </w:pPr>
            <w:r>
              <w:rPr>
                <w:b/>
                <w:w w:val="99"/>
                <w:sz w:val="20"/>
              </w:rPr>
              <w:t>3</w:t>
            </w:r>
          </w:p>
        </w:tc>
      </w:tr>
      <w:tr w:rsidR="003C3A53" w14:paraId="14BBE3E0" w14:textId="77777777" w:rsidTr="003C3A53">
        <w:trPr>
          <w:trHeight w:val="268"/>
        </w:trPr>
        <w:tc>
          <w:tcPr>
            <w:tcW w:w="559" w:type="dxa"/>
          </w:tcPr>
          <w:p w14:paraId="27742E06" w14:textId="77777777" w:rsidR="003C3A53" w:rsidRDefault="003C3A53" w:rsidP="003C3A53">
            <w:pPr>
              <w:pStyle w:val="TableParagraph"/>
              <w:spacing w:before="14"/>
              <w:ind w:left="112"/>
              <w:rPr>
                <w:sz w:val="20"/>
              </w:rPr>
            </w:pPr>
            <w:r>
              <w:rPr>
                <w:w w:val="99"/>
                <w:sz w:val="20"/>
              </w:rPr>
              <w:t>9</w:t>
            </w:r>
          </w:p>
        </w:tc>
        <w:tc>
          <w:tcPr>
            <w:tcW w:w="6059" w:type="dxa"/>
          </w:tcPr>
          <w:p w14:paraId="2F1666CF" w14:textId="77777777" w:rsidR="003C3A53" w:rsidRDefault="003C3A53" w:rsidP="003C3A53">
            <w:pPr>
              <w:pStyle w:val="TableParagraph"/>
              <w:spacing w:before="14"/>
              <w:ind w:left="112"/>
              <w:rPr>
                <w:sz w:val="20"/>
              </w:rPr>
            </w:pPr>
            <w:r>
              <w:rPr>
                <w:sz w:val="20"/>
              </w:rPr>
              <w:t>Usted considera</w:t>
            </w:r>
            <w:r>
              <w:rPr>
                <w:spacing w:val="-1"/>
                <w:sz w:val="20"/>
              </w:rPr>
              <w:t xml:space="preserve"> </w:t>
            </w:r>
            <w:r>
              <w:rPr>
                <w:sz w:val="20"/>
              </w:rPr>
              <w:t>que</w:t>
            </w:r>
            <w:r>
              <w:rPr>
                <w:spacing w:val="-1"/>
                <w:sz w:val="20"/>
              </w:rPr>
              <w:t xml:space="preserve"> </w:t>
            </w:r>
            <w:r>
              <w:rPr>
                <w:sz w:val="20"/>
              </w:rPr>
              <w:t>el</w:t>
            </w:r>
            <w:r>
              <w:rPr>
                <w:spacing w:val="-4"/>
                <w:sz w:val="20"/>
              </w:rPr>
              <w:t xml:space="preserve"> </w:t>
            </w:r>
            <w:r>
              <w:rPr>
                <w:sz w:val="20"/>
              </w:rPr>
              <w:t>odontólogo</w:t>
            </w:r>
            <w:r>
              <w:rPr>
                <w:spacing w:val="1"/>
                <w:sz w:val="20"/>
              </w:rPr>
              <w:t xml:space="preserve"> </w:t>
            </w:r>
            <w:r>
              <w:rPr>
                <w:sz w:val="20"/>
              </w:rPr>
              <w:t>desempeña</w:t>
            </w:r>
            <w:r>
              <w:rPr>
                <w:spacing w:val="-1"/>
                <w:sz w:val="20"/>
              </w:rPr>
              <w:t xml:space="preserve"> </w:t>
            </w:r>
            <w:r>
              <w:rPr>
                <w:sz w:val="20"/>
              </w:rPr>
              <w:t>una</w:t>
            </w:r>
            <w:r>
              <w:rPr>
                <w:spacing w:val="-1"/>
                <w:sz w:val="20"/>
              </w:rPr>
              <w:t xml:space="preserve"> </w:t>
            </w:r>
            <w:r>
              <w:rPr>
                <w:sz w:val="20"/>
              </w:rPr>
              <w:t>acertada</w:t>
            </w:r>
            <w:r>
              <w:rPr>
                <w:spacing w:val="-4"/>
                <w:sz w:val="20"/>
              </w:rPr>
              <w:t xml:space="preserve"> </w:t>
            </w:r>
            <w:r>
              <w:rPr>
                <w:sz w:val="20"/>
              </w:rPr>
              <w:t>asistencia.</w:t>
            </w:r>
          </w:p>
        </w:tc>
        <w:tc>
          <w:tcPr>
            <w:tcW w:w="427" w:type="dxa"/>
          </w:tcPr>
          <w:p w14:paraId="0972E9BF" w14:textId="77777777" w:rsidR="003C3A53" w:rsidRDefault="003C3A53" w:rsidP="003C3A53">
            <w:pPr>
              <w:pStyle w:val="TableParagraph"/>
              <w:rPr>
                <w:sz w:val="18"/>
              </w:rPr>
            </w:pPr>
          </w:p>
        </w:tc>
        <w:tc>
          <w:tcPr>
            <w:tcW w:w="425" w:type="dxa"/>
          </w:tcPr>
          <w:p w14:paraId="187DEFFF" w14:textId="77777777" w:rsidR="003C3A53" w:rsidRDefault="003C3A53" w:rsidP="003C3A53">
            <w:pPr>
              <w:pStyle w:val="TableParagraph"/>
              <w:rPr>
                <w:sz w:val="18"/>
              </w:rPr>
            </w:pPr>
          </w:p>
        </w:tc>
        <w:tc>
          <w:tcPr>
            <w:tcW w:w="519" w:type="dxa"/>
          </w:tcPr>
          <w:p w14:paraId="326CD88A" w14:textId="77777777" w:rsidR="003C3A53" w:rsidRDefault="003C3A53" w:rsidP="003C3A53">
            <w:pPr>
              <w:pStyle w:val="TableParagraph"/>
              <w:rPr>
                <w:sz w:val="18"/>
              </w:rPr>
            </w:pPr>
          </w:p>
        </w:tc>
      </w:tr>
      <w:tr w:rsidR="003C3A53" w14:paraId="7AE3B5AA" w14:textId="77777777" w:rsidTr="003C3A53">
        <w:trPr>
          <w:trHeight w:val="760"/>
        </w:trPr>
        <w:tc>
          <w:tcPr>
            <w:tcW w:w="559" w:type="dxa"/>
          </w:tcPr>
          <w:p w14:paraId="0721D5A1" w14:textId="77777777" w:rsidR="003C3A53" w:rsidRDefault="003C3A53" w:rsidP="003C3A53">
            <w:pPr>
              <w:pStyle w:val="TableParagraph"/>
              <w:spacing w:before="3"/>
              <w:rPr>
                <w:b/>
                <w:sz w:val="20"/>
              </w:rPr>
            </w:pPr>
          </w:p>
          <w:p w14:paraId="380D3F61" w14:textId="77777777" w:rsidR="003C3A53" w:rsidRDefault="003C3A53" w:rsidP="003C3A53">
            <w:pPr>
              <w:pStyle w:val="TableParagraph"/>
              <w:ind w:left="112"/>
              <w:rPr>
                <w:sz w:val="20"/>
              </w:rPr>
            </w:pPr>
            <w:r>
              <w:rPr>
                <w:sz w:val="20"/>
              </w:rPr>
              <w:t>10</w:t>
            </w:r>
          </w:p>
        </w:tc>
        <w:tc>
          <w:tcPr>
            <w:tcW w:w="6059" w:type="dxa"/>
          </w:tcPr>
          <w:p w14:paraId="6F45476C" w14:textId="77777777" w:rsidR="003C3A53" w:rsidRDefault="003C3A53" w:rsidP="003C3A53">
            <w:pPr>
              <w:pStyle w:val="TableParagraph"/>
              <w:spacing w:before="12" w:line="264" w:lineRule="auto"/>
              <w:ind w:left="112" w:right="-15"/>
              <w:rPr>
                <w:sz w:val="20"/>
              </w:rPr>
            </w:pPr>
            <w:r>
              <w:rPr>
                <w:sz w:val="20"/>
              </w:rPr>
              <w:t>Usted</w:t>
            </w:r>
            <w:r>
              <w:rPr>
                <w:spacing w:val="5"/>
                <w:sz w:val="20"/>
              </w:rPr>
              <w:t xml:space="preserve"> </w:t>
            </w:r>
            <w:r>
              <w:rPr>
                <w:sz w:val="20"/>
              </w:rPr>
              <w:t>considera</w:t>
            </w:r>
            <w:r>
              <w:rPr>
                <w:spacing w:val="3"/>
                <w:sz w:val="20"/>
              </w:rPr>
              <w:t xml:space="preserve"> </w:t>
            </w:r>
            <w:r>
              <w:rPr>
                <w:sz w:val="20"/>
              </w:rPr>
              <w:t>que</w:t>
            </w:r>
            <w:r>
              <w:rPr>
                <w:spacing w:val="5"/>
                <w:sz w:val="20"/>
              </w:rPr>
              <w:t xml:space="preserve"> </w:t>
            </w:r>
            <w:r>
              <w:rPr>
                <w:sz w:val="20"/>
              </w:rPr>
              <w:t>el</w:t>
            </w:r>
            <w:r>
              <w:rPr>
                <w:spacing w:val="2"/>
                <w:sz w:val="20"/>
              </w:rPr>
              <w:t xml:space="preserve"> </w:t>
            </w:r>
            <w:r>
              <w:rPr>
                <w:sz w:val="20"/>
              </w:rPr>
              <w:t>consultorio</w:t>
            </w:r>
            <w:r>
              <w:rPr>
                <w:spacing w:val="10"/>
                <w:sz w:val="20"/>
              </w:rPr>
              <w:t xml:space="preserve"> </w:t>
            </w:r>
            <w:r>
              <w:rPr>
                <w:sz w:val="20"/>
              </w:rPr>
              <w:t>posee</w:t>
            </w:r>
            <w:r>
              <w:rPr>
                <w:spacing w:val="5"/>
                <w:sz w:val="20"/>
              </w:rPr>
              <w:t xml:space="preserve"> </w:t>
            </w:r>
            <w:r>
              <w:rPr>
                <w:sz w:val="20"/>
              </w:rPr>
              <w:t>los</w:t>
            </w:r>
            <w:r>
              <w:rPr>
                <w:spacing w:val="4"/>
                <w:sz w:val="20"/>
              </w:rPr>
              <w:t xml:space="preserve"> </w:t>
            </w:r>
            <w:r>
              <w:rPr>
                <w:sz w:val="20"/>
              </w:rPr>
              <w:t>recursos</w:t>
            </w:r>
            <w:r>
              <w:rPr>
                <w:spacing w:val="6"/>
                <w:sz w:val="20"/>
              </w:rPr>
              <w:t xml:space="preserve"> </w:t>
            </w:r>
            <w:r>
              <w:rPr>
                <w:sz w:val="20"/>
              </w:rPr>
              <w:t>indispensables</w:t>
            </w:r>
            <w:r>
              <w:rPr>
                <w:spacing w:val="4"/>
                <w:sz w:val="20"/>
              </w:rPr>
              <w:t xml:space="preserve"> </w:t>
            </w:r>
            <w:r>
              <w:rPr>
                <w:sz w:val="20"/>
              </w:rPr>
              <w:t>para</w:t>
            </w:r>
            <w:r>
              <w:rPr>
                <w:spacing w:val="-47"/>
                <w:sz w:val="20"/>
              </w:rPr>
              <w:t xml:space="preserve"> </w:t>
            </w:r>
            <w:r>
              <w:rPr>
                <w:sz w:val="20"/>
              </w:rPr>
              <w:t>garantizar un</w:t>
            </w:r>
            <w:r>
              <w:rPr>
                <w:spacing w:val="1"/>
                <w:sz w:val="20"/>
              </w:rPr>
              <w:t xml:space="preserve"> </w:t>
            </w:r>
            <w:r>
              <w:rPr>
                <w:sz w:val="20"/>
              </w:rPr>
              <w:t>óptimo</w:t>
            </w:r>
            <w:r>
              <w:rPr>
                <w:spacing w:val="1"/>
                <w:sz w:val="20"/>
              </w:rPr>
              <w:t xml:space="preserve"> </w:t>
            </w:r>
            <w:r>
              <w:rPr>
                <w:sz w:val="20"/>
              </w:rPr>
              <w:t>tratamiento.</w:t>
            </w:r>
          </w:p>
        </w:tc>
        <w:tc>
          <w:tcPr>
            <w:tcW w:w="427" w:type="dxa"/>
          </w:tcPr>
          <w:p w14:paraId="4FD1FC9C" w14:textId="77777777" w:rsidR="003C3A53" w:rsidRDefault="003C3A53" w:rsidP="003C3A53">
            <w:pPr>
              <w:pStyle w:val="TableParagraph"/>
              <w:rPr>
                <w:sz w:val="20"/>
              </w:rPr>
            </w:pPr>
          </w:p>
        </w:tc>
        <w:tc>
          <w:tcPr>
            <w:tcW w:w="425" w:type="dxa"/>
          </w:tcPr>
          <w:p w14:paraId="45D4C89C" w14:textId="77777777" w:rsidR="003C3A53" w:rsidRDefault="003C3A53" w:rsidP="003C3A53">
            <w:pPr>
              <w:pStyle w:val="TableParagraph"/>
              <w:rPr>
                <w:sz w:val="20"/>
              </w:rPr>
            </w:pPr>
          </w:p>
        </w:tc>
        <w:tc>
          <w:tcPr>
            <w:tcW w:w="519" w:type="dxa"/>
          </w:tcPr>
          <w:p w14:paraId="0F20DDA5" w14:textId="77777777" w:rsidR="003C3A53" w:rsidRDefault="003C3A53" w:rsidP="003C3A53">
            <w:pPr>
              <w:pStyle w:val="TableParagraph"/>
              <w:rPr>
                <w:sz w:val="20"/>
              </w:rPr>
            </w:pPr>
          </w:p>
        </w:tc>
      </w:tr>
      <w:tr w:rsidR="003C3A53" w14:paraId="6B0E4726" w14:textId="77777777" w:rsidTr="003C3A53">
        <w:trPr>
          <w:trHeight w:val="506"/>
        </w:trPr>
        <w:tc>
          <w:tcPr>
            <w:tcW w:w="559" w:type="dxa"/>
          </w:tcPr>
          <w:p w14:paraId="0CBD39D7" w14:textId="77777777" w:rsidR="003C3A53" w:rsidRDefault="003C3A53" w:rsidP="003C3A53">
            <w:pPr>
              <w:pStyle w:val="TableParagraph"/>
              <w:spacing w:before="113"/>
              <w:ind w:left="112"/>
              <w:rPr>
                <w:sz w:val="20"/>
              </w:rPr>
            </w:pPr>
            <w:r>
              <w:rPr>
                <w:sz w:val="20"/>
              </w:rPr>
              <w:t>11</w:t>
            </w:r>
          </w:p>
        </w:tc>
        <w:tc>
          <w:tcPr>
            <w:tcW w:w="6059" w:type="dxa"/>
          </w:tcPr>
          <w:p w14:paraId="5260A2FA" w14:textId="77777777" w:rsidR="003C3A53" w:rsidRDefault="003C3A53" w:rsidP="003C3A53">
            <w:pPr>
              <w:pStyle w:val="TableParagraph"/>
              <w:spacing w:line="252" w:lineRule="exact"/>
              <w:ind w:left="96" w:right="331"/>
              <w:rPr>
                <w:sz w:val="20"/>
              </w:rPr>
            </w:pPr>
            <w:r>
              <w:rPr>
                <w:sz w:val="20"/>
              </w:rPr>
              <w:t>Los</w:t>
            </w:r>
            <w:r>
              <w:rPr>
                <w:spacing w:val="27"/>
                <w:sz w:val="20"/>
              </w:rPr>
              <w:t xml:space="preserve"> </w:t>
            </w:r>
            <w:r>
              <w:rPr>
                <w:sz w:val="20"/>
              </w:rPr>
              <w:t>usuarios</w:t>
            </w:r>
            <w:r>
              <w:rPr>
                <w:spacing w:val="29"/>
                <w:sz w:val="20"/>
              </w:rPr>
              <w:t xml:space="preserve"> </w:t>
            </w:r>
            <w:r>
              <w:rPr>
                <w:sz w:val="20"/>
              </w:rPr>
              <w:t>están</w:t>
            </w:r>
            <w:r>
              <w:rPr>
                <w:spacing w:val="29"/>
                <w:sz w:val="20"/>
              </w:rPr>
              <w:t xml:space="preserve"> </w:t>
            </w:r>
            <w:r>
              <w:rPr>
                <w:sz w:val="20"/>
              </w:rPr>
              <w:t>sometidos</w:t>
            </w:r>
            <w:r>
              <w:rPr>
                <w:spacing w:val="27"/>
                <w:sz w:val="20"/>
              </w:rPr>
              <w:t xml:space="preserve"> </w:t>
            </w:r>
            <w:r>
              <w:rPr>
                <w:sz w:val="20"/>
              </w:rPr>
              <w:t>a</w:t>
            </w:r>
            <w:r>
              <w:rPr>
                <w:spacing w:val="28"/>
                <w:sz w:val="20"/>
              </w:rPr>
              <w:t xml:space="preserve"> </w:t>
            </w:r>
            <w:r>
              <w:rPr>
                <w:sz w:val="20"/>
              </w:rPr>
              <w:t>las</w:t>
            </w:r>
            <w:r>
              <w:rPr>
                <w:spacing w:val="27"/>
                <w:sz w:val="20"/>
              </w:rPr>
              <w:t xml:space="preserve"> </w:t>
            </w:r>
            <w:r>
              <w:rPr>
                <w:sz w:val="20"/>
              </w:rPr>
              <w:t>largas</w:t>
            </w:r>
            <w:r>
              <w:rPr>
                <w:spacing w:val="28"/>
                <w:sz w:val="20"/>
              </w:rPr>
              <w:t xml:space="preserve"> </w:t>
            </w:r>
            <w:r>
              <w:rPr>
                <w:sz w:val="20"/>
              </w:rPr>
              <w:t>esperas</w:t>
            </w:r>
            <w:r>
              <w:rPr>
                <w:spacing w:val="28"/>
                <w:sz w:val="20"/>
              </w:rPr>
              <w:t xml:space="preserve"> </w:t>
            </w:r>
            <w:r>
              <w:rPr>
                <w:sz w:val="20"/>
              </w:rPr>
              <w:t>para</w:t>
            </w:r>
            <w:r>
              <w:rPr>
                <w:spacing w:val="28"/>
                <w:sz w:val="20"/>
              </w:rPr>
              <w:t xml:space="preserve"> </w:t>
            </w:r>
            <w:r>
              <w:rPr>
                <w:sz w:val="20"/>
              </w:rPr>
              <w:t>las</w:t>
            </w:r>
            <w:r>
              <w:rPr>
                <w:spacing w:val="-47"/>
                <w:sz w:val="20"/>
              </w:rPr>
              <w:t xml:space="preserve"> </w:t>
            </w:r>
            <w:r>
              <w:rPr>
                <w:sz w:val="20"/>
              </w:rPr>
              <w:t>prestaciones.</w:t>
            </w:r>
          </w:p>
        </w:tc>
        <w:tc>
          <w:tcPr>
            <w:tcW w:w="427" w:type="dxa"/>
          </w:tcPr>
          <w:p w14:paraId="605941A9" w14:textId="77777777" w:rsidR="003C3A53" w:rsidRDefault="003C3A53" w:rsidP="003C3A53">
            <w:pPr>
              <w:pStyle w:val="TableParagraph"/>
              <w:rPr>
                <w:sz w:val="20"/>
              </w:rPr>
            </w:pPr>
          </w:p>
        </w:tc>
        <w:tc>
          <w:tcPr>
            <w:tcW w:w="425" w:type="dxa"/>
          </w:tcPr>
          <w:p w14:paraId="5B38DF5D" w14:textId="77777777" w:rsidR="003C3A53" w:rsidRDefault="003C3A53" w:rsidP="003C3A53">
            <w:pPr>
              <w:pStyle w:val="TableParagraph"/>
              <w:rPr>
                <w:sz w:val="20"/>
              </w:rPr>
            </w:pPr>
          </w:p>
        </w:tc>
        <w:tc>
          <w:tcPr>
            <w:tcW w:w="519" w:type="dxa"/>
          </w:tcPr>
          <w:p w14:paraId="2FDDCD00" w14:textId="77777777" w:rsidR="003C3A53" w:rsidRDefault="003C3A53" w:rsidP="003C3A53">
            <w:pPr>
              <w:pStyle w:val="TableParagraph"/>
              <w:rPr>
                <w:sz w:val="20"/>
              </w:rPr>
            </w:pPr>
          </w:p>
        </w:tc>
      </w:tr>
      <w:tr w:rsidR="003C3A53" w14:paraId="2DDA45C2" w14:textId="77777777" w:rsidTr="003C3A53">
        <w:trPr>
          <w:trHeight w:val="505"/>
        </w:trPr>
        <w:tc>
          <w:tcPr>
            <w:tcW w:w="559" w:type="dxa"/>
          </w:tcPr>
          <w:p w14:paraId="1DCC67F4" w14:textId="77777777" w:rsidR="003C3A53" w:rsidRDefault="003C3A53" w:rsidP="003C3A53">
            <w:pPr>
              <w:pStyle w:val="TableParagraph"/>
              <w:spacing w:before="113"/>
              <w:ind w:left="112"/>
              <w:rPr>
                <w:sz w:val="20"/>
              </w:rPr>
            </w:pPr>
            <w:r>
              <w:rPr>
                <w:sz w:val="20"/>
              </w:rPr>
              <w:t>12</w:t>
            </w:r>
          </w:p>
        </w:tc>
        <w:tc>
          <w:tcPr>
            <w:tcW w:w="6059" w:type="dxa"/>
          </w:tcPr>
          <w:p w14:paraId="45BCCBE4" w14:textId="77777777" w:rsidR="003C3A53" w:rsidRDefault="003C3A53" w:rsidP="003C3A53">
            <w:pPr>
              <w:pStyle w:val="TableParagraph"/>
              <w:spacing w:line="252" w:lineRule="exact"/>
              <w:ind w:left="96" w:right="492"/>
              <w:rPr>
                <w:sz w:val="20"/>
              </w:rPr>
            </w:pPr>
            <w:r>
              <w:rPr>
                <w:sz w:val="20"/>
              </w:rPr>
              <w:t>Usted</w:t>
            </w:r>
            <w:r>
              <w:rPr>
                <w:spacing w:val="34"/>
                <w:sz w:val="20"/>
              </w:rPr>
              <w:t xml:space="preserve"> </w:t>
            </w:r>
            <w:r>
              <w:rPr>
                <w:sz w:val="20"/>
              </w:rPr>
              <w:t>experimentó</w:t>
            </w:r>
            <w:r>
              <w:rPr>
                <w:spacing w:val="32"/>
                <w:sz w:val="20"/>
              </w:rPr>
              <w:t xml:space="preserve"> </w:t>
            </w:r>
            <w:r>
              <w:rPr>
                <w:sz w:val="20"/>
              </w:rPr>
              <w:t>satisfacción</w:t>
            </w:r>
            <w:r>
              <w:rPr>
                <w:spacing w:val="36"/>
                <w:sz w:val="20"/>
              </w:rPr>
              <w:t xml:space="preserve"> </w:t>
            </w:r>
            <w:r>
              <w:rPr>
                <w:sz w:val="20"/>
              </w:rPr>
              <w:t>con</w:t>
            </w:r>
            <w:r>
              <w:rPr>
                <w:spacing w:val="32"/>
                <w:sz w:val="20"/>
              </w:rPr>
              <w:t xml:space="preserve"> </w:t>
            </w:r>
            <w:r>
              <w:rPr>
                <w:sz w:val="20"/>
              </w:rPr>
              <w:t>la</w:t>
            </w:r>
            <w:r>
              <w:rPr>
                <w:spacing w:val="33"/>
                <w:sz w:val="20"/>
              </w:rPr>
              <w:t xml:space="preserve"> </w:t>
            </w:r>
            <w:r>
              <w:rPr>
                <w:sz w:val="20"/>
              </w:rPr>
              <w:t>prestación</w:t>
            </w:r>
            <w:r>
              <w:rPr>
                <w:spacing w:val="33"/>
                <w:sz w:val="20"/>
              </w:rPr>
              <w:t xml:space="preserve"> </w:t>
            </w:r>
            <w:r>
              <w:rPr>
                <w:sz w:val="20"/>
              </w:rPr>
              <w:t>brindada</w:t>
            </w:r>
            <w:r>
              <w:rPr>
                <w:spacing w:val="32"/>
                <w:sz w:val="20"/>
              </w:rPr>
              <w:t xml:space="preserve"> </w:t>
            </w:r>
            <w:r>
              <w:rPr>
                <w:sz w:val="20"/>
              </w:rPr>
              <w:t>por</w:t>
            </w:r>
            <w:r>
              <w:rPr>
                <w:spacing w:val="33"/>
                <w:sz w:val="20"/>
              </w:rPr>
              <w:t xml:space="preserve"> </w:t>
            </w:r>
            <w:r>
              <w:rPr>
                <w:sz w:val="20"/>
              </w:rPr>
              <w:t>el</w:t>
            </w:r>
            <w:r>
              <w:rPr>
                <w:spacing w:val="-47"/>
                <w:sz w:val="20"/>
              </w:rPr>
              <w:t xml:space="preserve"> </w:t>
            </w:r>
            <w:r>
              <w:rPr>
                <w:sz w:val="20"/>
              </w:rPr>
              <w:t>odontólogo.</w:t>
            </w:r>
          </w:p>
        </w:tc>
        <w:tc>
          <w:tcPr>
            <w:tcW w:w="427" w:type="dxa"/>
          </w:tcPr>
          <w:p w14:paraId="76E6B1E8" w14:textId="77777777" w:rsidR="003C3A53" w:rsidRDefault="003C3A53" w:rsidP="003C3A53">
            <w:pPr>
              <w:pStyle w:val="TableParagraph"/>
              <w:rPr>
                <w:sz w:val="20"/>
              </w:rPr>
            </w:pPr>
          </w:p>
        </w:tc>
        <w:tc>
          <w:tcPr>
            <w:tcW w:w="425" w:type="dxa"/>
          </w:tcPr>
          <w:p w14:paraId="0B440772" w14:textId="77777777" w:rsidR="003C3A53" w:rsidRDefault="003C3A53" w:rsidP="003C3A53">
            <w:pPr>
              <w:pStyle w:val="TableParagraph"/>
              <w:rPr>
                <w:sz w:val="20"/>
              </w:rPr>
            </w:pPr>
          </w:p>
        </w:tc>
        <w:tc>
          <w:tcPr>
            <w:tcW w:w="519" w:type="dxa"/>
          </w:tcPr>
          <w:p w14:paraId="4BDE651F" w14:textId="77777777" w:rsidR="003C3A53" w:rsidRDefault="003C3A53" w:rsidP="003C3A53">
            <w:pPr>
              <w:pStyle w:val="TableParagraph"/>
              <w:rPr>
                <w:sz w:val="20"/>
              </w:rPr>
            </w:pPr>
          </w:p>
        </w:tc>
      </w:tr>
      <w:tr w:rsidR="003C3A53" w14:paraId="1525C76D" w14:textId="77777777" w:rsidTr="003C3A53">
        <w:trPr>
          <w:trHeight w:val="506"/>
        </w:trPr>
        <w:tc>
          <w:tcPr>
            <w:tcW w:w="559" w:type="dxa"/>
          </w:tcPr>
          <w:p w14:paraId="29B2E1BE" w14:textId="77777777" w:rsidR="003C3A53" w:rsidRDefault="003C3A53" w:rsidP="003C3A53">
            <w:pPr>
              <w:pStyle w:val="TableParagraph"/>
              <w:spacing w:before="113"/>
              <w:ind w:left="112"/>
              <w:rPr>
                <w:sz w:val="20"/>
              </w:rPr>
            </w:pPr>
            <w:r>
              <w:rPr>
                <w:sz w:val="20"/>
              </w:rPr>
              <w:t>13</w:t>
            </w:r>
          </w:p>
        </w:tc>
        <w:tc>
          <w:tcPr>
            <w:tcW w:w="6059" w:type="dxa"/>
          </w:tcPr>
          <w:p w14:paraId="4E8B0DB0" w14:textId="77777777" w:rsidR="003C3A53" w:rsidRDefault="003C3A53" w:rsidP="003C3A53">
            <w:pPr>
              <w:pStyle w:val="TableParagraph"/>
              <w:spacing w:before="17"/>
              <w:ind w:left="96"/>
              <w:rPr>
                <w:sz w:val="20"/>
              </w:rPr>
            </w:pPr>
            <w:r>
              <w:rPr>
                <w:sz w:val="20"/>
              </w:rPr>
              <w:t>El</w:t>
            </w:r>
            <w:r>
              <w:rPr>
                <w:spacing w:val="-2"/>
                <w:sz w:val="20"/>
              </w:rPr>
              <w:t xml:space="preserve"> </w:t>
            </w:r>
            <w:r>
              <w:rPr>
                <w:sz w:val="20"/>
              </w:rPr>
              <w:t>odontólogo</w:t>
            </w:r>
            <w:r>
              <w:rPr>
                <w:spacing w:val="-2"/>
                <w:sz w:val="20"/>
              </w:rPr>
              <w:t xml:space="preserve"> </w:t>
            </w:r>
            <w:r>
              <w:rPr>
                <w:sz w:val="20"/>
              </w:rPr>
              <w:t>explica</w:t>
            </w:r>
            <w:r>
              <w:rPr>
                <w:spacing w:val="1"/>
                <w:sz w:val="20"/>
              </w:rPr>
              <w:t xml:space="preserve"> </w:t>
            </w:r>
            <w:r>
              <w:rPr>
                <w:sz w:val="20"/>
              </w:rPr>
              <w:t>acerca</w:t>
            </w:r>
            <w:r>
              <w:rPr>
                <w:spacing w:val="-4"/>
                <w:sz w:val="20"/>
              </w:rPr>
              <w:t xml:space="preserve"> </w:t>
            </w:r>
            <w:r>
              <w:rPr>
                <w:sz w:val="20"/>
              </w:rPr>
              <w:t>de</w:t>
            </w:r>
            <w:r>
              <w:rPr>
                <w:spacing w:val="-1"/>
                <w:sz w:val="20"/>
              </w:rPr>
              <w:t xml:space="preserve"> </w:t>
            </w:r>
            <w:r>
              <w:rPr>
                <w:sz w:val="20"/>
              </w:rPr>
              <w:t>la terapéutica</w:t>
            </w:r>
            <w:r>
              <w:rPr>
                <w:spacing w:val="-1"/>
                <w:sz w:val="20"/>
              </w:rPr>
              <w:t xml:space="preserve"> </w:t>
            </w:r>
            <w:r>
              <w:rPr>
                <w:sz w:val="20"/>
              </w:rPr>
              <w:t>antes</w:t>
            </w:r>
            <w:r>
              <w:rPr>
                <w:spacing w:val="-2"/>
                <w:sz w:val="20"/>
              </w:rPr>
              <w:t xml:space="preserve"> </w:t>
            </w:r>
            <w:r>
              <w:rPr>
                <w:sz w:val="20"/>
              </w:rPr>
              <w:t>de</w:t>
            </w:r>
            <w:r>
              <w:rPr>
                <w:spacing w:val="-1"/>
                <w:sz w:val="20"/>
              </w:rPr>
              <w:t xml:space="preserve"> </w:t>
            </w:r>
            <w:r>
              <w:rPr>
                <w:sz w:val="20"/>
              </w:rPr>
              <w:t>comenzar.</w:t>
            </w:r>
          </w:p>
        </w:tc>
        <w:tc>
          <w:tcPr>
            <w:tcW w:w="427" w:type="dxa"/>
          </w:tcPr>
          <w:p w14:paraId="479906B5" w14:textId="77777777" w:rsidR="003C3A53" w:rsidRDefault="003C3A53" w:rsidP="003C3A53">
            <w:pPr>
              <w:pStyle w:val="TableParagraph"/>
              <w:rPr>
                <w:sz w:val="20"/>
              </w:rPr>
            </w:pPr>
          </w:p>
        </w:tc>
        <w:tc>
          <w:tcPr>
            <w:tcW w:w="425" w:type="dxa"/>
          </w:tcPr>
          <w:p w14:paraId="54A32B90" w14:textId="77777777" w:rsidR="003C3A53" w:rsidRDefault="003C3A53" w:rsidP="003C3A53">
            <w:pPr>
              <w:pStyle w:val="TableParagraph"/>
              <w:rPr>
                <w:sz w:val="20"/>
              </w:rPr>
            </w:pPr>
          </w:p>
        </w:tc>
        <w:tc>
          <w:tcPr>
            <w:tcW w:w="519" w:type="dxa"/>
          </w:tcPr>
          <w:p w14:paraId="12CB1D0A" w14:textId="77777777" w:rsidR="003C3A53" w:rsidRDefault="003C3A53" w:rsidP="003C3A53">
            <w:pPr>
              <w:pStyle w:val="TableParagraph"/>
              <w:rPr>
                <w:sz w:val="20"/>
              </w:rPr>
            </w:pPr>
          </w:p>
        </w:tc>
      </w:tr>
      <w:tr w:rsidR="003C3A53" w14:paraId="09227E4E" w14:textId="77777777" w:rsidTr="003C3A53">
        <w:trPr>
          <w:trHeight w:val="342"/>
        </w:trPr>
        <w:tc>
          <w:tcPr>
            <w:tcW w:w="559" w:type="dxa"/>
          </w:tcPr>
          <w:p w14:paraId="65605C50" w14:textId="77777777" w:rsidR="003C3A53" w:rsidRDefault="003C3A53" w:rsidP="003C3A53">
            <w:pPr>
              <w:pStyle w:val="TableParagraph"/>
              <w:spacing w:before="113" w:line="210" w:lineRule="exact"/>
              <w:ind w:left="112"/>
              <w:rPr>
                <w:sz w:val="20"/>
              </w:rPr>
            </w:pPr>
            <w:r>
              <w:rPr>
                <w:sz w:val="20"/>
              </w:rPr>
              <w:t>14</w:t>
            </w:r>
          </w:p>
        </w:tc>
        <w:tc>
          <w:tcPr>
            <w:tcW w:w="6059" w:type="dxa"/>
          </w:tcPr>
          <w:p w14:paraId="3CC26059" w14:textId="77777777" w:rsidR="003C3A53" w:rsidRDefault="003C3A53" w:rsidP="003C3A53">
            <w:pPr>
              <w:pStyle w:val="TableParagraph"/>
              <w:spacing w:before="17"/>
              <w:ind w:left="96"/>
              <w:rPr>
                <w:sz w:val="20"/>
              </w:rPr>
            </w:pPr>
            <w:r>
              <w:rPr>
                <w:sz w:val="20"/>
              </w:rPr>
              <w:t>Apreció</w:t>
            </w:r>
            <w:r>
              <w:rPr>
                <w:spacing w:val="-1"/>
                <w:sz w:val="20"/>
              </w:rPr>
              <w:t xml:space="preserve"> </w:t>
            </w:r>
            <w:r>
              <w:rPr>
                <w:sz w:val="20"/>
              </w:rPr>
              <w:t>usted</w:t>
            </w:r>
            <w:r>
              <w:rPr>
                <w:spacing w:val="1"/>
                <w:sz w:val="20"/>
              </w:rPr>
              <w:t xml:space="preserve"> </w:t>
            </w:r>
            <w:r>
              <w:rPr>
                <w:sz w:val="20"/>
              </w:rPr>
              <w:t>que</w:t>
            </w:r>
            <w:r>
              <w:rPr>
                <w:spacing w:val="-2"/>
                <w:sz w:val="20"/>
              </w:rPr>
              <w:t xml:space="preserve"> </w:t>
            </w:r>
            <w:r>
              <w:rPr>
                <w:sz w:val="20"/>
              </w:rPr>
              <w:t>la</w:t>
            </w:r>
            <w:r>
              <w:rPr>
                <w:spacing w:val="-2"/>
                <w:sz w:val="20"/>
              </w:rPr>
              <w:t xml:space="preserve"> </w:t>
            </w:r>
            <w:r>
              <w:rPr>
                <w:sz w:val="20"/>
              </w:rPr>
              <w:t>asistencia</w:t>
            </w:r>
            <w:r>
              <w:rPr>
                <w:spacing w:val="-2"/>
                <w:sz w:val="20"/>
              </w:rPr>
              <w:t xml:space="preserve"> </w:t>
            </w:r>
            <w:r>
              <w:rPr>
                <w:sz w:val="20"/>
              </w:rPr>
              <w:t>recibida</w:t>
            </w:r>
            <w:r>
              <w:rPr>
                <w:spacing w:val="-2"/>
                <w:sz w:val="20"/>
              </w:rPr>
              <w:t xml:space="preserve"> </w:t>
            </w:r>
            <w:r>
              <w:rPr>
                <w:sz w:val="20"/>
              </w:rPr>
              <w:t>fue</w:t>
            </w:r>
            <w:r>
              <w:rPr>
                <w:spacing w:val="-2"/>
                <w:sz w:val="20"/>
              </w:rPr>
              <w:t xml:space="preserve"> </w:t>
            </w:r>
            <w:r>
              <w:rPr>
                <w:sz w:val="20"/>
              </w:rPr>
              <w:t>de</w:t>
            </w:r>
            <w:r>
              <w:rPr>
                <w:spacing w:val="-2"/>
                <w:sz w:val="20"/>
              </w:rPr>
              <w:t xml:space="preserve"> </w:t>
            </w:r>
            <w:r>
              <w:rPr>
                <w:sz w:val="20"/>
              </w:rPr>
              <w:t>calidad.</w:t>
            </w:r>
          </w:p>
        </w:tc>
        <w:tc>
          <w:tcPr>
            <w:tcW w:w="427" w:type="dxa"/>
          </w:tcPr>
          <w:p w14:paraId="07F716C5" w14:textId="77777777" w:rsidR="003C3A53" w:rsidRDefault="003C3A53" w:rsidP="003C3A53">
            <w:pPr>
              <w:pStyle w:val="TableParagraph"/>
              <w:rPr>
                <w:sz w:val="20"/>
              </w:rPr>
            </w:pPr>
          </w:p>
        </w:tc>
        <w:tc>
          <w:tcPr>
            <w:tcW w:w="425" w:type="dxa"/>
          </w:tcPr>
          <w:p w14:paraId="2D312E47" w14:textId="77777777" w:rsidR="003C3A53" w:rsidRDefault="003C3A53" w:rsidP="003C3A53">
            <w:pPr>
              <w:pStyle w:val="TableParagraph"/>
              <w:rPr>
                <w:sz w:val="20"/>
              </w:rPr>
            </w:pPr>
          </w:p>
        </w:tc>
        <w:tc>
          <w:tcPr>
            <w:tcW w:w="519" w:type="dxa"/>
          </w:tcPr>
          <w:p w14:paraId="52C921CC" w14:textId="77777777" w:rsidR="003C3A53" w:rsidRDefault="003C3A53" w:rsidP="003C3A53">
            <w:pPr>
              <w:pStyle w:val="TableParagraph"/>
              <w:rPr>
                <w:sz w:val="20"/>
              </w:rPr>
            </w:pPr>
          </w:p>
        </w:tc>
      </w:tr>
      <w:tr w:rsidR="003C3A53" w14:paraId="35CDA3FF" w14:textId="77777777" w:rsidTr="003C3A53">
        <w:trPr>
          <w:trHeight w:val="345"/>
        </w:trPr>
        <w:tc>
          <w:tcPr>
            <w:tcW w:w="559" w:type="dxa"/>
          </w:tcPr>
          <w:p w14:paraId="0B543F18" w14:textId="77777777" w:rsidR="003C3A53" w:rsidRDefault="003C3A53" w:rsidP="003C3A53">
            <w:pPr>
              <w:pStyle w:val="TableParagraph"/>
              <w:spacing w:before="113" w:line="212" w:lineRule="exact"/>
              <w:ind w:left="112"/>
              <w:rPr>
                <w:sz w:val="20"/>
              </w:rPr>
            </w:pPr>
            <w:r>
              <w:rPr>
                <w:sz w:val="20"/>
              </w:rPr>
              <w:t>15</w:t>
            </w:r>
          </w:p>
        </w:tc>
        <w:tc>
          <w:tcPr>
            <w:tcW w:w="6059" w:type="dxa"/>
          </w:tcPr>
          <w:p w14:paraId="3A053D82" w14:textId="77777777" w:rsidR="003C3A53" w:rsidRDefault="003C3A53" w:rsidP="003C3A53">
            <w:pPr>
              <w:pStyle w:val="TableParagraph"/>
              <w:spacing w:before="17"/>
              <w:ind w:left="96"/>
              <w:rPr>
                <w:sz w:val="20"/>
              </w:rPr>
            </w:pPr>
            <w:r>
              <w:rPr>
                <w:sz w:val="20"/>
              </w:rPr>
              <w:t>El</w:t>
            </w:r>
            <w:r>
              <w:rPr>
                <w:spacing w:val="-2"/>
                <w:sz w:val="20"/>
              </w:rPr>
              <w:t xml:space="preserve"> </w:t>
            </w:r>
            <w:r>
              <w:rPr>
                <w:sz w:val="20"/>
              </w:rPr>
              <w:t>odontólogo es</w:t>
            </w:r>
            <w:r>
              <w:rPr>
                <w:spacing w:val="-1"/>
                <w:sz w:val="20"/>
              </w:rPr>
              <w:t xml:space="preserve"> </w:t>
            </w:r>
            <w:r>
              <w:rPr>
                <w:sz w:val="20"/>
              </w:rPr>
              <w:t>eficaz en su labor.</w:t>
            </w:r>
          </w:p>
        </w:tc>
        <w:tc>
          <w:tcPr>
            <w:tcW w:w="427" w:type="dxa"/>
          </w:tcPr>
          <w:p w14:paraId="76156A22" w14:textId="77777777" w:rsidR="003C3A53" w:rsidRDefault="003C3A53" w:rsidP="003C3A53">
            <w:pPr>
              <w:pStyle w:val="TableParagraph"/>
              <w:rPr>
                <w:sz w:val="20"/>
              </w:rPr>
            </w:pPr>
          </w:p>
        </w:tc>
        <w:tc>
          <w:tcPr>
            <w:tcW w:w="425" w:type="dxa"/>
          </w:tcPr>
          <w:p w14:paraId="2E958640" w14:textId="77777777" w:rsidR="003C3A53" w:rsidRDefault="003C3A53" w:rsidP="003C3A53">
            <w:pPr>
              <w:pStyle w:val="TableParagraph"/>
              <w:rPr>
                <w:sz w:val="20"/>
              </w:rPr>
            </w:pPr>
          </w:p>
        </w:tc>
        <w:tc>
          <w:tcPr>
            <w:tcW w:w="519" w:type="dxa"/>
          </w:tcPr>
          <w:p w14:paraId="394C0E4E" w14:textId="77777777" w:rsidR="003C3A53" w:rsidRDefault="003C3A53" w:rsidP="003C3A53">
            <w:pPr>
              <w:pStyle w:val="TableParagraph"/>
              <w:rPr>
                <w:sz w:val="20"/>
              </w:rPr>
            </w:pPr>
          </w:p>
        </w:tc>
      </w:tr>
      <w:tr w:rsidR="003C3A53" w14:paraId="178F8498" w14:textId="77777777" w:rsidTr="003C3A53">
        <w:trPr>
          <w:trHeight w:val="342"/>
        </w:trPr>
        <w:tc>
          <w:tcPr>
            <w:tcW w:w="559" w:type="dxa"/>
          </w:tcPr>
          <w:p w14:paraId="2D19496D" w14:textId="77777777" w:rsidR="003C3A53" w:rsidRDefault="003C3A53" w:rsidP="003C3A53">
            <w:pPr>
              <w:pStyle w:val="TableParagraph"/>
              <w:rPr>
                <w:sz w:val="20"/>
              </w:rPr>
            </w:pPr>
          </w:p>
        </w:tc>
        <w:tc>
          <w:tcPr>
            <w:tcW w:w="6059" w:type="dxa"/>
          </w:tcPr>
          <w:p w14:paraId="3E22A1A1" w14:textId="77777777" w:rsidR="003C3A53" w:rsidRDefault="003C3A53" w:rsidP="003C3A53">
            <w:pPr>
              <w:pStyle w:val="TableParagraph"/>
              <w:spacing w:before="17"/>
              <w:ind w:left="96"/>
              <w:rPr>
                <w:b/>
                <w:sz w:val="20"/>
              </w:rPr>
            </w:pPr>
            <w:r>
              <w:rPr>
                <w:b/>
                <w:sz w:val="20"/>
              </w:rPr>
              <w:t>LEALTAD</w:t>
            </w:r>
          </w:p>
        </w:tc>
        <w:tc>
          <w:tcPr>
            <w:tcW w:w="427" w:type="dxa"/>
          </w:tcPr>
          <w:p w14:paraId="519F7ED2" w14:textId="77777777" w:rsidR="003C3A53" w:rsidRDefault="003C3A53" w:rsidP="003C3A53">
            <w:pPr>
              <w:pStyle w:val="TableParagraph"/>
              <w:ind w:left="163"/>
              <w:rPr>
                <w:sz w:val="20"/>
              </w:rPr>
            </w:pPr>
            <w:r>
              <w:rPr>
                <w:w w:val="99"/>
                <w:sz w:val="20"/>
              </w:rPr>
              <w:t>1</w:t>
            </w:r>
          </w:p>
        </w:tc>
        <w:tc>
          <w:tcPr>
            <w:tcW w:w="425" w:type="dxa"/>
          </w:tcPr>
          <w:p w14:paraId="6ED11641" w14:textId="77777777" w:rsidR="003C3A53" w:rsidRDefault="003C3A53" w:rsidP="003C3A53">
            <w:pPr>
              <w:pStyle w:val="TableParagraph"/>
              <w:ind w:left="161"/>
              <w:rPr>
                <w:sz w:val="20"/>
              </w:rPr>
            </w:pPr>
            <w:r>
              <w:rPr>
                <w:w w:val="99"/>
                <w:sz w:val="20"/>
              </w:rPr>
              <w:t>2</w:t>
            </w:r>
          </w:p>
        </w:tc>
        <w:tc>
          <w:tcPr>
            <w:tcW w:w="519" w:type="dxa"/>
            <w:tcBorders>
              <w:right w:val="double" w:sz="1" w:space="0" w:color="000000"/>
            </w:tcBorders>
          </w:tcPr>
          <w:p w14:paraId="664F9EE4" w14:textId="77777777" w:rsidR="003C3A53" w:rsidRDefault="003C3A53" w:rsidP="003C3A53">
            <w:pPr>
              <w:pStyle w:val="TableParagraph"/>
              <w:ind w:right="188"/>
              <w:jc w:val="right"/>
              <w:rPr>
                <w:sz w:val="20"/>
              </w:rPr>
            </w:pPr>
            <w:r>
              <w:rPr>
                <w:w w:val="99"/>
                <w:sz w:val="20"/>
              </w:rPr>
              <w:t>3</w:t>
            </w:r>
          </w:p>
        </w:tc>
      </w:tr>
      <w:tr w:rsidR="003C3A53" w14:paraId="0BAE6898" w14:textId="77777777" w:rsidTr="003C3A53">
        <w:trPr>
          <w:trHeight w:val="345"/>
        </w:trPr>
        <w:tc>
          <w:tcPr>
            <w:tcW w:w="559" w:type="dxa"/>
          </w:tcPr>
          <w:p w14:paraId="77DE870B" w14:textId="77777777" w:rsidR="003C3A53" w:rsidRDefault="003C3A53" w:rsidP="003C3A53">
            <w:pPr>
              <w:pStyle w:val="TableParagraph"/>
              <w:spacing w:before="113" w:line="212" w:lineRule="exact"/>
              <w:ind w:left="112"/>
              <w:rPr>
                <w:sz w:val="20"/>
              </w:rPr>
            </w:pPr>
            <w:r>
              <w:rPr>
                <w:sz w:val="20"/>
              </w:rPr>
              <w:t>16</w:t>
            </w:r>
          </w:p>
        </w:tc>
        <w:tc>
          <w:tcPr>
            <w:tcW w:w="6059" w:type="dxa"/>
          </w:tcPr>
          <w:p w14:paraId="2EEFAA4E" w14:textId="77777777" w:rsidR="003C3A53" w:rsidRDefault="003C3A53" w:rsidP="003C3A53">
            <w:pPr>
              <w:pStyle w:val="TableParagraph"/>
              <w:spacing w:before="17"/>
              <w:ind w:left="96"/>
              <w:rPr>
                <w:sz w:val="20"/>
              </w:rPr>
            </w:pPr>
            <w:r>
              <w:rPr>
                <w:sz w:val="20"/>
              </w:rPr>
              <w:t>Usted,</w:t>
            </w:r>
            <w:r>
              <w:rPr>
                <w:spacing w:val="-2"/>
                <w:sz w:val="20"/>
              </w:rPr>
              <w:t xml:space="preserve"> </w:t>
            </w:r>
            <w:r>
              <w:rPr>
                <w:sz w:val="20"/>
              </w:rPr>
              <w:t>cumple</w:t>
            </w:r>
            <w:r>
              <w:rPr>
                <w:spacing w:val="-1"/>
                <w:sz w:val="20"/>
              </w:rPr>
              <w:t xml:space="preserve"> </w:t>
            </w:r>
            <w:r>
              <w:rPr>
                <w:sz w:val="20"/>
              </w:rPr>
              <w:t>con</w:t>
            </w:r>
            <w:r>
              <w:rPr>
                <w:spacing w:val="-2"/>
                <w:sz w:val="20"/>
              </w:rPr>
              <w:t xml:space="preserve"> </w:t>
            </w:r>
            <w:r>
              <w:rPr>
                <w:sz w:val="20"/>
              </w:rPr>
              <w:t>acudir</w:t>
            </w:r>
            <w:r>
              <w:rPr>
                <w:spacing w:val="-3"/>
                <w:sz w:val="20"/>
              </w:rPr>
              <w:t xml:space="preserve"> </w:t>
            </w:r>
            <w:r>
              <w:rPr>
                <w:sz w:val="20"/>
              </w:rPr>
              <w:t>a</w:t>
            </w:r>
            <w:r>
              <w:rPr>
                <w:spacing w:val="-1"/>
                <w:sz w:val="20"/>
              </w:rPr>
              <w:t xml:space="preserve"> </w:t>
            </w:r>
            <w:r>
              <w:rPr>
                <w:sz w:val="20"/>
              </w:rPr>
              <w:t>sus</w:t>
            </w:r>
            <w:r>
              <w:rPr>
                <w:spacing w:val="-2"/>
                <w:sz w:val="20"/>
              </w:rPr>
              <w:t xml:space="preserve"> </w:t>
            </w:r>
            <w:r>
              <w:rPr>
                <w:sz w:val="20"/>
              </w:rPr>
              <w:t>citas</w:t>
            </w:r>
          </w:p>
        </w:tc>
        <w:tc>
          <w:tcPr>
            <w:tcW w:w="427" w:type="dxa"/>
          </w:tcPr>
          <w:p w14:paraId="3B654F2C" w14:textId="77777777" w:rsidR="003C3A53" w:rsidRDefault="003C3A53" w:rsidP="003C3A53">
            <w:pPr>
              <w:pStyle w:val="TableParagraph"/>
              <w:rPr>
                <w:sz w:val="20"/>
              </w:rPr>
            </w:pPr>
          </w:p>
        </w:tc>
        <w:tc>
          <w:tcPr>
            <w:tcW w:w="425" w:type="dxa"/>
          </w:tcPr>
          <w:p w14:paraId="389B26D9" w14:textId="77777777" w:rsidR="003C3A53" w:rsidRDefault="003C3A53" w:rsidP="003C3A53">
            <w:pPr>
              <w:pStyle w:val="TableParagraph"/>
              <w:rPr>
                <w:sz w:val="20"/>
              </w:rPr>
            </w:pPr>
          </w:p>
        </w:tc>
        <w:tc>
          <w:tcPr>
            <w:tcW w:w="519" w:type="dxa"/>
            <w:tcBorders>
              <w:right w:val="double" w:sz="1" w:space="0" w:color="000000"/>
            </w:tcBorders>
          </w:tcPr>
          <w:p w14:paraId="332E20D5" w14:textId="77777777" w:rsidR="003C3A53" w:rsidRDefault="003C3A53" w:rsidP="003C3A53">
            <w:pPr>
              <w:pStyle w:val="TableParagraph"/>
              <w:rPr>
                <w:sz w:val="20"/>
              </w:rPr>
            </w:pPr>
          </w:p>
        </w:tc>
      </w:tr>
      <w:tr w:rsidR="003C3A53" w14:paraId="5AD631AA" w14:textId="77777777" w:rsidTr="003C3A53">
        <w:trPr>
          <w:trHeight w:val="345"/>
        </w:trPr>
        <w:tc>
          <w:tcPr>
            <w:tcW w:w="559" w:type="dxa"/>
          </w:tcPr>
          <w:p w14:paraId="3CEF4132" w14:textId="77777777" w:rsidR="003C3A53" w:rsidRDefault="003C3A53" w:rsidP="003C3A53">
            <w:pPr>
              <w:pStyle w:val="TableParagraph"/>
              <w:spacing w:before="113"/>
              <w:ind w:left="112"/>
              <w:rPr>
                <w:sz w:val="20"/>
              </w:rPr>
            </w:pPr>
            <w:r>
              <w:rPr>
                <w:sz w:val="20"/>
              </w:rPr>
              <w:tab/>
              <w:t>17</w:t>
            </w:r>
          </w:p>
        </w:tc>
        <w:tc>
          <w:tcPr>
            <w:tcW w:w="6059" w:type="dxa"/>
          </w:tcPr>
          <w:p w14:paraId="41A4FAEC" w14:textId="77777777" w:rsidR="003C3A53" w:rsidRDefault="003C3A53" w:rsidP="003C3A53">
            <w:pPr>
              <w:pStyle w:val="TableParagraph"/>
              <w:spacing w:line="252" w:lineRule="exact"/>
              <w:ind w:left="96" w:right="489"/>
              <w:rPr>
                <w:sz w:val="20"/>
              </w:rPr>
            </w:pPr>
            <w:r>
              <w:rPr>
                <w:sz w:val="20"/>
              </w:rPr>
              <w:t>Usted</w:t>
            </w:r>
            <w:r>
              <w:rPr>
                <w:spacing w:val="-7"/>
                <w:sz w:val="20"/>
              </w:rPr>
              <w:t xml:space="preserve"> </w:t>
            </w:r>
            <w:r>
              <w:rPr>
                <w:sz w:val="20"/>
              </w:rPr>
              <w:t>mantiene</w:t>
            </w:r>
            <w:r>
              <w:rPr>
                <w:spacing w:val="-9"/>
                <w:sz w:val="20"/>
              </w:rPr>
              <w:t xml:space="preserve"> </w:t>
            </w:r>
            <w:r>
              <w:rPr>
                <w:sz w:val="20"/>
              </w:rPr>
              <w:t>una</w:t>
            </w:r>
            <w:r>
              <w:rPr>
                <w:spacing w:val="-9"/>
                <w:sz w:val="20"/>
              </w:rPr>
              <w:t xml:space="preserve"> </w:t>
            </w:r>
            <w:r>
              <w:rPr>
                <w:sz w:val="20"/>
              </w:rPr>
              <w:t>activa</w:t>
            </w:r>
            <w:r>
              <w:rPr>
                <w:spacing w:val="-11"/>
                <w:sz w:val="20"/>
              </w:rPr>
              <w:t xml:space="preserve"> </w:t>
            </w:r>
            <w:r>
              <w:rPr>
                <w:sz w:val="20"/>
              </w:rPr>
              <w:t>participación</w:t>
            </w:r>
            <w:r>
              <w:rPr>
                <w:spacing w:val="-6"/>
                <w:sz w:val="20"/>
              </w:rPr>
              <w:t xml:space="preserve"> </w:t>
            </w:r>
            <w:r>
              <w:rPr>
                <w:sz w:val="20"/>
              </w:rPr>
              <w:t>en</w:t>
            </w:r>
            <w:r>
              <w:rPr>
                <w:spacing w:val="-10"/>
                <w:sz w:val="20"/>
              </w:rPr>
              <w:t xml:space="preserve"> </w:t>
            </w:r>
            <w:r>
              <w:rPr>
                <w:sz w:val="20"/>
              </w:rPr>
              <w:t>las</w:t>
            </w:r>
            <w:r>
              <w:rPr>
                <w:spacing w:val="-10"/>
                <w:sz w:val="20"/>
              </w:rPr>
              <w:t xml:space="preserve"> </w:t>
            </w:r>
            <w:r>
              <w:rPr>
                <w:sz w:val="20"/>
              </w:rPr>
              <w:t>acciones</w:t>
            </w:r>
            <w:r>
              <w:rPr>
                <w:spacing w:val="-10"/>
                <w:sz w:val="20"/>
              </w:rPr>
              <w:t xml:space="preserve"> </w:t>
            </w:r>
            <w:r>
              <w:rPr>
                <w:sz w:val="20"/>
              </w:rPr>
              <w:t>de</w:t>
            </w:r>
            <w:r>
              <w:rPr>
                <w:spacing w:val="-9"/>
                <w:sz w:val="20"/>
              </w:rPr>
              <w:t xml:space="preserve"> </w:t>
            </w:r>
            <w:r>
              <w:rPr>
                <w:sz w:val="20"/>
              </w:rPr>
              <w:t>salud</w:t>
            </w:r>
            <w:r>
              <w:rPr>
                <w:spacing w:val="-7"/>
                <w:sz w:val="20"/>
              </w:rPr>
              <w:t xml:space="preserve"> </w:t>
            </w:r>
            <w:r>
              <w:rPr>
                <w:sz w:val="20"/>
              </w:rPr>
              <w:t>oral</w:t>
            </w:r>
            <w:r>
              <w:rPr>
                <w:spacing w:val="-47"/>
                <w:sz w:val="20"/>
              </w:rPr>
              <w:t xml:space="preserve"> </w:t>
            </w:r>
            <w:r>
              <w:rPr>
                <w:sz w:val="20"/>
              </w:rPr>
              <w:t>convocadas</w:t>
            </w:r>
            <w:r>
              <w:rPr>
                <w:spacing w:val="-2"/>
                <w:sz w:val="20"/>
              </w:rPr>
              <w:t xml:space="preserve"> </w:t>
            </w:r>
            <w:r>
              <w:rPr>
                <w:sz w:val="20"/>
              </w:rPr>
              <w:t>por la</w:t>
            </w:r>
            <w:r>
              <w:rPr>
                <w:spacing w:val="-2"/>
                <w:sz w:val="20"/>
              </w:rPr>
              <w:t xml:space="preserve"> </w:t>
            </w:r>
            <w:r>
              <w:rPr>
                <w:sz w:val="20"/>
              </w:rPr>
              <w:t>institución</w:t>
            </w:r>
            <w:r>
              <w:rPr>
                <w:spacing w:val="-1"/>
                <w:sz w:val="20"/>
              </w:rPr>
              <w:t xml:space="preserve"> </w:t>
            </w:r>
            <w:r>
              <w:rPr>
                <w:sz w:val="20"/>
              </w:rPr>
              <w:t>sanitaria.</w:t>
            </w:r>
          </w:p>
        </w:tc>
        <w:tc>
          <w:tcPr>
            <w:tcW w:w="427" w:type="dxa"/>
          </w:tcPr>
          <w:p w14:paraId="713B0ED1" w14:textId="77777777" w:rsidR="003C3A53" w:rsidRDefault="003C3A53" w:rsidP="003C3A53">
            <w:pPr>
              <w:pStyle w:val="TableParagraph"/>
              <w:rPr>
                <w:sz w:val="20"/>
              </w:rPr>
            </w:pPr>
          </w:p>
        </w:tc>
        <w:tc>
          <w:tcPr>
            <w:tcW w:w="425" w:type="dxa"/>
          </w:tcPr>
          <w:p w14:paraId="01B45507" w14:textId="77777777" w:rsidR="003C3A53" w:rsidRDefault="003C3A53" w:rsidP="003C3A53">
            <w:pPr>
              <w:pStyle w:val="TableParagraph"/>
              <w:rPr>
                <w:sz w:val="20"/>
              </w:rPr>
            </w:pPr>
          </w:p>
        </w:tc>
        <w:tc>
          <w:tcPr>
            <w:tcW w:w="519" w:type="dxa"/>
            <w:tcBorders>
              <w:right w:val="double" w:sz="1" w:space="0" w:color="000000"/>
            </w:tcBorders>
          </w:tcPr>
          <w:p w14:paraId="7E2E8CA2" w14:textId="77777777" w:rsidR="003C3A53" w:rsidRDefault="003C3A53" w:rsidP="003C3A53">
            <w:pPr>
              <w:pStyle w:val="TableParagraph"/>
              <w:rPr>
                <w:sz w:val="20"/>
              </w:rPr>
            </w:pPr>
          </w:p>
        </w:tc>
      </w:tr>
      <w:tr w:rsidR="003C3A53" w14:paraId="4154B1EA" w14:textId="77777777" w:rsidTr="003C3A53">
        <w:trPr>
          <w:trHeight w:val="345"/>
        </w:trPr>
        <w:tc>
          <w:tcPr>
            <w:tcW w:w="559" w:type="dxa"/>
          </w:tcPr>
          <w:p w14:paraId="663C3F9D" w14:textId="77777777" w:rsidR="003C3A53" w:rsidRDefault="003C3A53" w:rsidP="003C3A53">
            <w:pPr>
              <w:pStyle w:val="TableParagraph"/>
              <w:spacing w:before="113" w:line="210" w:lineRule="exact"/>
              <w:ind w:left="112"/>
              <w:rPr>
                <w:sz w:val="20"/>
              </w:rPr>
            </w:pPr>
            <w:r>
              <w:rPr>
                <w:sz w:val="20"/>
              </w:rPr>
              <w:t>18</w:t>
            </w:r>
          </w:p>
        </w:tc>
        <w:tc>
          <w:tcPr>
            <w:tcW w:w="6059" w:type="dxa"/>
          </w:tcPr>
          <w:p w14:paraId="306169B7" w14:textId="77777777" w:rsidR="003C3A53" w:rsidRDefault="003C3A53" w:rsidP="003C3A53">
            <w:pPr>
              <w:pStyle w:val="TableParagraph"/>
              <w:spacing w:before="17"/>
              <w:ind w:left="96"/>
              <w:rPr>
                <w:sz w:val="20"/>
              </w:rPr>
            </w:pPr>
            <w:r>
              <w:rPr>
                <w:sz w:val="20"/>
              </w:rPr>
              <w:t>En</w:t>
            </w:r>
            <w:r>
              <w:rPr>
                <w:spacing w:val="-1"/>
                <w:sz w:val="20"/>
              </w:rPr>
              <w:t xml:space="preserve"> </w:t>
            </w:r>
            <w:r>
              <w:rPr>
                <w:sz w:val="20"/>
              </w:rPr>
              <w:t>su trato</w:t>
            </w:r>
            <w:r>
              <w:rPr>
                <w:spacing w:val="-1"/>
                <w:sz w:val="20"/>
              </w:rPr>
              <w:t xml:space="preserve"> </w:t>
            </w:r>
            <w:r>
              <w:rPr>
                <w:sz w:val="20"/>
              </w:rPr>
              <w:t>con el</w:t>
            </w:r>
            <w:r>
              <w:rPr>
                <w:spacing w:val="-2"/>
                <w:sz w:val="20"/>
              </w:rPr>
              <w:t xml:space="preserve"> </w:t>
            </w:r>
            <w:r>
              <w:rPr>
                <w:sz w:val="20"/>
              </w:rPr>
              <w:t>odontólogo</w:t>
            </w:r>
            <w:r>
              <w:rPr>
                <w:spacing w:val="-2"/>
                <w:sz w:val="20"/>
              </w:rPr>
              <w:t xml:space="preserve"> </w:t>
            </w:r>
            <w:r>
              <w:rPr>
                <w:sz w:val="20"/>
              </w:rPr>
              <w:t>prima</w:t>
            </w:r>
            <w:r>
              <w:rPr>
                <w:spacing w:val="-2"/>
                <w:sz w:val="20"/>
              </w:rPr>
              <w:t xml:space="preserve"> </w:t>
            </w:r>
            <w:r>
              <w:rPr>
                <w:sz w:val="20"/>
              </w:rPr>
              <w:t>el</w:t>
            </w:r>
            <w:r>
              <w:rPr>
                <w:spacing w:val="-1"/>
                <w:sz w:val="20"/>
              </w:rPr>
              <w:t xml:space="preserve"> </w:t>
            </w:r>
            <w:r>
              <w:rPr>
                <w:sz w:val="20"/>
              </w:rPr>
              <w:t>respeto.</w:t>
            </w:r>
          </w:p>
        </w:tc>
        <w:tc>
          <w:tcPr>
            <w:tcW w:w="427" w:type="dxa"/>
          </w:tcPr>
          <w:p w14:paraId="242158BD" w14:textId="77777777" w:rsidR="003C3A53" w:rsidRDefault="003C3A53" w:rsidP="003C3A53">
            <w:pPr>
              <w:pStyle w:val="TableParagraph"/>
              <w:rPr>
                <w:sz w:val="20"/>
              </w:rPr>
            </w:pPr>
          </w:p>
        </w:tc>
        <w:tc>
          <w:tcPr>
            <w:tcW w:w="425" w:type="dxa"/>
          </w:tcPr>
          <w:p w14:paraId="2E561A89" w14:textId="77777777" w:rsidR="003C3A53" w:rsidRDefault="003C3A53" w:rsidP="003C3A53">
            <w:pPr>
              <w:pStyle w:val="TableParagraph"/>
              <w:rPr>
                <w:sz w:val="20"/>
              </w:rPr>
            </w:pPr>
          </w:p>
        </w:tc>
        <w:tc>
          <w:tcPr>
            <w:tcW w:w="519" w:type="dxa"/>
            <w:tcBorders>
              <w:right w:val="double" w:sz="1" w:space="0" w:color="000000"/>
            </w:tcBorders>
          </w:tcPr>
          <w:p w14:paraId="3844C55F" w14:textId="77777777" w:rsidR="003C3A53" w:rsidRDefault="003C3A53" w:rsidP="003C3A53">
            <w:pPr>
              <w:pStyle w:val="TableParagraph"/>
              <w:rPr>
                <w:sz w:val="20"/>
              </w:rPr>
            </w:pPr>
          </w:p>
        </w:tc>
      </w:tr>
      <w:tr w:rsidR="003C3A53" w14:paraId="3786BFB4" w14:textId="77777777" w:rsidTr="003C3A53">
        <w:trPr>
          <w:trHeight w:val="345"/>
        </w:trPr>
        <w:tc>
          <w:tcPr>
            <w:tcW w:w="559" w:type="dxa"/>
          </w:tcPr>
          <w:p w14:paraId="693A4721" w14:textId="77777777" w:rsidR="003C3A53" w:rsidRDefault="003C3A53" w:rsidP="003C3A53">
            <w:pPr>
              <w:pStyle w:val="TableParagraph"/>
              <w:spacing w:before="115" w:line="210" w:lineRule="exact"/>
              <w:ind w:left="112"/>
              <w:rPr>
                <w:sz w:val="20"/>
              </w:rPr>
            </w:pPr>
            <w:r>
              <w:rPr>
                <w:sz w:val="20"/>
              </w:rPr>
              <w:t>19</w:t>
            </w:r>
          </w:p>
        </w:tc>
        <w:tc>
          <w:tcPr>
            <w:tcW w:w="6059" w:type="dxa"/>
          </w:tcPr>
          <w:p w14:paraId="7BC7B71E" w14:textId="77777777" w:rsidR="003C3A53" w:rsidRDefault="003C3A53" w:rsidP="003C3A53">
            <w:pPr>
              <w:pStyle w:val="TableParagraph"/>
              <w:spacing w:before="14"/>
              <w:ind w:left="112"/>
              <w:rPr>
                <w:sz w:val="20"/>
              </w:rPr>
            </w:pPr>
            <w:r>
              <w:rPr>
                <w:sz w:val="20"/>
              </w:rPr>
              <w:t>Posee</w:t>
            </w:r>
            <w:r>
              <w:rPr>
                <w:spacing w:val="-2"/>
                <w:sz w:val="20"/>
              </w:rPr>
              <w:t xml:space="preserve"> </w:t>
            </w:r>
            <w:r>
              <w:rPr>
                <w:sz w:val="20"/>
              </w:rPr>
              <w:t>comprensión</w:t>
            </w:r>
            <w:r>
              <w:rPr>
                <w:spacing w:val="-1"/>
                <w:sz w:val="20"/>
              </w:rPr>
              <w:t xml:space="preserve"> </w:t>
            </w:r>
            <w:r>
              <w:rPr>
                <w:sz w:val="20"/>
              </w:rPr>
              <w:t>de</w:t>
            </w:r>
            <w:r>
              <w:rPr>
                <w:spacing w:val="-1"/>
                <w:sz w:val="20"/>
              </w:rPr>
              <w:t xml:space="preserve"> </w:t>
            </w:r>
            <w:r>
              <w:rPr>
                <w:sz w:val="20"/>
              </w:rPr>
              <w:t>los</w:t>
            </w:r>
            <w:r>
              <w:rPr>
                <w:spacing w:val="-3"/>
                <w:sz w:val="20"/>
              </w:rPr>
              <w:t xml:space="preserve"> </w:t>
            </w:r>
            <w:r>
              <w:rPr>
                <w:sz w:val="20"/>
              </w:rPr>
              <w:t>límites</w:t>
            </w:r>
            <w:r>
              <w:rPr>
                <w:spacing w:val="-1"/>
                <w:sz w:val="20"/>
              </w:rPr>
              <w:t xml:space="preserve"> </w:t>
            </w:r>
            <w:r>
              <w:rPr>
                <w:sz w:val="20"/>
              </w:rPr>
              <w:t>que</w:t>
            </w:r>
            <w:r>
              <w:rPr>
                <w:spacing w:val="-2"/>
                <w:sz w:val="20"/>
              </w:rPr>
              <w:t xml:space="preserve"> </w:t>
            </w:r>
            <w:r>
              <w:rPr>
                <w:sz w:val="20"/>
              </w:rPr>
              <w:t>se ofrecen</w:t>
            </w:r>
            <w:r>
              <w:rPr>
                <w:spacing w:val="-2"/>
                <w:sz w:val="20"/>
              </w:rPr>
              <w:t xml:space="preserve"> </w:t>
            </w:r>
            <w:r>
              <w:rPr>
                <w:sz w:val="20"/>
              </w:rPr>
              <w:t>en la</w:t>
            </w:r>
            <w:r>
              <w:rPr>
                <w:spacing w:val="-2"/>
                <w:sz w:val="20"/>
              </w:rPr>
              <w:t xml:space="preserve"> </w:t>
            </w:r>
            <w:r>
              <w:rPr>
                <w:sz w:val="20"/>
              </w:rPr>
              <w:t>asistencia</w:t>
            </w:r>
            <w:r>
              <w:rPr>
                <w:spacing w:val="-1"/>
                <w:sz w:val="20"/>
              </w:rPr>
              <w:t xml:space="preserve"> </w:t>
            </w:r>
            <w:r>
              <w:rPr>
                <w:sz w:val="20"/>
              </w:rPr>
              <w:t>bucal.</w:t>
            </w:r>
          </w:p>
        </w:tc>
        <w:tc>
          <w:tcPr>
            <w:tcW w:w="427" w:type="dxa"/>
          </w:tcPr>
          <w:p w14:paraId="37C8FCF3" w14:textId="77777777" w:rsidR="003C3A53" w:rsidRDefault="003C3A53" w:rsidP="003C3A53">
            <w:pPr>
              <w:pStyle w:val="TableParagraph"/>
              <w:rPr>
                <w:sz w:val="20"/>
              </w:rPr>
            </w:pPr>
          </w:p>
        </w:tc>
        <w:tc>
          <w:tcPr>
            <w:tcW w:w="425" w:type="dxa"/>
          </w:tcPr>
          <w:p w14:paraId="349CC447" w14:textId="77777777" w:rsidR="003C3A53" w:rsidRDefault="003C3A53" w:rsidP="003C3A53">
            <w:pPr>
              <w:pStyle w:val="TableParagraph"/>
              <w:rPr>
                <w:sz w:val="20"/>
              </w:rPr>
            </w:pPr>
          </w:p>
        </w:tc>
        <w:tc>
          <w:tcPr>
            <w:tcW w:w="519" w:type="dxa"/>
            <w:tcBorders>
              <w:right w:val="double" w:sz="1" w:space="0" w:color="000000"/>
            </w:tcBorders>
          </w:tcPr>
          <w:p w14:paraId="7D22B500" w14:textId="77777777" w:rsidR="003C3A53" w:rsidRDefault="003C3A53" w:rsidP="003C3A53">
            <w:pPr>
              <w:pStyle w:val="TableParagraph"/>
              <w:rPr>
                <w:sz w:val="20"/>
              </w:rPr>
            </w:pPr>
          </w:p>
        </w:tc>
      </w:tr>
      <w:tr w:rsidR="003C3A53" w14:paraId="7E07D007" w14:textId="77777777" w:rsidTr="003C3A53">
        <w:trPr>
          <w:trHeight w:val="345"/>
        </w:trPr>
        <w:tc>
          <w:tcPr>
            <w:tcW w:w="559" w:type="dxa"/>
          </w:tcPr>
          <w:p w14:paraId="47753C39" w14:textId="77777777" w:rsidR="003C3A53" w:rsidRDefault="003C3A53" w:rsidP="003C3A53">
            <w:pPr>
              <w:pStyle w:val="TableParagraph"/>
              <w:spacing w:before="113" w:line="212" w:lineRule="exact"/>
              <w:ind w:left="112"/>
              <w:rPr>
                <w:sz w:val="20"/>
              </w:rPr>
            </w:pPr>
            <w:r>
              <w:rPr>
                <w:sz w:val="20"/>
              </w:rPr>
              <w:t>20</w:t>
            </w:r>
          </w:p>
        </w:tc>
        <w:tc>
          <w:tcPr>
            <w:tcW w:w="6059" w:type="dxa"/>
          </w:tcPr>
          <w:p w14:paraId="77943CC2" w14:textId="77777777" w:rsidR="003C3A53" w:rsidRDefault="003C3A53" w:rsidP="003C3A53">
            <w:pPr>
              <w:pStyle w:val="TableParagraph"/>
              <w:spacing w:before="12"/>
              <w:ind w:left="112"/>
              <w:rPr>
                <w:sz w:val="20"/>
              </w:rPr>
            </w:pPr>
            <w:r>
              <w:rPr>
                <w:sz w:val="20"/>
              </w:rPr>
              <w:t>Se</w:t>
            </w:r>
            <w:r>
              <w:rPr>
                <w:spacing w:val="-2"/>
                <w:sz w:val="20"/>
              </w:rPr>
              <w:t xml:space="preserve"> </w:t>
            </w:r>
            <w:r>
              <w:rPr>
                <w:sz w:val="20"/>
              </w:rPr>
              <w:t>siente</w:t>
            </w:r>
            <w:r>
              <w:rPr>
                <w:spacing w:val="-1"/>
                <w:sz w:val="20"/>
              </w:rPr>
              <w:t xml:space="preserve"> </w:t>
            </w:r>
            <w:r>
              <w:rPr>
                <w:sz w:val="20"/>
              </w:rPr>
              <w:t>estimulado</w:t>
            </w:r>
            <w:r>
              <w:rPr>
                <w:spacing w:val="1"/>
                <w:sz w:val="20"/>
              </w:rPr>
              <w:t xml:space="preserve"> </w:t>
            </w:r>
            <w:r>
              <w:rPr>
                <w:sz w:val="20"/>
              </w:rPr>
              <w:t>con</w:t>
            </w:r>
            <w:r>
              <w:rPr>
                <w:spacing w:val="-1"/>
                <w:sz w:val="20"/>
              </w:rPr>
              <w:t xml:space="preserve"> </w:t>
            </w:r>
            <w:r>
              <w:rPr>
                <w:sz w:val="20"/>
              </w:rPr>
              <w:t>la</w:t>
            </w:r>
            <w:r>
              <w:rPr>
                <w:spacing w:val="-2"/>
                <w:sz w:val="20"/>
              </w:rPr>
              <w:t xml:space="preserve"> </w:t>
            </w:r>
            <w:r>
              <w:rPr>
                <w:sz w:val="20"/>
              </w:rPr>
              <w:t>asistencia</w:t>
            </w:r>
            <w:r>
              <w:rPr>
                <w:spacing w:val="-1"/>
                <w:sz w:val="20"/>
              </w:rPr>
              <w:t xml:space="preserve"> </w:t>
            </w:r>
            <w:r>
              <w:rPr>
                <w:sz w:val="20"/>
              </w:rPr>
              <w:t>ofrecida.</w:t>
            </w:r>
          </w:p>
        </w:tc>
        <w:tc>
          <w:tcPr>
            <w:tcW w:w="427" w:type="dxa"/>
          </w:tcPr>
          <w:p w14:paraId="0CEBC774" w14:textId="77777777" w:rsidR="003C3A53" w:rsidRDefault="003C3A53" w:rsidP="003C3A53">
            <w:pPr>
              <w:pStyle w:val="TableParagraph"/>
              <w:rPr>
                <w:sz w:val="20"/>
              </w:rPr>
            </w:pPr>
          </w:p>
        </w:tc>
        <w:tc>
          <w:tcPr>
            <w:tcW w:w="425" w:type="dxa"/>
          </w:tcPr>
          <w:p w14:paraId="4C4F730C" w14:textId="77777777" w:rsidR="003C3A53" w:rsidRDefault="003C3A53" w:rsidP="003C3A53">
            <w:pPr>
              <w:pStyle w:val="TableParagraph"/>
              <w:rPr>
                <w:sz w:val="20"/>
              </w:rPr>
            </w:pPr>
          </w:p>
        </w:tc>
        <w:tc>
          <w:tcPr>
            <w:tcW w:w="519" w:type="dxa"/>
            <w:tcBorders>
              <w:right w:val="double" w:sz="1" w:space="0" w:color="000000"/>
            </w:tcBorders>
          </w:tcPr>
          <w:p w14:paraId="1EFD7F42" w14:textId="77777777" w:rsidR="003C3A53" w:rsidRDefault="003C3A53" w:rsidP="003C3A53">
            <w:pPr>
              <w:pStyle w:val="TableParagraph"/>
              <w:rPr>
                <w:sz w:val="20"/>
              </w:rPr>
            </w:pPr>
          </w:p>
        </w:tc>
      </w:tr>
    </w:tbl>
    <w:p w14:paraId="0CC4A092" w14:textId="77777777" w:rsidR="003C3A53" w:rsidRDefault="003C3A53" w:rsidP="003C3A53">
      <w:pPr>
        <w:rPr>
          <w:sz w:val="20"/>
        </w:rPr>
      </w:pPr>
    </w:p>
    <w:p w14:paraId="6E50B69C" w14:textId="77777777" w:rsidR="003C3A53" w:rsidRDefault="003C3A53" w:rsidP="003C3A53">
      <w:pPr>
        <w:pStyle w:val="Textoindependiente"/>
        <w:spacing w:before="8"/>
        <w:rPr>
          <w:b/>
          <w:sz w:val="28"/>
        </w:rPr>
      </w:pPr>
    </w:p>
    <w:p w14:paraId="297A7A01" w14:textId="77777777" w:rsidR="003C3A53" w:rsidRPr="009325D2" w:rsidRDefault="003C3A53" w:rsidP="003C3A53">
      <w:pPr>
        <w:spacing w:before="91"/>
        <w:ind w:left="1141"/>
        <w:rPr>
          <w:rFonts w:ascii="Arial" w:hAnsi="Arial" w:cs="Arial"/>
          <w:b/>
        </w:rPr>
      </w:pPr>
      <w:r w:rsidRPr="009325D2">
        <w:rPr>
          <w:rFonts w:ascii="Arial" w:hAnsi="Arial" w:cs="Arial"/>
          <w:b/>
        </w:rPr>
        <w:t>¡Muchas</w:t>
      </w:r>
      <w:r w:rsidRPr="009325D2">
        <w:rPr>
          <w:rFonts w:ascii="Arial" w:hAnsi="Arial" w:cs="Arial"/>
          <w:b/>
          <w:spacing w:val="-3"/>
        </w:rPr>
        <w:t xml:space="preserve"> </w:t>
      </w:r>
      <w:r w:rsidRPr="009325D2">
        <w:rPr>
          <w:rFonts w:ascii="Arial" w:hAnsi="Arial" w:cs="Arial"/>
          <w:b/>
        </w:rPr>
        <w:t>gracias</w:t>
      </w:r>
      <w:r w:rsidRPr="009325D2">
        <w:rPr>
          <w:rFonts w:ascii="Arial" w:hAnsi="Arial" w:cs="Arial"/>
          <w:b/>
          <w:spacing w:val="-3"/>
        </w:rPr>
        <w:t xml:space="preserve"> </w:t>
      </w:r>
      <w:r w:rsidRPr="009325D2">
        <w:rPr>
          <w:rFonts w:ascii="Arial" w:hAnsi="Arial" w:cs="Arial"/>
          <w:b/>
        </w:rPr>
        <w:t>por</w:t>
      </w:r>
      <w:r w:rsidRPr="009325D2">
        <w:rPr>
          <w:rFonts w:ascii="Arial" w:hAnsi="Arial" w:cs="Arial"/>
          <w:b/>
          <w:spacing w:val="-1"/>
        </w:rPr>
        <w:t xml:space="preserve"> </w:t>
      </w:r>
      <w:r w:rsidRPr="009325D2">
        <w:rPr>
          <w:rFonts w:ascii="Arial" w:hAnsi="Arial" w:cs="Arial"/>
          <w:b/>
        </w:rPr>
        <w:t>su</w:t>
      </w:r>
      <w:r w:rsidRPr="009325D2">
        <w:rPr>
          <w:rFonts w:ascii="Arial" w:hAnsi="Arial" w:cs="Arial"/>
          <w:b/>
          <w:spacing w:val="-3"/>
        </w:rPr>
        <w:t xml:space="preserve"> </w:t>
      </w:r>
      <w:r w:rsidRPr="009325D2">
        <w:rPr>
          <w:rFonts w:ascii="Arial" w:hAnsi="Arial" w:cs="Arial"/>
          <w:b/>
        </w:rPr>
        <w:t>colaboración!</w:t>
      </w:r>
    </w:p>
    <w:p w14:paraId="5AA7519A" w14:textId="77777777" w:rsidR="003C3A53" w:rsidRDefault="003C3A53" w:rsidP="003C3A53">
      <w:pPr>
        <w:rPr>
          <w:sz w:val="20"/>
        </w:rPr>
        <w:sectPr w:rsidR="003C3A53" w:rsidSect="00D628C9">
          <w:pgSz w:w="11930" w:h="16850"/>
          <w:pgMar w:top="1418" w:right="2041" w:bottom="1418" w:left="2268" w:header="0" w:footer="1070" w:gutter="0"/>
          <w:pgNumType w:start="1"/>
          <w:cols w:space="720"/>
        </w:sectPr>
      </w:pPr>
    </w:p>
    <w:p w14:paraId="5FF26798" w14:textId="77777777" w:rsidR="003C3A53" w:rsidRDefault="003C3A53" w:rsidP="003C3A53">
      <w:pPr>
        <w:spacing w:before="80"/>
        <w:ind w:left="1011" w:right="917"/>
        <w:jc w:val="center"/>
        <w:rPr>
          <w:b/>
          <w:sz w:val="20"/>
        </w:rPr>
      </w:pPr>
      <w:r>
        <w:rPr>
          <w:noProof/>
          <w:sz w:val="20"/>
          <w:lang w:val="es-ES" w:eastAsia="es-ES"/>
        </w:rPr>
        <w:lastRenderedPageBreak/>
        <w:drawing>
          <wp:inline distT="0" distB="0" distL="0" distR="0" wp14:anchorId="1027F8C4" wp14:editId="687F3E02">
            <wp:extent cx="3219319" cy="809625"/>
            <wp:effectExtent l="0" t="0" r="635" b="0"/>
            <wp:docPr id="1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3249285" cy="817161"/>
                    </a:xfrm>
                    <a:prstGeom prst="rect">
                      <a:avLst/>
                    </a:prstGeom>
                  </pic:spPr>
                </pic:pic>
              </a:graphicData>
            </a:graphic>
          </wp:inline>
        </w:drawing>
      </w:r>
      <w:r>
        <w:rPr>
          <w:b/>
          <w:sz w:val="20"/>
        </w:rPr>
        <w:t xml:space="preserve"> </w:t>
      </w:r>
    </w:p>
    <w:p w14:paraId="717D2C93" w14:textId="77777777" w:rsidR="003C3A53" w:rsidRDefault="003C3A53" w:rsidP="003C3A53">
      <w:pPr>
        <w:spacing w:before="80"/>
        <w:ind w:left="1011" w:right="917"/>
        <w:jc w:val="center"/>
        <w:rPr>
          <w:b/>
          <w:sz w:val="20"/>
        </w:rPr>
      </w:pPr>
    </w:p>
    <w:p w14:paraId="6A23F4FE" w14:textId="77777777" w:rsidR="003C3A53" w:rsidRPr="009325D2" w:rsidRDefault="003C3A53" w:rsidP="003C3A53">
      <w:pPr>
        <w:spacing w:before="80"/>
        <w:ind w:left="1011" w:right="917"/>
        <w:jc w:val="center"/>
        <w:rPr>
          <w:rFonts w:ascii="Arial" w:hAnsi="Arial" w:cs="Arial"/>
          <w:b/>
        </w:rPr>
      </w:pPr>
      <w:r w:rsidRPr="009325D2">
        <w:rPr>
          <w:rFonts w:ascii="Arial" w:hAnsi="Arial" w:cs="Arial"/>
          <w:b/>
        </w:rPr>
        <w:t>CUESTIONARIO</w:t>
      </w:r>
      <w:r w:rsidRPr="009325D2">
        <w:rPr>
          <w:rFonts w:ascii="Arial" w:hAnsi="Arial" w:cs="Arial"/>
          <w:b/>
          <w:spacing w:val="-2"/>
        </w:rPr>
        <w:t xml:space="preserve"> </w:t>
      </w:r>
      <w:r w:rsidRPr="009325D2">
        <w:rPr>
          <w:rFonts w:ascii="Arial" w:hAnsi="Arial" w:cs="Arial"/>
          <w:b/>
        </w:rPr>
        <w:t>DE</w:t>
      </w:r>
      <w:r w:rsidRPr="009325D2">
        <w:rPr>
          <w:rFonts w:ascii="Arial" w:hAnsi="Arial" w:cs="Arial"/>
          <w:b/>
          <w:spacing w:val="-3"/>
        </w:rPr>
        <w:t xml:space="preserve"> </w:t>
      </w:r>
      <w:r w:rsidRPr="009325D2">
        <w:rPr>
          <w:rFonts w:ascii="Arial" w:hAnsi="Arial" w:cs="Arial"/>
          <w:b/>
        </w:rPr>
        <w:t>CALIDAD</w:t>
      </w:r>
      <w:r w:rsidRPr="009325D2">
        <w:rPr>
          <w:rFonts w:ascii="Arial" w:hAnsi="Arial" w:cs="Arial"/>
          <w:b/>
          <w:spacing w:val="-2"/>
        </w:rPr>
        <w:t xml:space="preserve"> </w:t>
      </w:r>
      <w:r w:rsidRPr="009325D2">
        <w:rPr>
          <w:rFonts w:ascii="Arial" w:hAnsi="Arial" w:cs="Arial"/>
          <w:b/>
        </w:rPr>
        <w:t>DE</w:t>
      </w:r>
      <w:r w:rsidRPr="009325D2">
        <w:rPr>
          <w:rFonts w:ascii="Arial" w:hAnsi="Arial" w:cs="Arial"/>
          <w:b/>
          <w:spacing w:val="-3"/>
        </w:rPr>
        <w:t xml:space="preserve"> </w:t>
      </w:r>
      <w:r w:rsidRPr="009325D2">
        <w:rPr>
          <w:rFonts w:ascii="Arial" w:hAnsi="Arial" w:cs="Arial"/>
          <w:b/>
        </w:rPr>
        <w:t>ATENCIÓN</w:t>
      </w:r>
    </w:p>
    <w:p w14:paraId="007A9C34" w14:textId="77777777" w:rsidR="003C3A53" w:rsidRPr="009325D2" w:rsidRDefault="003C3A53" w:rsidP="003C3A53">
      <w:pPr>
        <w:pStyle w:val="Textoindependiente"/>
        <w:rPr>
          <w:rFonts w:ascii="Arial" w:hAnsi="Arial" w:cs="Arial"/>
          <w:b/>
          <w:sz w:val="22"/>
          <w:szCs w:val="22"/>
        </w:rPr>
      </w:pPr>
    </w:p>
    <w:p w14:paraId="7AC727E4" w14:textId="77777777" w:rsidR="003C3A53" w:rsidRPr="009325D2" w:rsidRDefault="003C3A53" w:rsidP="003C3A53">
      <w:pPr>
        <w:spacing w:line="261" w:lineRule="auto"/>
        <w:ind w:left="525" w:right="125"/>
        <w:jc w:val="both"/>
        <w:rPr>
          <w:rFonts w:ascii="Arial" w:hAnsi="Arial" w:cs="Arial"/>
        </w:rPr>
      </w:pPr>
      <w:r w:rsidRPr="009325D2">
        <w:rPr>
          <w:rFonts w:ascii="Arial" w:hAnsi="Arial" w:cs="Arial"/>
        </w:rPr>
        <w:t>Estimados usuarios de clínicas odontológicas de Lima, se les saluda y agradece por la colaboración al</w:t>
      </w:r>
      <w:r w:rsidRPr="009325D2">
        <w:rPr>
          <w:rFonts w:ascii="Arial" w:hAnsi="Arial" w:cs="Arial"/>
          <w:spacing w:val="1"/>
        </w:rPr>
        <w:t xml:space="preserve"> </w:t>
      </w:r>
      <w:r w:rsidRPr="009325D2">
        <w:rPr>
          <w:rFonts w:ascii="Arial" w:hAnsi="Arial" w:cs="Arial"/>
        </w:rPr>
        <w:t>rellenar la presente encuesta, cuya finalidad es conocer el grado de complacencia generada por el servicio</w:t>
      </w:r>
      <w:r w:rsidRPr="009325D2">
        <w:rPr>
          <w:rFonts w:ascii="Arial" w:hAnsi="Arial" w:cs="Arial"/>
          <w:spacing w:val="-47"/>
        </w:rPr>
        <w:t xml:space="preserve"> </w:t>
      </w:r>
      <w:r w:rsidRPr="009325D2">
        <w:rPr>
          <w:rFonts w:ascii="Arial" w:hAnsi="Arial" w:cs="Arial"/>
        </w:rPr>
        <w:t>odontológico.</w:t>
      </w:r>
      <w:r w:rsidRPr="009325D2">
        <w:rPr>
          <w:rFonts w:ascii="Arial" w:hAnsi="Arial" w:cs="Arial"/>
          <w:spacing w:val="-3"/>
        </w:rPr>
        <w:t xml:space="preserve"> </w:t>
      </w:r>
      <w:r w:rsidRPr="009325D2">
        <w:rPr>
          <w:rFonts w:ascii="Arial" w:hAnsi="Arial" w:cs="Arial"/>
        </w:rPr>
        <w:t>Las</w:t>
      </w:r>
      <w:r w:rsidRPr="009325D2">
        <w:rPr>
          <w:rFonts w:ascii="Arial" w:hAnsi="Arial" w:cs="Arial"/>
          <w:spacing w:val="-1"/>
        </w:rPr>
        <w:t xml:space="preserve"> </w:t>
      </w:r>
      <w:r w:rsidRPr="009325D2">
        <w:rPr>
          <w:rFonts w:ascii="Arial" w:hAnsi="Arial" w:cs="Arial"/>
        </w:rPr>
        <w:t>respuestas</w:t>
      </w:r>
      <w:r w:rsidRPr="009325D2">
        <w:rPr>
          <w:rFonts w:ascii="Arial" w:hAnsi="Arial" w:cs="Arial"/>
          <w:spacing w:val="-1"/>
        </w:rPr>
        <w:t xml:space="preserve"> </w:t>
      </w:r>
      <w:r w:rsidRPr="009325D2">
        <w:rPr>
          <w:rFonts w:ascii="Arial" w:hAnsi="Arial" w:cs="Arial"/>
        </w:rPr>
        <w:t>poseen</w:t>
      </w:r>
      <w:r w:rsidRPr="009325D2">
        <w:rPr>
          <w:rFonts w:ascii="Arial" w:hAnsi="Arial" w:cs="Arial"/>
          <w:spacing w:val="1"/>
        </w:rPr>
        <w:t xml:space="preserve"> </w:t>
      </w:r>
      <w:r w:rsidRPr="009325D2">
        <w:rPr>
          <w:rFonts w:ascii="Arial" w:hAnsi="Arial" w:cs="Arial"/>
        </w:rPr>
        <w:t>un</w:t>
      </w:r>
      <w:r w:rsidRPr="009325D2">
        <w:rPr>
          <w:rFonts w:ascii="Arial" w:hAnsi="Arial" w:cs="Arial"/>
          <w:spacing w:val="-1"/>
        </w:rPr>
        <w:t xml:space="preserve"> </w:t>
      </w:r>
      <w:r w:rsidRPr="009325D2">
        <w:rPr>
          <w:rFonts w:ascii="Arial" w:hAnsi="Arial" w:cs="Arial"/>
        </w:rPr>
        <w:t>carácter</w:t>
      </w:r>
      <w:r w:rsidRPr="009325D2">
        <w:rPr>
          <w:rFonts w:ascii="Arial" w:hAnsi="Arial" w:cs="Arial"/>
          <w:spacing w:val="1"/>
        </w:rPr>
        <w:t xml:space="preserve"> </w:t>
      </w:r>
      <w:r w:rsidRPr="009325D2">
        <w:rPr>
          <w:rFonts w:ascii="Arial" w:hAnsi="Arial" w:cs="Arial"/>
        </w:rPr>
        <w:t>anónimo</w:t>
      </w:r>
      <w:r w:rsidRPr="009325D2">
        <w:rPr>
          <w:rFonts w:ascii="Arial" w:hAnsi="Arial" w:cs="Arial"/>
          <w:spacing w:val="-1"/>
        </w:rPr>
        <w:t xml:space="preserve"> </w:t>
      </w:r>
      <w:r w:rsidRPr="009325D2">
        <w:rPr>
          <w:rFonts w:ascii="Arial" w:hAnsi="Arial" w:cs="Arial"/>
        </w:rPr>
        <w:t>y</w:t>
      </w:r>
      <w:r w:rsidRPr="009325D2">
        <w:rPr>
          <w:rFonts w:ascii="Arial" w:hAnsi="Arial" w:cs="Arial"/>
          <w:spacing w:val="-1"/>
        </w:rPr>
        <w:t xml:space="preserve"> </w:t>
      </w:r>
      <w:r w:rsidRPr="009325D2">
        <w:rPr>
          <w:rFonts w:ascii="Arial" w:hAnsi="Arial" w:cs="Arial"/>
        </w:rPr>
        <w:t>confidencial.</w:t>
      </w:r>
    </w:p>
    <w:p w14:paraId="45524E17" w14:textId="77777777" w:rsidR="003C3A53" w:rsidRPr="009325D2" w:rsidRDefault="003C3A53" w:rsidP="003C3A53">
      <w:pPr>
        <w:pStyle w:val="Textoindependiente"/>
        <w:rPr>
          <w:rFonts w:ascii="Arial" w:hAnsi="Arial" w:cs="Arial"/>
          <w:sz w:val="22"/>
          <w:szCs w:val="22"/>
        </w:rPr>
      </w:pPr>
    </w:p>
    <w:p w14:paraId="018A9BE8" w14:textId="77777777" w:rsidR="003C3A53" w:rsidRPr="009325D2" w:rsidRDefault="003C3A53" w:rsidP="003C3A53">
      <w:pPr>
        <w:spacing w:before="1"/>
        <w:ind w:left="525" w:right="124"/>
        <w:jc w:val="both"/>
        <w:rPr>
          <w:rFonts w:ascii="Arial" w:hAnsi="Arial" w:cs="Arial"/>
          <w:b/>
        </w:rPr>
      </w:pPr>
      <w:r w:rsidRPr="009325D2">
        <w:rPr>
          <w:rFonts w:ascii="Arial" w:hAnsi="Arial" w:cs="Arial"/>
          <w:b/>
        </w:rPr>
        <w:t>Instrucciones: Marque (X) solo una de las siguientes alternativas por cada interrogante de acuerdo</w:t>
      </w:r>
      <w:r w:rsidRPr="009325D2">
        <w:rPr>
          <w:rFonts w:ascii="Arial" w:hAnsi="Arial" w:cs="Arial"/>
          <w:b/>
          <w:spacing w:val="1"/>
        </w:rPr>
        <w:t xml:space="preserve"> </w:t>
      </w:r>
      <w:r w:rsidRPr="009325D2">
        <w:rPr>
          <w:rFonts w:ascii="Arial" w:hAnsi="Arial" w:cs="Arial"/>
          <w:b/>
        </w:rPr>
        <w:t>a su</w:t>
      </w:r>
      <w:r w:rsidRPr="009325D2">
        <w:rPr>
          <w:rFonts w:ascii="Arial" w:hAnsi="Arial" w:cs="Arial"/>
          <w:b/>
          <w:spacing w:val="-1"/>
        </w:rPr>
        <w:t xml:space="preserve"> </w:t>
      </w:r>
      <w:r w:rsidRPr="009325D2">
        <w:rPr>
          <w:rFonts w:ascii="Arial" w:hAnsi="Arial" w:cs="Arial"/>
          <w:b/>
        </w:rPr>
        <w:t>opinión. Según</w:t>
      </w:r>
      <w:r w:rsidRPr="009325D2">
        <w:rPr>
          <w:rFonts w:ascii="Arial" w:hAnsi="Arial" w:cs="Arial"/>
          <w:b/>
          <w:spacing w:val="-1"/>
        </w:rPr>
        <w:t xml:space="preserve"> </w:t>
      </w:r>
      <w:r w:rsidRPr="009325D2">
        <w:rPr>
          <w:rFonts w:ascii="Arial" w:hAnsi="Arial" w:cs="Arial"/>
          <w:b/>
        </w:rPr>
        <w:t>la</w:t>
      </w:r>
      <w:r w:rsidRPr="009325D2">
        <w:rPr>
          <w:rFonts w:ascii="Arial" w:hAnsi="Arial" w:cs="Arial"/>
          <w:b/>
          <w:spacing w:val="1"/>
        </w:rPr>
        <w:t xml:space="preserve"> </w:t>
      </w:r>
      <w:r w:rsidRPr="009325D2">
        <w:rPr>
          <w:rFonts w:ascii="Arial" w:hAnsi="Arial" w:cs="Arial"/>
          <w:b/>
        </w:rPr>
        <w:t>leyenda:</w:t>
      </w:r>
    </w:p>
    <w:p w14:paraId="3D8BB4B3" w14:textId="77777777" w:rsidR="003C3A53" w:rsidRDefault="003C3A53" w:rsidP="003C3A53">
      <w:pPr>
        <w:pStyle w:val="Textoindependiente"/>
        <w:rPr>
          <w:b/>
          <w:sz w:val="20"/>
        </w:rPr>
      </w:pPr>
    </w:p>
    <w:p w14:paraId="33A01151" w14:textId="77777777" w:rsidR="003C3A53" w:rsidRDefault="003C3A53" w:rsidP="003C3A53">
      <w:pPr>
        <w:pStyle w:val="Textoindependiente"/>
        <w:spacing w:before="6" w:after="1"/>
        <w:rPr>
          <w:b/>
          <w:sz w:val="17"/>
        </w:rPr>
      </w:pPr>
    </w:p>
    <w:tbl>
      <w:tblPr>
        <w:tblStyle w:val="TableNormal"/>
        <w:tblW w:w="0" w:type="auto"/>
        <w:tblInd w:w="2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99"/>
        <w:gridCol w:w="566"/>
      </w:tblGrid>
      <w:tr w:rsidR="003C3A53" w14:paraId="30542A6D" w14:textId="77777777" w:rsidTr="003C3A53">
        <w:trPr>
          <w:trHeight w:val="378"/>
        </w:trPr>
        <w:tc>
          <w:tcPr>
            <w:tcW w:w="3999" w:type="dxa"/>
          </w:tcPr>
          <w:p w14:paraId="1EC53103" w14:textId="77777777" w:rsidR="003C3A53" w:rsidRDefault="003C3A53" w:rsidP="003C3A53">
            <w:pPr>
              <w:pStyle w:val="TableParagraph"/>
              <w:spacing w:line="253" w:lineRule="exact"/>
              <w:ind w:left="115"/>
              <w:rPr>
                <w:sz w:val="24"/>
              </w:rPr>
            </w:pPr>
            <w:r>
              <w:rPr>
                <w:sz w:val="24"/>
              </w:rPr>
              <w:t>Muy</w:t>
            </w:r>
            <w:r>
              <w:rPr>
                <w:spacing w:val="-1"/>
                <w:sz w:val="24"/>
              </w:rPr>
              <w:t xml:space="preserve"> </w:t>
            </w:r>
            <w:r>
              <w:rPr>
                <w:sz w:val="24"/>
              </w:rPr>
              <w:t>Bueno</w:t>
            </w:r>
          </w:p>
        </w:tc>
        <w:tc>
          <w:tcPr>
            <w:tcW w:w="566" w:type="dxa"/>
          </w:tcPr>
          <w:p w14:paraId="0DF5F8BD" w14:textId="77777777" w:rsidR="003C3A53" w:rsidRDefault="003C3A53" w:rsidP="003C3A53">
            <w:pPr>
              <w:pStyle w:val="TableParagraph"/>
              <w:spacing w:before="55"/>
              <w:ind w:left="113"/>
              <w:rPr>
                <w:sz w:val="20"/>
              </w:rPr>
            </w:pPr>
            <w:r>
              <w:rPr>
                <w:w w:val="99"/>
                <w:sz w:val="20"/>
              </w:rPr>
              <w:t>1</w:t>
            </w:r>
          </w:p>
        </w:tc>
      </w:tr>
      <w:tr w:rsidR="003C3A53" w14:paraId="17198B8A" w14:textId="77777777" w:rsidTr="003C3A53">
        <w:trPr>
          <w:trHeight w:val="379"/>
        </w:trPr>
        <w:tc>
          <w:tcPr>
            <w:tcW w:w="3999" w:type="dxa"/>
          </w:tcPr>
          <w:p w14:paraId="27EC612E" w14:textId="77777777" w:rsidR="003C3A53" w:rsidRDefault="003C3A53" w:rsidP="003C3A53">
            <w:pPr>
              <w:pStyle w:val="TableParagraph"/>
              <w:spacing w:line="252" w:lineRule="exact"/>
              <w:ind w:left="64"/>
              <w:rPr>
                <w:sz w:val="24"/>
              </w:rPr>
            </w:pPr>
            <w:r>
              <w:rPr>
                <w:sz w:val="24"/>
              </w:rPr>
              <w:t>Bueno</w:t>
            </w:r>
          </w:p>
        </w:tc>
        <w:tc>
          <w:tcPr>
            <w:tcW w:w="566" w:type="dxa"/>
          </w:tcPr>
          <w:p w14:paraId="3258E36D" w14:textId="77777777" w:rsidR="003C3A53" w:rsidRDefault="003C3A53" w:rsidP="003C3A53">
            <w:pPr>
              <w:pStyle w:val="TableParagraph"/>
              <w:spacing w:before="58"/>
              <w:ind w:left="113"/>
              <w:rPr>
                <w:sz w:val="20"/>
              </w:rPr>
            </w:pPr>
            <w:r>
              <w:rPr>
                <w:w w:val="99"/>
                <w:sz w:val="20"/>
              </w:rPr>
              <w:t>2</w:t>
            </w:r>
          </w:p>
        </w:tc>
      </w:tr>
      <w:tr w:rsidR="003C3A53" w14:paraId="08AE3AAB" w14:textId="77777777" w:rsidTr="003C3A53">
        <w:trPr>
          <w:trHeight w:val="465"/>
        </w:trPr>
        <w:tc>
          <w:tcPr>
            <w:tcW w:w="3999" w:type="dxa"/>
          </w:tcPr>
          <w:p w14:paraId="4A0AF6C9" w14:textId="77777777" w:rsidR="003C3A53" w:rsidRDefault="003C3A53" w:rsidP="003C3A53">
            <w:pPr>
              <w:pStyle w:val="TableParagraph"/>
              <w:spacing w:line="275" w:lineRule="exact"/>
              <w:ind w:left="115"/>
              <w:rPr>
                <w:sz w:val="24"/>
              </w:rPr>
            </w:pPr>
            <w:r>
              <w:rPr>
                <w:sz w:val="24"/>
              </w:rPr>
              <w:t>Malo</w:t>
            </w:r>
          </w:p>
        </w:tc>
        <w:tc>
          <w:tcPr>
            <w:tcW w:w="566" w:type="dxa"/>
          </w:tcPr>
          <w:p w14:paraId="21AA6C11" w14:textId="77777777" w:rsidR="003C3A53" w:rsidRDefault="003C3A53" w:rsidP="003C3A53">
            <w:pPr>
              <w:pStyle w:val="TableParagraph"/>
              <w:spacing w:before="5"/>
              <w:rPr>
                <w:b/>
                <w:sz w:val="20"/>
              </w:rPr>
            </w:pPr>
          </w:p>
          <w:p w14:paraId="220082FF" w14:textId="77777777" w:rsidR="003C3A53" w:rsidRDefault="003C3A53" w:rsidP="003C3A53">
            <w:pPr>
              <w:pStyle w:val="TableParagraph"/>
              <w:spacing w:line="210" w:lineRule="exact"/>
              <w:ind w:left="113"/>
              <w:rPr>
                <w:sz w:val="20"/>
              </w:rPr>
            </w:pPr>
            <w:r>
              <w:rPr>
                <w:w w:val="99"/>
                <w:sz w:val="20"/>
              </w:rPr>
              <w:t>3</w:t>
            </w:r>
          </w:p>
        </w:tc>
      </w:tr>
    </w:tbl>
    <w:p w14:paraId="1F0D7748" w14:textId="77777777" w:rsidR="003C3A53" w:rsidRDefault="003C3A53" w:rsidP="003C3A53">
      <w:pPr>
        <w:pStyle w:val="Textoindependiente"/>
        <w:rPr>
          <w:b/>
          <w:sz w:val="20"/>
        </w:rPr>
      </w:pPr>
    </w:p>
    <w:p w14:paraId="62A5D1BB" w14:textId="77777777" w:rsidR="003C3A53" w:rsidRDefault="003C3A53" w:rsidP="003C3A53">
      <w:pPr>
        <w:pStyle w:val="Textoindependiente"/>
        <w:rPr>
          <w:b/>
          <w:sz w:val="20"/>
        </w:rPr>
      </w:pPr>
    </w:p>
    <w:p w14:paraId="0E6BE534" w14:textId="77777777" w:rsidR="003C3A53" w:rsidRDefault="003C3A53" w:rsidP="003C3A53">
      <w:pPr>
        <w:pStyle w:val="Textoindependiente"/>
        <w:spacing w:before="9"/>
        <w:rPr>
          <w:b/>
          <w:sz w:val="17"/>
        </w:rPr>
      </w:pPr>
    </w:p>
    <w:tbl>
      <w:tblPr>
        <w:tblStyle w:val="TableNormal"/>
        <w:tblW w:w="7829" w:type="dxa"/>
        <w:tblInd w:w="7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
        <w:gridCol w:w="6061"/>
        <w:gridCol w:w="424"/>
        <w:gridCol w:w="426"/>
        <w:gridCol w:w="359"/>
      </w:tblGrid>
      <w:tr w:rsidR="003C3A53" w14:paraId="18A30D92" w14:textId="77777777" w:rsidTr="003C3A53">
        <w:trPr>
          <w:trHeight w:val="275"/>
        </w:trPr>
        <w:tc>
          <w:tcPr>
            <w:tcW w:w="6620" w:type="dxa"/>
            <w:gridSpan w:val="2"/>
          </w:tcPr>
          <w:p w14:paraId="5C44AF71" w14:textId="77777777" w:rsidR="003C3A53" w:rsidRDefault="003C3A53" w:rsidP="003C3A53">
            <w:pPr>
              <w:pStyle w:val="TableParagraph"/>
              <w:spacing w:before="1"/>
              <w:ind w:left="1918"/>
              <w:rPr>
                <w:b/>
              </w:rPr>
            </w:pPr>
            <w:r>
              <w:rPr>
                <w:b/>
                <w:color w:val="0D0D0D"/>
              </w:rPr>
              <w:t>CALIDAD</w:t>
            </w:r>
            <w:r>
              <w:rPr>
                <w:b/>
                <w:color w:val="0D0D0D"/>
                <w:spacing w:val="-2"/>
              </w:rPr>
              <w:t xml:space="preserve"> </w:t>
            </w:r>
            <w:r>
              <w:rPr>
                <w:b/>
                <w:color w:val="0D0D0D"/>
              </w:rPr>
              <w:t>DE</w:t>
            </w:r>
            <w:r>
              <w:rPr>
                <w:b/>
                <w:color w:val="0D0D0D"/>
                <w:spacing w:val="-2"/>
              </w:rPr>
              <w:t xml:space="preserve"> </w:t>
            </w:r>
            <w:r>
              <w:rPr>
                <w:b/>
                <w:color w:val="0D0D0D"/>
              </w:rPr>
              <w:t>ATENCIÓN</w:t>
            </w:r>
          </w:p>
        </w:tc>
        <w:tc>
          <w:tcPr>
            <w:tcW w:w="1209" w:type="dxa"/>
            <w:gridSpan w:val="3"/>
          </w:tcPr>
          <w:p w14:paraId="520B5AB1" w14:textId="77777777" w:rsidR="003C3A53" w:rsidRDefault="003C3A53" w:rsidP="003C3A53">
            <w:pPr>
              <w:pStyle w:val="TableParagraph"/>
              <w:spacing w:before="1"/>
              <w:ind w:left="158"/>
              <w:rPr>
                <w:b/>
              </w:rPr>
            </w:pPr>
            <w:r>
              <w:rPr>
                <w:b/>
              </w:rPr>
              <w:t>ESCALA</w:t>
            </w:r>
          </w:p>
        </w:tc>
      </w:tr>
      <w:tr w:rsidR="003C3A53" w14:paraId="5B3F446A" w14:textId="77777777" w:rsidTr="003C3A53">
        <w:trPr>
          <w:trHeight w:val="277"/>
        </w:trPr>
        <w:tc>
          <w:tcPr>
            <w:tcW w:w="559" w:type="dxa"/>
          </w:tcPr>
          <w:p w14:paraId="424C68A4" w14:textId="77777777" w:rsidR="003C3A53" w:rsidRDefault="003C3A53" w:rsidP="003C3A53">
            <w:pPr>
              <w:pStyle w:val="TableParagraph"/>
              <w:spacing w:before="1"/>
              <w:ind w:left="177"/>
            </w:pPr>
            <w:proofErr w:type="spellStart"/>
            <w:r>
              <w:t>N°</w:t>
            </w:r>
            <w:proofErr w:type="spellEnd"/>
          </w:p>
        </w:tc>
        <w:tc>
          <w:tcPr>
            <w:tcW w:w="6061" w:type="dxa"/>
          </w:tcPr>
          <w:p w14:paraId="085723D0" w14:textId="77777777" w:rsidR="003C3A53" w:rsidRDefault="003C3A53" w:rsidP="003C3A53">
            <w:pPr>
              <w:pStyle w:val="TableParagraph"/>
              <w:spacing w:line="247" w:lineRule="exact"/>
              <w:ind w:left="148"/>
              <w:rPr>
                <w:b/>
              </w:rPr>
            </w:pPr>
            <w:r>
              <w:rPr>
                <w:b/>
              </w:rPr>
              <w:t>FIABILIDAD</w:t>
            </w:r>
          </w:p>
        </w:tc>
        <w:tc>
          <w:tcPr>
            <w:tcW w:w="424" w:type="dxa"/>
          </w:tcPr>
          <w:p w14:paraId="120599F0" w14:textId="77777777" w:rsidR="003C3A53" w:rsidRDefault="003C3A53" w:rsidP="003C3A53">
            <w:pPr>
              <w:pStyle w:val="TableParagraph"/>
              <w:spacing w:before="1"/>
              <w:ind w:left="166"/>
              <w:rPr>
                <w:b/>
              </w:rPr>
            </w:pPr>
            <w:r>
              <w:rPr>
                <w:b/>
              </w:rPr>
              <w:t>1</w:t>
            </w:r>
          </w:p>
        </w:tc>
        <w:tc>
          <w:tcPr>
            <w:tcW w:w="426" w:type="dxa"/>
          </w:tcPr>
          <w:p w14:paraId="7BEF4894" w14:textId="77777777" w:rsidR="003C3A53" w:rsidRDefault="003C3A53" w:rsidP="003C3A53">
            <w:pPr>
              <w:pStyle w:val="TableParagraph"/>
              <w:spacing w:before="1"/>
              <w:ind w:left="18"/>
              <w:jc w:val="center"/>
              <w:rPr>
                <w:b/>
              </w:rPr>
            </w:pPr>
            <w:r>
              <w:rPr>
                <w:b/>
              </w:rPr>
              <w:t>2</w:t>
            </w:r>
          </w:p>
        </w:tc>
        <w:tc>
          <w:tcPr>
            <w:tcW w:w="359" w:type="dxa"/>
          </w:tcPr>
          <w:p w14:paraId="25C03F0B" w14:textId="77777777" w:rsidR="003C3A53" w:rsidRDefault="003C3A53" w:rsidP="003C3A53">
            <w:pPr>
              <w:pStyle w:val="TableParagraph"/>
              <w:spacing w:before="1"/>
              <w:ind w:left="129"/>
              <w:rPr>
                <w:b/>
              </w:rPr>
            </w:pPr>
            <w:r>
              <w:rPr>
                <w:b/>
              </w:rPr>
              <w:t>3</w:t>
            </w:r>
          </w:p>
        </w:tc>
      </w:tr>
      <w:tr w:rsidR="003C3A53" w14:paraId="4396D06F" w14:textId="77777777" w:rsidTr="003C3A53">
        <w:trPr>
          <w:trHeight w:val="496"/>
        </w:trPr>
        <w:tc>
          <w:tcPr>
            <w:tcW w:w="559" w:type="dxa"/>
          </w:tcPr>
          <w:p w14:paraId="253071EC" w14:textId="77777777" w:rsidR="003C3A53" w:rsidRDefault="003C3A53" w:rsidP="003C3A53">
            <w:pPr>
              <w:pStyle w:val="TableParagraph"/>
              <w:spacing w:line="249" w:lineRule="exact"/>
              <w:ind w:left="112"/>
            </w:pPr>
            <w:r>
              <w:t>1</w:t>
            </w:r>
          </w:p>
        </w:tc>
        <w:tc>
          <w:tcPr>
            <w:tcW w:w="6061" w:type="dxa"/>
          </w:tcPr>
          <w:p w14:paraId="4E8F354A" w14:textId="77777777" w:rsidR="003C3A53" w:rsidRDefault="003C3A53" w:rsidP="003C3A53">
            <w:pPr>
              <w:pStyle w:val="TableParagraph"/>
              <w:spacing w:line="248" w:lineRule="exact"/>
              <w:ind w:left="112" w:right="-15"/>
              <w:rPr>
                <w:sz w:val="24"/>
              </w:rPr>
            </w:pPr>
            <w:r>
              <w:rPr>
                <w:spacing w:val="-1"/>
                <w:sz w:val="24"/>
              </w:rPr>
              <w:t>La</w:t>
            </w:r>
            <w:r>
              <w:rPr>
                <w:spacing w:val="-21"/>
                <w:sz w:val="24"/>
              </w:rPr>
              <w:t xml:space="preserve"> </w:t>
            </w:r>
            <w:r>
              <w:rPr>
                <w:spacing w:val="-1"/>
                <w:sz w:val="24"/>
              </w:rPr>
              <w:t>prestación</w:t>
            </w:r>
            <w:r>
              <w:rPr>
                <w:spacing w:val="-21"/>
                <w:sz w:val="24"/>
              </w:rPr>
              <w:t xml:space="preserve"> </w:t>
            </w:r>
            <w:r>
              <w:rPr>
                <w:sz w:val="24"/>
              </w:rPr>
              <w:t>ofrecida</w:t>
            </w:r>
            <w:r>
              <w:rPr>
                <w:spacing w:val="-5"/>
                <w:sz w:val="24"/>
              </w:rPr>
              <w:t xml:space="preserve"> </w:t>
            </w:r>
            <w:r>
              <w:rPr>
                <w:sz w:val="24"/>
              </w:rPr>
              <w:t>por</w:t>
            </w:r>
            <w:r>
              <w:rPr>
                <w:spacing w:val="-5"/>
                <w:sz w:val="24"/>
              </w:rPr>
              <w:t xml:space="preserve"> </w:t>
            </w:r>
            <w:r>
              <w:rPr>
                <w:sz w:val="24"/>
              </w:rPr>
              <w:t>la</w:t>
            </w:r>
            <w:r>
              <w:rPr>
                <w:spacing w:val="-5"/>
                <w:sz w:val="24"/>
              </w:rPr>
              <w:t xml:space="preserve"> </w:t>
            </w:r>
            <w:r>
              <w:rPr>
                <w:sz w:val="24"/>
              </w:rPr>
              <w:t>institución</w:t>
            </w:r>
            <w:r>
              <w:rPr>
                <w:spacing w:val="-5"/>
                <w:sz w:val="24"/>
              </w:rPr>
              <w:t xml:space="preserve"> </w:t>
            </w:r>
            <w:r>
              <w:rPr>
                <w:sz w:val="24"/>
              </w:rPr>
              <w:t>sanitaria</w:t>
            </w:r>
            <w:r>
              <w:rPr>
                <w:spacing w:val="-20"/>
                <w:sz w:val="24"/>
              </w:rPr>
              <w:t xml:space="preserve"> </w:t>
            </w:r>
            <w:r>
              <w:rPr>
                <w:sz w:val="24"/>
              </w:rPr>
              <w:t>es</w:t>
            </w:r>
            <w:r>
              <w:rPr>
                <w:spacing w:val="-5"/>
                <w:sz w:val="24"/>
              </w:rPr>
              <w:t xml:space="preserve"> </w:t>
            </w:r>
            <w:r>
              <w:rPr>
                <w:sz w:val="24"/>
              </w:rPr>
              <w:t>del</w:t>
            </w:r>
            <w:r>
              <w:rPr>
                <w:spacing w:val="-4"/>
                <w:sz w:val="24"/>
              </w:rPr>
              <w:t xml:space="preserve"> </w:t>
            </w:r>
            <w:r>
              <w:rPr>
                <w:sz w:val="24"/>
              </w:rPr>
              <w:t>mismo</w:t>
            </w:r>
            <w:r>
              <w:rPr>
                <w:spacing w:val="-57"/>
                <w:sz w:val="24"/>
              </w:rPr>
              <w:t xml:space="preserve"> </w:t>
            </w:r>
            <w:r>
              <w:rPr>
                <w:sz w:val="24"/>
              </w:rPr>
              <w:t>modo</w:t>
            </w:r>
            <w:r>
              <w:rPr>
                <w:spacing w:val="-1"/>
                <w:sz w:val="24"/>
              </w:rPr>
              <w:t xml:space="preserve"> </w:t>
            </w:r>
            <w:r>
              <w:rPr>
                <w:sz w:val="24"/>
              </w:rPr>
              <w:t>para</w:t>
            </w:r>
            <w:r>
              <w:rPr>
                <w:spacing w:val="-1"/>
                <w:sz w:val="24"/>
              </w:rPr>
              <w:t xml:space="preserve"> </w:t>
            </w:r>
            <w:r>
              <w:rPr>
                <w:sz w:val="24"/>
              </w:rPr>
              <w:t>todos los usuarios.</w:t>
            </w:r>
          </w:p>
        </w:tc>
        <w:tc>
          <w:tcPr>
            <w:tcW w:w="424" w:type="dxa"/>
          </w:tcPr>
          <w:p w14:paraId="66FC2774" w14:textId="77777777" w:rsidR="003C3A53" w:rsidRDefault="003C3A53" w:rsidP="003C3A53">
            <w:pPr>
              <w:pStyle w:val="TableParagraph"/>
            </w:pPr>
          </w:p>
        </w:tc>
        <w:tc>
          <w:tcPr>
            <w:tcW w:w="426" w:type="dxa"/>
          </w:tcPr>
          <w:p w14:paraId="72828998" w14:textId="77777777" w:rsidR="003C3A53" w:rsidRDefault="003C3A53" w:rsidP="003C3A53">
            <w:pPr>
              <w:pStyle w:val="TableParagraph"/>
            </w:pPr>
          </w:p>
        </w:tc>
        <w:tc>
          <w:tcPr>
            <w:tcW w:w="359" w:type="dxa"/>
          </w:tcPr>
          <w:p w14:paraId="14E5811C" w14:textId="77777777" w:rsidR="003C3A53" w:rsidRDefault="003C3A53" w:rsidP="003C3A53">
            <w:pPr>
              <w:pStyle w:val="TableParagraph"/>
            </w:pPr>
          </w:p>
        </w:tc>
      </w:tr>
      <w:tr w:rsidR="003C3A53" w14:paraId="47A9689E" w14:textId="77777777" w:rsidTr="003C3A53">
        <w:trPr>
          <w:trHeight w:val="496"/>
        </w:trPr>
        <w:tc>
          <w:tcPr>
            <w:tcW w:w="559" w:type="dxa"/>
          </w:tcPr>
          <w:p w14:paraId="0BC7142F" w14:textId="77777777" w:rsidR="003C3A53" w:rsidRDefault="003C3A53" w:rsidP="003C3A53">
            <w:pPr>
              <w:pStyle w:val="TableParagraph"/>
              <w:spacing w:line="247" w:lineRule="exact"/>
              <w:ind w:left="112"/>
            </w:pPr>
            <w:r>
              <w:t>2</w:t>
            </w:r>
          </w:p>
        </w:tc>
        <w:tc>
          <w:tcPr>
            <w:tcW w:w="6061" w:type="dxa"/>
          </w:tcPr>
          <w:p w14:paraId="6F5E0B17" w14:textId="77777777" w:rsidR="003C3A53" w:rsidRDefault="003C3A53" w:rsidP="003C3A53">
            <w:pPr>
              <w:pStyle w:val="TableParagraph"/>
              <w:spacing w:line="238" w:lineRule="exact"/>
              <w:ind w:left="112" w:right="-15"/>
              <w:rPr>
                <w:sz w:val="24"/>
              </w:rPr>
            </w:pPr>
            <w:r>
              <w:rPr>
                <w:spacing w:val="-1"/>
                <w:sz w:val="24"/>
              </w:rPr>
              <w:t>La</w:t>
            </w:r>
            <w:r>
              <w:rPr>
                <w:spacing w:val="-16"/>
                <w:sz w:val="24"/>
              </w:rPr>
              <w:t xml:space="preserve"> </w:t>
            </w:r>
            <w:r>
              <w:rPr>
                <w:spacing w:val="-1"/>
                <w:sz w:val="24"/>
              </w:rPr>
              <w:t>prestación</w:t>
            </w:r>
            <w:r>
              <w:rPr>
                <w:spacing w:val="-16"/>
                <w:sz w:val="24"/>
              </w:rPr>
              <w:t xml:space="preserve"> </w:t>
            </w:r>
            <w:r>
              <w:rPr>
                <w:sz w:val="24"/>
              </w:rPr>
              <w:t>es</w:t>
            </w:r>
            <w:r>
              <w:rPr>
                <w:spacing w:val="3"/>
                <w:sz w:val="24"/>
              </w:rPr>
              <w:t xml:space="preserve"> </w:t>
            </w:r>
            <w:r>
              <w:rPr>
                <w:sz w:val="24"/>
              </w:rPr>
              <w:t>realizada</w:t>
            </w:r>
            <w:r>
              <w:rPr>
                <w:spacing w:val="2"/>
                <w:sz w:val="24"/>
              </w:rPr>
              <w:t xml:space="preserve"> </w:t>
            </w:r>
            <w:r>
              <w:rPr>
                <w:sz w:val="24"/>
              </w:rPr>
              <w:t>con organización</w:t>
            </w:r>
            <w:r>
              <w:rPr>
                <w:spacing w:val="1"/>
                <w:sz w:val="24"/>
              </w:rPr>
              <w:t xml:space="preserve"> </w:t>
            </w:r>
            <w:r>
              <w:rPr>
                <w:sz w:val="24"/>
              </w:rPr>
              <w:t>y</w:t>
            </w:r>
            <w:r>
              <w:rPr>
                <w:spacing w:val="2"/>
                <w:sz w:val="24"/>
              </w:rPr>
              <w:t xml:space="preserve"> </w:t>
            </w:r>
            <w:r>
              <w:rPr>
                <w:sz w:val="24"/>
              </w:rPr>
              <w:t>respeto</w:t>
            </w:r>
            <w:r>
              <w:rPr>
                <w:spacing w:val="1"/>
                <w:sz w:val="24"/>
              </w:rPr>
              <w:t xml:space="preserve"> </w:t>
            </w:r>
            <w:r>
              <w:rPr>
                <w:sz w:val="24"/>
              </w:rPr>
              <w:t>al</w:t>
            </w:r>
            <w:r>
              <w:rPr>
                <w:spacing w:val="2"/>
                <w:sz w:val="24"/>
              </w:rPr>
              <w:t xml:space="preserve"> </w:t>
            </w:r>
            <w:r>
              <w:rPr>
                <w:sz w:val="24"/>
              </w:rPr>
              <w:t>orden</w:t>
            </w:r>
          </w:p>
          <w:p w14:paraId="05DC5E28" w14:textId="77777777" w:rsidR="003C3A53" w:rsidRDefault="003C3A53" w:rsidP="003C3A53">
            <w:pPr>
              <w:pStyle w:val="TableParagraph"/>
              <w:spacing w:line="239" w:lineRule="exact"/>
              <w:ind w:left="112"/>
              <w:rPr>
                <w:sz w:val="24"/>
              </w:rPr>
            </w:pPr>
            <w:r>
              <w:rPr>
                <w:sz w:val="24"/>
              </w:rPr>
              <w:t>de</w:t>
            </w:r>
            <w:r>
              <w:rPr>
                <w:spacing w:val="-2"/>
                <w:sz w:val="24"/>
              </w:rPr>
              <w:t xml:space="preserve"> </w:t>
            </w:r>
            <w:r>
              <w:rPr>
                <w:sz w:val="24"/>
              </w:rPr>
              <w:t>arribo</w:t>
            </w:r>
            <w:r>
              <w:rPr>
                <w:spacing w:val="1"/>
                <w:sz w:val="24"/>
              </w:rPr>
              <w:t xml:space="preserve"> </w:t>
            </w:r>
            <w:r>
              <w:rPr>
                <w:sz w:val="24"/>
              </w:rPr>
              <w:t>a</w:t>
            </w:r>
            <w:r>
              <w:rPr>
                <w:spacing w:val="-2"/>
                <w:sz w:val="24"/>
              </w:rPr>
              <w:t xml:space="preserve"> </w:t>
            </w:r>
            <w:r>
              <w:rPr>
                <w:sz w:val="24"/>
              </w:rPr>
              <w:t>la</w:t>
            </w:r>
            <w:r>
              <w:rPr>
                <w:spacing w:val="-1"/>
                <w:sz w:val="24"/>
              </w:rPr>
              <w:t xml:space="preserve"> </w:t>
            </w:r>
            <w:r>
              <w:rPr>
                <w:sz w:val="24"/>
              </w:rPr>
              <w:t>consulta.</w:t>
            </w:r>
          </w:p>
        </w:tc>
        <w:tc>
          <w:tcPr>
            <w:tcW w:w="424" w:type="dxa"/>
          </w:tcPr>
          <w:p w14:paraId="7214CE1D" w14:textId="77777777" w:rsidR="003C3A53" w:rsidRDefault="003C3A53" w:rsidP="003C3A53">
            <w:pPr>
              <w:pStyle w:val="TableParagraph"/>
            </w:pPr>
          </w:p>
        </w:tc>
        <w:tc>
          <w:tcPr>
            <w:tcW w:w="426" w:type="dxa"/>
          </w:tcPr>
          <w:p w14:paraId="23342779" w14:textId="77777777" w:rsidR="003C3A53" w:rsidRDefault="003C3A53" w:rsidP="003C3A53">
            <w:pPr>
              <w:pStyle w:val="TableParagraph"/>
            </w:pPr>
          </w:p>
        </w:tc>
        <w:tc>
          <w:tcPr>
            <w:tcW w:w="359" w:type="dxa"/>
          </w:tcPr>
          <w:p w14:paraId="22DB0707" w14:textId="77777777" w:rsidR="003C3A53" w:rsidRDefault="003C3A53" w:rsidP="003C3A53">
            <w:pPr>
              <w:pStyle w:val="TableParagraph"/>
            </w:pPr>
          </w:p>
        </w:tc>
      </w:tr>
      <w:tr w:rsidR="003C3A53" w14:paraId="16ECE8BF" w14:textId="77777777" w:rsidTr="003C3A53">
        <w:trPr>
          <w:trHeight w:val="506"/>
        </w:trPr>
        <w:tc>
          <w:tcPr>
            <w:tcW w:w="559" w:type="dxa"/>
          </w:tcPr>
          <w:p w14:paraId="491F3D68" w14:textId="77777777" w:rsidR="003C3A53" w:rsidRDefault="003C3A53" w:rsidP="003C3A53">
            <w:pPr>
              <w:pStyle w:val="TableParagraph"/>
              <w:spacing w:before="116"/>
              <w:ind w:left="112"/>
            </w:pPr>
            <w:r>
              <w:t>3</w:t>
            </w:r>
          </w:p>
        </w:tc>
        <w:tc>
          <w:tcPr>
            <w:tcW w:w="6061" w:type="dxa"/>
          </w:tcPr>
          <w:p w14:paraId="4E83879C" w14:textId="77777777" w:rsidR="003C3A53" w:rsidRDefault="003C3A53" w:rsidP="003C3A53">
            <w:pPr>
              <w:pStyle w:val="TableParagraph"/>
              <w:spacing w:line="256" w:lineRule="exact"/>
              <w:ind w:left="112"/>
              <w:rPr>
                <w:sz w:val="24"/>
              </w:rPr>
            </w:pPr>
            <w:r>
              <w:rPr>
                <w:sz w:val="24"/>
              </w:rPr>
              <w:t>Es</w:t>
            </w:r>
            <w:r>
              <w:rPr>
                <w:spacing w:val="-1"/>
                <w:sz w:val="24"/>
              </w:rPr>
              <w:t xml:space="preserve"> </w:t>
            </w:r>
            <w:r>
              <w:rPr>
                <w:sz w:val="24"/>
              </w:rPr>
              <w:t>idónea</w:t>
            </w:r>
            <w:r>
              <w:rPr>
                <w:spacing w:val="-3"/>
                <w:sz w:val="24"/>
              </w:rPr>
              <w:t xml:space="preserve"> </w:t>
            </w:r>
            <w:r>
              <w:rPr>
                <w:sz w:val="24"/>
              </w:rPr>
              <w:t>la información</w:t>
            </w:r>
            <w:r>
              <w:rPr>
                <w:spacing w:val="2"/>
                <w:sz w:val="24"/>
              </w:rPr>
              <w:t xml:space="preserve"> </w:t>
            </w:r>
            <w:r>
              <w:rPr>
                <w:sz w:val="24"/>
              </w:rPr>
              <w:t>ofrecida</w:t>
            </w:r>
            <w:r>
              <w:rPr>
                <w:spacing w:val="-1"/>
                <w:sz w:val="24"/>
              </w:rPr>
              <w:t xml:space="preserve"> </w:t>
            </w:r>
            <w:r>
              <w:rPr>
                <w:sz w:val="24"/>
              </w:rPr>
              <w:t>acerca</w:t>
            </w:r>
            <w:r>
              <w:rPr>
                <w:spacing w:val="-2"/>
                <w:sz w:val="24"/>
              </w:rPr>
              <w:t xml:space="preserve"> </w:t>
            </w:r>
            <w:r>
              <w:rPr>
                <w:sz w:val="24"/>
              </w:rPr>
              <w:t>de</w:t>
            </w:r>
            <w:r>
              <w:rPr>
                <w:spacing w:val="-1"/>
                <w:sz w:val="24"/>
              </w:rPr>
              <w:t xml:space="preserve"> </w:t>
            </w:r>
            <w:r>
              <w:rPr>
                <w:sz w:val="24"/>
              </w:rPr>
              <w:t>la salud oral.</w:t>
            </w:r>
          </w:p>
        </w:tc>
        <w:tc>
          <w:tcPr>
            <w:tcW w:w="424" w:type="dxa"/>
          </w:tcPr>
          <w:p w14:paraId="26F65ACB" w14:textId="77777777" w:rsidR="003C3A53" w:rsidRDefault="003C3A53" w:rsidP="003C3A53">
            <w:pPr>
              <w:pStyle w:val="TableParagraph"/>
            </w:pPr>
          </w:p>
        </w:tc>
        <w:tc>
          <w:tcPr>
            <w:tcW w:w="426" w:type="dxa"/>
          </w:tcPr>
          <w:p w14:paraId="5405DF88" w14:textId="77777777" w:rsidR="003C3A53" w:rsidRDefault="003C3A53" w:rsidP="003C3A53">
            <w:pPr>
              <w:pStyle w:val="TableParagraph"/>
            </w:pPr>
          </w:p>
        </w:tc>
        <w:tc>
          <w:tcPr>
            <w:tcW w:w="359" w:type="dxa"/>
          </w:tcPr>
          <w:p w14:paraId="005D50AF" w14:textId="77777777" w:rsidR="003C3A53" w:rsidRDefault="003C3A53" w:rsidP="003C3A53">
            <w:pPr>
              <w:pStyle w:val="TableParagraph"/>
            </w:pPr>
          </w:p>
        </w:tc>
      </w:tr>
      <w:tr w:rsidR="003C3A53" w14:paraId="51E6D022" w14:textId="77777777" w:rsidTr="003C3A53">
        <w:trPr>
          <w:trHeight w:val="503"/>
        </w:trPr>
        <w:tc>
          <w:tcPr>
            <w:tcW w:w="559" w:type="dxa"/>
          </w:tcPr>
          <w:p w14:paraId="19A9B072" w14:textId="77777777" w:rsidR="003C3A53" w:rsidRDefault="003C3A53" w:rsidP="003C3A53">
            <w:pPr>
              <w:pStyle w:val="TableParagraph"/>
              <w:spacing w:before="113"/>
              <w:ind w:left="112"/>
            </w:pPr>
            <w:r>
              <w:t>4</w:t>
            </w:r>
          </w:p>
        </w:tc>
        <w:tc>
          <w:tcPr>
            <w:tcW w:w="6061" w:type="dxa"/>
          </w:tcPr>
          <w:p w14:paraId="1DE2CB15" w14:textId="77777777" w:rsidR="003C3A53" w:rsidRDefault="003C3A53" w:rsidP="003C3A53">
            <w:pPr>
              <w:pStyle w:val="TableParagraph"/>
              <w:spacing w:before="1" w:line="201" w:lineRule="auto"/>
              <w:ind w:left="112" w:right="-6"/>
              <w:rPr>
                <w:sz w:val="24"/>
              </w:rPr>
            </w:pPr>
            <w:r>
              <w:rPr>
                <w:sz w:val="24"/>
              </w:rPr>
              <w:t>La</w:t>
            </w:r>
            <w:r>
              <w:rPr>
                <w:spacing w:val="-7"/>
                <w:sz w:val="24"/>
              </w:rPr>
              <w:t xml:space="preserve"> </w:t>
            </w:r>
            <w:r>
              <w:rPr>
                <w:sz w:val="24"/>
              </w:rPr>
              <w:t>institución</w:t>
            </w:r>
            <w:r>
              <w:rPr>
                <w:spacing w:val="-6"/>
                <w:sz w:val="24"/>
              </w:rPr>
              <w:t xml:space="preserve"> </w:t>
            </w:r>
            <w:r>
              <w:rPr>
                <w:sz w:val="24"/>
              </w:rPr>
              <w:t>sanitaria</w:t>
            </w:r>
            <w:r>
              <w:rPr>
                <w:spacing w:val="-6"/>
                <w:sz w:val="24"/>
              </w:rPr>
              <w:t xml:space="preserve"> </w:t>
            </w:r>
            <w:r>
              <w:rPr>
                <w:sz w:val="24"/>
              </w:rPr>
              <w:t>posee</w:t>
            </w:r>
            <w:r>
              <w:rPr>
                <w:spacing w:val="-7"/>
                <w:sz w:val="24"/>
              </w:rPr>
              <w:t xml:space="preserve"> </w:t>
            </w:r>
            <w:r>
              <w:rPr>
                <w:sz w:val="24"/>
              </w:rPr>
              <w:t>el</w:t>
            </w:r>
            <w:r>
              <w:rPr>
                <w:spacing w:val="-5"/>
                <w:sz w:val="24"/>
              </w:rPr>
              <w:t xml:space="preserve"> </w:t>
            </w:r>
            <w:r>
              <w:rPr>
                <w:sz w:val="24"/>
              </w:rPr>
              <w:t>libro</w:t>
            </w:r>
            <w:r>
              <w:rPr>
                <w:spacing w:val="-5"/>
                <w:sz w:val="24"/>
              </w:rPr>
              <w:t xml:space="preserve"> </w:t>
            </w:r>
            <w:r>
              <w:rPr>
                <w:sz w:val="24"/>
              </w:rPr>
              <w:t>de</w:t>
            </w:r>
            <w:r>
              <w:rPr>
                <w:spacing w:val="-4"/>
                <w:sz w:val="24"/>
              </w:rPr>
              <w:t xml:space="preserve"> </w:t>
            </w:r>
            <w:r>
              <w:rPr>
                <w:sz w:val="24"/>
              </w:rPr>
              <w:t>reclamaciones</w:t>
            </w:r>
            <w:r>
              <w:rPr>
                <w:spacing w:val="-6"/>
                <w:sz w:val="24"/>
              </w:rPr>
              <w:t xml:space="preserve"> </w:t>
            </w:r>
            <w:r>
              <w:rPr>
                <w:sz w:val="24"/>
              </w:rPr>
              <w:t>para</w:t>
            </w:r>
            <w:r>
              <w:rPr>
                <w:spacing w:val="-7"/>
                <w:sz w:val="24"/>
              </w:rPr>
              <w:t xml:space="preserve"> </w:t>
            </w:r>
            <w:r>
              <w:rPr>
                <w:sz w:val="24"/>
              </w:rPr>
              <w:t>el</w:t>
            </w:r>
            <w:r>
              <w:rPr>
                <w:spacing w:val="-57"/>
                <w:sz w:val="24"/>
              </w:rPr>
              <w:t xml:space="preserve"> </w:t>
            </w:r>
            <w:r>
              <w:rPr>
                <w:sz w:val="24"/>
              </w:rPr>
              <w:t>registro</w:t>
            </w:r>
            <w:r>
              <w:rPr>
                <w:spacing w:val="-1"/>
                <w:sz w:val="24"/>
              </w:rPr>
              <w:t xml:space="preserve"> </w:t>
            </w:r>
            <w:r>
              <w:rPr>
                <w:sz w:val="24"/>
              </w:rPr>
              <w:t>de</w:t>
            </w:r>
            <w:r>
              <w:rPr>
                <w:spacing w:val="-2"/>
                <w:sz w:val="24"/>
              </w:rPr>
              <w:t xml:space="preserve"> </w:t>
            </w:r>
            <w:r>
              <w:rPr>
                <w:sz w:val="24"/>
              </w:rPr>
              <w:t>las inconformidades de</w:t>
            </w:r>
            <w:r>
              <w:rPr>
                <w:spacing w:val="-1"/>
                <w:sz w:val="24"/>
              </w:rPr>
              <w:t xml:space="preserve"> </w:t>
            </w:r>
            <w:r>
              <w:rPr>
                <w:sz w:val="24"/>
              </w:rPr>
              <w:t>los usuarios.</w:t>
            </w:r>
          </w:p>
        </w:tc>
        <w:tc>
          <w:tcPr>
            <w:tcW w:w="424" w:type="dxa"/>
          </w:tcPr>
          <w:p w14:paraId="20959D1C" w14:textId="77777777" w:rsidR="003C3A53" w:rsidRDefault="003C3A53" w:rsidP="003C3A53">
            <w:pPr>
              <w:pStyle w:val="TableParagraph"/>
            </w:pPr>
          </w:p>
        </w:tc>
        <w:tc>
          <w:tcPr>
            <w:tcW w:w="426" w:type="dxa"/>
          </w:tcPr>
          <w:p w14:paraId="26B8F4DE" w14:textId="77777777" w:rsidR="003C3A53" w:rsidRDefault="003C3A53" w:rsidP="003C3A53">
            <w:pPr>
              <w:pStyle w:val="TableParagraph"/>
            </w:pPr>
          </w:p>
        </w:tc>
        <w:tc>
          <w:tcPr>
            <w:tcW w:w="359" w:type="dxa"/>
          </w:tcPr>
          <w:p w14:paraId="2096BD3F" w14:textId="77777777" w:rsidR="003C3A53" w:rsidRDefault="003C3A53" w:rsidP="003C3A53">
            <w:pPr>
              <w:pStyle w:val="TableParagraph"/>
            </w:pPr>
          </w:p>
        </w:tc>
      </w:tr>
      <w:tr w:rsidR="003C3A53" w14:paraId="4CFBE457" w14:textId="77777777" w:rsidTr="003C3A53">
        <w:trPr>
          <w:trHeight w:val="508"/>
        </w:trPr>
        <w:tc>
          <w:tcPr>
            <w:tcW w:w="559" w:type="dxa"/>
          </w:tcPr>
          <w:p w14:paraId="1ECB95AD" w14:textId="77777777" w:rsidR="003C3A53" w:rsidRDefault="003C3A53" w:rsidP="003C3A53">
            <w:pPr>
              <w:pStyle w:val="TableParagraph"/>
              <w:spacing w:before="116"/>
              <w:ind w:left="112"/>
            </w:pPr>
            <w:r>
              <w:t>5</w:t>
            </w:r>
          </w:p>
        </w:tc>
        <w:tc>
          <w:tcPr>
            <w:tcW w:w="6061" w:type="dxa"/>
          </w:tcPr>
          <w:p w14:paraId="0339C1DA" w14:textId="77777777" w:rsidR="003C3A53" w:rsidRDefault="003C3A53" w:rsidP="003C3A53">
            <w:pPr>
              <w:pStyle w:val="TableParagraph"/>
              <w:spacing w:line="254" w:lineRule="exact"/>
              <w:ind w:left="112" w:right="-8"/>
              <w:rPr>
                <w:sz w:val="24"/>
              </w:rPr>
            </w:pPr>
            <w:r>
              <w:rPr>
                <w:sz w:val="24"/>
              </w:rPr>
              <w:t>El</w:t>
            </w:r>
            <w:r>
              <w:rPr>
                <w:spacing w:val="58"/>
                <w:sz w:val="24"/>
              </w:rPr>
              <w:t xml:space="preserve"> </w:t>
            </w:r>
            <w:r>
              <w:rPr>
                <w:sz w:val="24"/>
              </w:rPr>
              <w:t>área</w:t>
            </w:r>
            <w:r>
              <w:rPr>
                <w:spacing w:val="57"/>
                <w:sz w:val="24"/>
              </w:rPr>
              <w:t xml:space="preserve"> </w:t>
            </w:r>
            <w:r>
              <w:rPr>
                <w:sz w:val="24"/>
              </w:rPr>
              <w:t>farmacéutica</w:t>
            </w:r>
            <w:r>
              <w:rPr>
                <w:spacing w:val="57"/>
                <w:sz w:val="24"/>
              </w:rPr>
              <w:t xml:space="preserve"> </w:t>
            </w:r>
            <w:r>
              <w:rPr>
                <w:sz w:val="24"/>
              </w:rPr>
              <w:t>posee</w:t>
            </w:r>
            <w:r>
              <w:rPr>
                <w:spacing w:val="57"/>
                <w:sz w:val="24"/>
              </w:rPr>
              <w:t xml:space="preserve"> </w:t>
            </w:r>
            <w:r>
              <w:rPr>
                <w:sz w:val="24"/>
              </w:rPr>
              <w:t>los</w:t>
            </w:r>
            <w:r>
              <w:rPr>
                <w:spacing w:val="59"/>
                <w:sz w:val="24"/>
              </w:rPr>
              <w:t xml:space="preserve"> </w:t>
            </w:r>
            <w:r>
              <w:rPr>
                <w:sz w:val="24"/>
              </w:rPr>
              <w:t>fármacos</w:t>
            </w:r>
            <w:r>
              <w:rPr>
                <w:spacing w:val="59"/>
                <w:sz w:val="24"/>
              </w:rPr>
              <w:t xml:space="preserve"> </w:t>
            </w:r>
            <w:r>
              <w:rPr>
                <w:sz w:val="24"/>
              </w:rPr>
              <w:t>prescritos</w:t>
            </w:r>
            <w:r>
              <w:rPr>
                <w:spacing w:val="59"/>
                <w:sz w:val="24"/>
              </w:rPr>
              <w:t xml:space="preserve"> </w:t>
            </w:r>
            <w:r>
              <w:rPr>
                <w:sz w:val="24"/>
              </w:rPr>
              <w:t>por</w:t>
            </w:r>
            <w:r>
              <w:rPr>
                <w:spacing w:val="57"/>
                <w:sz w:val="24"/>
              </w:rPr>
              <w:t xml:space="preserve"> </w:t>
            </w:r>
            <w:r>
              <w:rPr>
                <w:sz w:val="24"/>
              </w:rPr>
              <w:t>el</w:t>
            </w:r>
            <w:r>
              <w:rPr>
                <w:spacing w:val="-57"/>
                <w:sz w:val="24"/>
              </w:rPr>
              <w:t xml:space="preserve"> </w:t>
            </w:r>
            <w:r>
              <w:rPr>
                <w:sz w:val="24"/>
              </w:rPr>
              <w:t>odontólogo.</w:t>
            </w:r>
          </w:p>
        </w:tc>
        <w:tc>
          <w:tcPr>
            <w:tcW w:w="424" w:type="dxa"/>
          </w:tcPr>
          <w:p w14:paraId="59CE7DEB" w14:textId="77777777" w:rsidR="003C3A53" w:rsidRDefault="003C3A53" w:rsidP="003C3A53">
            <w:pPr>
              <w:pStyle w:val="TableParagraph"/>
            </w:pPr>
          </w:p>
        </w:tc>
        <w:tc>
          <w:tcPr>
            <w:tcW w:w="426" w:type="dxa"/>
          </w:tcPr>
          <w:p w14:paraId="61C18347" w14:textId="77777777" w:rsidR="003C3A53" w:rsidRDefault="003C3A53" w:rsidP="003C3A53">
            <w:pPr>
              <w:pStyle w:val="TableParagraph"/>
            </w:pPr>
          </w:p>
        </w:tc>
        <w:tc>
          <w:tcPr>
            <w:tcW w:w="359" w:type="dxa"/>
          </w:tcPr>
          <w:p w14:paraId="57D622A4" w14:textId="77777777" w:rsidR="003C3A53" w:rsidRDefault="003C3A53" w:rsidP="003C3A53">
            <w:pPr>
              <w:pStyle w:val="TableParagraph"/>
            </w:pPr>
          </w:p>
        </w:tc>
      </w:tr>
      <w:tr w:rsidR="003C3A53" w14:paraId="399D7D98" w14:textId="77777777" w:rsidTr="003C3A53">
        <w:trPr>
          <w:trHeight w:val="501"/>
        </w:trPr>
        <w:tc>
          <w:tcPr>
            <w:tcW w:w="559" w:type="dxa"/>
          </w:tcPr>
          <w:p w14:paraId="7673B39F" w14:textId="77777777" w:rsidR="003C3A53" w:rsidRDefault="003C3A53" w:rsidP="003C3A53">
            <w:pPr>
              <w:pStyle w:val="TableParagraph"/>
            </w:pPr>
          </w:p>
        </w:tc>
        <w:tc>
          <w:tcPr>
            <w:tcW w:w="6061" w:type="dxa"/>
          </w:tcPr>
          <w:p w14:paraId="4FBEC8AE" w14:textId="77777777" w:rsidR="003C3A53" w:rsidRDefault="003C3A53" w:rsidP="003C3A53">
            <w:pPr>
              <w:pStyle w:val="TableParagraph"/>
              <w:spacing w:line="251" w:lineRule="exact"/>
              <w:ind w:left="112"/>
              <w:rPr>
                <w:b/>
              </w:rPr>
            </w:pPr>
            <w:r>
              <w:rPr>
                <w:b/>
              </w:rPr>
              <w:t>CAPACIDAD</w:t>
            </w:r>
            <w:r>
              <w:rPr>
                <w:b/>
                <w:spacing w:val="-3"/>
              </w:rPr>
              <w:t xml:space="preserve"> </w:t>
            </w:r>
            <w:r>
              <w:rPr>
                <w:b/>
              </w:rPr>
              <w:t>DE</w:t>
            </w:r>
            <w:r>
              <w:rPr>
                <w:b/>
                <w:spacing w:val="-3"/>
              </w:rPr>
              <w:t xml:space="preserve"> </w:t>
            </w:r>
            <w:r>
              <w:rPr>
                <w:b/>
              </w:rPr>
              <w:t>RESPUESTA</w:t>
            </w:r>
          </w:p>
        </w:tc>
        <w:tc>
          <w:tcPr>
            <w:tcW w:w="424" w:type="dxa"/>
          </w:tcPr>
          <w:p w14:paraId="6525A708" w14:textId="77777777" w:rsidR="003C3A53" w:rsidRDefault="003C3A53" w:rsidP="003C3A53">
            <w:pPr>
              <w:pStyle w:val="TableParagraph"/>
              <w:spacing w:line="251" w:lineRule="exact"/>
              <w:ind w:left="5"/>
              <w:rPr>
                <w:b/>
              </w:rPr>
            </w:pPr>
            <w:r>
              <w:rPr>
                <w:b/>
              </w:rPr>
              <w:t>1</w:t>
            </w:r>
          </w:p>
        </w:tc>
        <w:tc>
          <w:tcPr>
            <w:tcW w:w="426" w:type="dxa"/>
          </w:tcPr>
          <w:p w14:paraId="7085C65B" w14:textId="77777777" w:rsidR="003C3A53" w:rsidRDefault="003C3A53" w:rsidP="003C3A53">
            <w:pPr>
              <w:pStyle w:val="TableParagraph"/>
              <w:spacing w:line="251" w:lineRule="exact"/>
              <w:ind w:left="6"/>
              <w:rPr>
                <w:b/>
              </w:rPr>
            </w:pPr>
            <w:r>
              <w:rPr>
                <w:b/>
              </w:rPr>
              <w:t>2</w:t>
            </w:r>
          </w:p>
        </w:tc>
        <w:tc>
          <w:tcPr>
            <w:tcW w:w="359" w:type="dxa"/>
          </w:tcPr>
          <w:p w14:paraId="571772D7" w14:textId="77777777" w:rsidR="003C3A53" w:rsidRDefault="003C3A53" w:rsidP="003C3A53">
            <w:pPr>
              <w:pStyle w:val="TableParagraph"/>
              <w:spacing w:line="251" w:lineRule="exact"/>
              <w:ind w:left="7"/>
              <w:rPr>
                <w:b/>
              </w:rPr>
            </w:pPr>
            <w:r>
              <w:rPr>
                <w:b/>
              </w:rPr>
              <w:t>3</w:t>
            </w:r>
          </w:p>
        </w:tc>
      </w:tr>
      <w:tr w:rsidR="003C3A53" w14:paraId="5B73E290" w14:textId="77777777" w:rsidTr="003C3A53">
        <w:trPr>
          <w:trHeight w:val="498"/>
        </w:trPr>
        <w:tc>
          <w:tcPr>
            <w:tcW w:w="559" w:type="dxa"/>
          </w:tcPr>
          <w:p w14:paraId="69E801BD" w14:textId="77777777" w:rsidR="003C3A53" w:rsidRDefault="003C3A53" w:rsidP="003C3A53">
            <w:pPr>
              <w:pStyle w:val="TableParagraph"/>
              <w:spacing w:before="1"/>
              <w:ind w:left="4"/>
            </w:pPr>
            <w:r>
              <w:t>6</w:t>
            </w:r>
          </w:p>
        </w:tc>
        <w:tc>
          <w:tcPr>
            <w:tcW w:w="6061" w:type="dxa"/>
          </w:tcPr>
          <w:p w14:paraId="0497A17B" w14:textId="77777777" w:rsidR="003C3A53" w:rsidRDefault="003C3A53" w:rsidP="003C3A53">
            <w:pPr>
              <w:pStyle w:val="TableParagraph"/>
              <w:spacing w:line="238" w:lineRule="exact"/>
              <w:ind w:left="96"/>
              <w:rPr>
                <w:sz w:val="24"/>
              </w:rPr>
            </w:pPr>
            <w:r>
              <w:rPr>
                <w:sz w:val="24"/>
              </w:rPr>
              <w:t>El</w:t>
            </w:r>
            <w:r>
              <w:rPr>
                <w:spacing w:val="-1"/>
                <w:sz w:val="24"/>
              </w:rPr>
              <w:t xml:space="preserve"> </w:t>
            </w:r>
            <w:r>
              <w:rPr>
                <w:sz w:val="24"/>
              </w:rPr>
              <w:t>odontólogo registra</w:t>
            </w:r>
            <w:r>
              <w:rPr>
                <w:spacing w:val="-3"/>
                <w:sz w:val="24"/>
              </w:rPr>
              <w:t xml:space="preserve"> </w:t>
            </w:r>
            <w:r>
              <w:rPr>
                <w:sz w:val="24"/>
              </w:rPr>
              <w:t>en</w:t>
            </w:r>
            <w:r>
              <w:rPr>
                <w:spacing w:val="2"/>
                <w:sz w:val="24"/>
              </w:rPr>
              <w:t xml:space="preserve"> </w:t>
            </w:r>
            <w:r>
              <w:rPr>
                <w:sz w:val="24"/>
              </w:rPr>
              <w:t>la historia</w:t>
            </w:r>
            <w:r>
              <w:rPr>
                <w:spacing w:val="-3"/>
                <w:sz w:val="24"/>
              </w:rPr>
              <w:t xml:space="preserve"> </w:t>
            </w:r>
            <w:r>
              <w:rPr>
                <w:sz w:val="24"/>
              </w:rPr>
              <w:t>clínica</w:t>
            </w:r>
            <w:r>
              <w:rPr>
                <w:spacing w:val="-2"/>
                <w:sz w:val="24"/>
              </w:rPr>
              <w:t xml:space="preserve"> </w:t>
            </w:r>
            <w:r>
              <w:rPr>
                <w:sz w:val="24"/>
              </w:rPr>
              <w:t>el</w:t>
            </w:r>
            <w:r>
              <w:rPr>
                <w:spacing w:val="-1"/>
                <w:sz w:val="24"/>
              </w:rPr>
              <w:t xml:space="preserve"> </w:t>
            </w:r>
            <w:r>
              <w:rPr>
                <w:sz w:val="24"/>
              </w:rPr>
              <w:t>diagnóstico</w:t>
            </w:r>
            <w:r>
              <w:rPr>
                <w:spacing w:val="2"/>
                <w:sz w:val="24"/>
              </w:rPr>
              <w:t xml:space="preserve"> </w:t>
            </w:r>
            <w:r>
              <w:rPr>
                <w:sz w:val="24"/>
              </w:rPr>
              <w:t>y</w:t>
            </w:r>
          </w:p>
          <w:p w14:paraId="481A9BCA" w14:textId="77777777" w:rsidR="003C3A53" w:rsidRDefault="003C3A53" w:rsidP="003C3A53">
            <w:pPr>
              <w:pStyle w:val="TableParagraph"/>
              <w:spacing w:line="241" w:lineRule="exact"/>
              <w:ind w:left="96"/>
              <w:rPr>
                <w:sz w:val="24"/>
              </w:rPr>
            </w:pPr>
            <w:r>
              <w:rPr>
                <w:sz w:val="24"/>
              </w:rPr>
              <w:t>posteriormente</w:t>
            </w:r>
            <w:r>
              <w:rPr>
                <w:spacing w:val="-2"/>
                <w:sz w:val="24"/>
              </w:rPr>
              <w:t xml:space="preserve"> </w:t>
            </w:r>
            <w:r>
              <w:rPr>
                <w:sz w:val="24"/>
              </w:rPr>
              <w:t>realiza</w:t>
            </w:r>
            <w:r>
              <w:rPr>
                <w:spacing w:val="-3"/>
                <w:sz w:val="24"/>
              </w:rPr>
              <w:t xml:space="preserve"> </w:t>
            </w:r>
            <w:r>
              <w:rPr>
                <w:sz w:val="24"/>
              </w:rPr>
              <w:t>su explicación.</w:t>
            </w:r>
          </w:p>
        </w:tc>
        <w:tc>
          <w:tcPr>
            <w:tcW w:w="424" w:type="dxa"/>
          </w:tcPr>
          <w:p w14:paraId="3FD75F63" w14:textId="77777777" w:rsidR="003C3A53" w:rsidRDefault="003C3A53" w:rsidP="003C3A53">
            <w:pPr>
              <w:pStyle w:val="TableParagraph"/>
            </w:pPr>
          </w:p>
        </w:tc>
        <w:tc>
          <w:tcPr>
            <w:tcW w:w="426" w:type="dxa"/>
          </w:tcPr>
          <w:p w14:paraId="44732BFC" w14:textId="77777777" w:rsidR="003C3A53" w:rsidRDefault="003C3A53" w:rsidP="003C3A53">
            <w:pPr>
              <w:pStyle w:val="TableParagraph"/>
            </w:pPr>
          </w:p>
        </w:tc>
        <w:tc>
          <w:tcPr>
            <w:tcW w:w="359" w:type="dxa"/>
          </w:tcPr>
          <w:p w14:paraId="116B4648" w14:textId="77777777" w:rsidR="003C3A53" w:rsidRDefault="003C3A53" w:rsidP="003C3A53">
            <w:pPr>
              <w:pStyle w:val="TableParagraph"/>
            </w:pPr>
          </w:p>
        </w:tc>
      </w:tr>
      <w:tr w:rsidR="003C3A53" w14:paraId="1FF9981F" w14:textId="77777777" w:rsidTr="003C3A53">
        <w:trPr>
          <w:trHeight w:val="609"/>
        </w:trPr>
        <w:tc>
          <w:tcPr>
            <w:tcW w:w="559" w:type="dxa"/>
          </w:tcPr>
          <w:p w14:paraId="07C7A72D" w14:textId="77777777" w:rsidR="003C3A53" w:rsidRDefault="003C3A53" w:rsidP="003C3A53">
            <w:pPr>
              <w:pStyle w:val="TableParagraph"/>
              <w:spacing w:line="247" w:lineRule="exact"/>
              <w:ind w:left="112"/>
            </w:pPr>
            <w:r>
              <w:t>7</w:t>
            </w:r>
          </w:p>
        </w:tc>
        <w:tc>
          <w:tcPr>
            <w:tcW w:w="6061" w:type="dxa"/>
          </w:tcPr>
          <w:p w14:paraId="11651C4D" w14:textId="77777777" w:rsidR="003C3A53" w:rsidRDefault="003C3A53" w:rsidP="003C3A53">
            <w:pPr>
              <w:pStyle w:val="TableParagraph"/>
              <w:spacing w:line="216" w:lineRule="auto"/>
              <w:ind w:left="112" w:right="165"/>
              <w:rPr>
                <w:sz w:val="24"/>
              </w:rPr>
            </w:pPr>
            <w:r>
              <w:rPr>
                <w:sz w:val="24"/>
              </w:rPr>
              <w:t>El</w:t>
            </w:r>
            <w:r>
              <w:rPr>
                <w:spacing w:val="-3"/>
                <w:sz w:val="24"/>
              </w:rPr>
              <w:t xml:space="preserve"> </w:t>
            </w:r>
            <w:r>
              <w:rPr>
                <w:sz w:val="24"/>
              </w:rPr>
              <w:t>odontólogo</w:t>
            </w:r>
            <w:r>
              <w:rPr>
                <w:spacing w:val="-3"/>
                <w:sz w:val="24"/>
              </w:rPr>
              <w:t xml:space="preserve"> </w:t>
            </w:r>
            <w:r>
              <w:rPr>
                <w:sz w:val="24"/>
              </w:rPr>
              <w:t>ilustra</w:t>
            </w:r>
            <w:r>
              <w:rPr>
                <w:spacing w:val="-5"/>
                <w:sz w:val="24"/>
              </w:rPr>
              <w:t xml:space="preserve"> </w:t>
            </w:r>
            <w:r>
              <w:rPr>
                <w:sz w:val="24"/>
              </w:rPr>
              <w:t>mediante</w:t>
            </w:r>
            <w:r>
              <w:rPr>
                <w:spacing w:val="-2"/>
                <w:sz w:val="24"/>
              </w:rPr>
              <w:t xml:space="preserve"> </w:t>
            </w:r>
            <w:r>
              <w:rPr>
                <w:sz w:val="24"/>
              </w:rPr>
              <w:t>imágenes</w:t>
            </w:r>
            <w:r>
              <w:rPr>
                <w:spacing w:val="-2"/>
                <w:sz w:val="24"/>
              </w:rPr>
              <w:t xml:space="preserve"> </w:t>
            </w:r>
            <w:r>
              <w:rPr>
                <w:sz w:val="24"/>
              </w:rPr>
              <w:t>o</w:t>
            </w:r>
            <w:r>
              <w:rPr>
                <w:spacing w:val="-3"/>
                <w:sz w:val="24"/>
              </w:rPr>
              <w:t xml:space="preserve"> </w:t>
            </w:r>
            <w:r>
              <w:rPr>
                <w:sz w:val="24"/>
              </w:rPr>
              <w:t>representaciones</w:t>
            </w:r>
            <w:r>
              <w:rPr>
                <w:spacing w:val="-57"/>
                <w:sz w:val="24"/>
              </w:rPr>
              <w:t xml:space="preserve"> </w:t>
            </w:r>
            <w:r>
              <w:rPr>
                <w:sz w:val="24"/>
              </w:rPr>
              <w:t>dentales acerca</w:t>
            </w:r>
            <w:r>
              <w:rPr>
                <w:spacing w:val="-1"/>
                <w:sz w:val="24"/>
              </w:rPr>
              <w:t xml:space="preserve"> </w:t>
            </w:r>
            <w:r>
              <w:rPr>
                <w:sz w:val="24"/>
              </w:rPr>
              <w:t>de</w:t>
            </w:r>
            <w:r>
              <w:rPr>
                <w:spacing w:val="-1"/>
                <w:sz w:val="24"/>
              </w:rPr>
              <w:t xml:space="preserve"> </w:t>
            </w:r>
            <w:r>
              <w:rPr>
                <w:sz w:val="24"/>
              </w:rPr>
              <w:t>la</w:t>
            </w:r>
            <w:r>
              <w:rPr>
                <w:spacing w:val="1"/>
                <w:sz w:val="24"/>
              </w:rPr>
              <w:t xml:space="preserve"> </w:t>
            </w:r>
            <w:r>
              <w:rPr>
                <w:sz w:val="24"/>
              </w:rPr>
              <w:t>conservación de</w:t>
            </w:r>
            <w:r>
              <w:rPr>
                <w:spacing w:val="-2"/>
                <w:sz w:val="24"/>
              </w:rPr>
              <w:t xml:space="preserve"> </w:t>
            </w:r>
            <w:r>
              <w:rPr>
                <w:sz w:val="24"/>
              </w:rPr>
              <w:t>las piezas dentales.</w:t>
            </w:r>
          </w:p>
        </w:tc>
        <w:tc>
          <w:tcPr>
            <w:tcW w:w="424" w:type="dxa"/>
          </w:tcPr>
          <w:p w14:paraId="6EFB7D3A" w14:textId="77777777" w:rsidR="003C3A53" w:rsidRDefault="003C3A53" w:rsidP="003C3A53">
            <w:pPr>
              <w:pStyle w:val="TableParagraph"/>
            </w:pPr>
          </w:p>
        </w:tc>
        <w:tc>
          <w:tcPr>
            <w:tcW w:w="426" w:type="dxa"/>
          </w:tcPr>
          <w:p w14:paraId="4100104F" w14:textId="77777777" w:rsidR="003C3A53" w:rsidRDefault="003C3A53" w:rsidP="003C3A53">
            <w:pPr>
              <w:pStyle w:val="TableParagraph"/>
            </w:pPr>
          </w:p>
        </w:tc>
        <w:tc>
          <w:tcPr>
            <w:tcW w:w="359" w:type="dxa"/>
          </w:tcPr>
          <w:p w14:paraId="3A7E7274" w14:textId="77777777" w:rsidR="003C3A53" w:rsidRDefault="003C3A53" w:rsidP="003C3A53">
            <w:pPr>
              <w:pStyle w:val="TableParagraph"/>
            </w:pPr>
          </w:p>
        </w:tc>
      </w:tr>
      <w:tr w:rsidR="003C3A53" w14:paraId="6F78512E" w14:textId="77777777" w:rsidTr="003C3A53">
        <w:trPr>
          <w:trHeight w:val="506"/>
        </w:trPr>
        <w:tc>
          <w:tcPr>
            <w:tcW w:w="559" w:type="dxa"/>
          </w:tcPr>
          <w:p w14:paraId="454D97C8" w14:textId="77777777" w:rsidR="003C3A53" w:rsidRDefault="003C3A53" w:rsidP="003C3A53">
            <w:pPr>
              <w:pStyle w:val="TableParagraph"/>
              <w:spacing w:before="114"/>
              <w:ind w:left="112"/>
            </w:pPr>
            <w:r>
              <w:t>8</w:t>
            </w:r>
          </w:p>
        </w:tc>
        <w:tc>
          <w:tcPr>
            <w:tcW w:w="6061" w:type="dxa"/>
          </w:tcPr>
          <w:p w14:paraId="4CC4A82D" w14:textId="77777777" w:rsidR="003C3A53" w:rsidRDefault="003C3A53" w:rsidP="003C3A53">
            <w:pPr>
              <w:pStyle w:val="TableParagraph"/>
              <w:spacing w:line="252" w:lineRule="exact"/>
              <w:ind w:left="112" w:right="96"/>
              <w:rPr>
                <w:sz w:val="24"/>
              </w:rPr>
            </w:pPr>
            <w:r>
              <w:rPr>
                <w:sz w:val="24"/>
              </w:rPr>
              <w:t>El odontólogo orienta sobre la necesidad de asistir a las</w:t>
            </w:r>
            <w:r>
              <w:rPr>
                <w:spacing w:val="1"/>
                <w:sz w:val="24"/>
              </w:rPr>
              <w:t xml:space="preserve"> </w:t>
            </w:r>
            <w:r>
              <w:rPr>
                <w:sz w:val="24"/>
              </w:rPr>
              <w:t>consultas</w:t>
            </w:r>
            <w:r>
              <w:rPr>
                <w:spacing w:val="-3"/>
                <w:sz w:val="24"/>
              </w:rPr>
              <w:t xml:space="preserve"> </w:t>
            </w:r>
            <w:r>
              <w:rPr>
                <w:sz w:val="24"/>
              </w:rPr>
              <w:t>previstas</w:t>
            </w:r>
            <w:r>
              <w:rPr>
                <w:spacing w:val="-2"/>
                <w:sz w:val="24"/>
              </w:rPr>
              <w:t xml:space="preserve"> </w:t>
            </w:r>
            <w:r>
              <w:rPr>
                <w:sz w:val="24"/>
              </w:rPr>
              <w:t>para</w:t>
            </w:r>
            <w:r>
              <w:rPr>
                <w:spacing w:val="-3"/>
                <w:sz w:val="24"/>
              </w:rPr>
              <w:t xml:space="preserve"> </w:t>
            </w:r>
            <w:r>
              <w:rPr>
                <w:sz w:val="24"/>
              </w:rPr>
              <w:t>la</w:t>
            </w:r>
            <w:r>
              <w:rPr>
                <w:spacing w:val="-3"/>
                <w:sz w:val="24"/>
              </w:rPr>
              <w:t xml:space="preserve"> </w:t>
            </w:r>
            <w:r>
              <w:rPr>
                <w:sz w:val="24"/>
              </w:rPr>
              <w:t>prevención</w:t>
            </w:r>
            <w:r>
              <w:rPr>
                <w:spacing w:val="-2"/>
                <w:sz w:val="24"/>
              </w:rPr>
              <w:t xml:space="preserve"> </w:t>
            </w:r>
            <w:r>
              <w:rPr>
                <w:sz w:val="24"/>
              </w:rPr>
              <w:t>de afecciones</w:t>
            </w:r>
            <w:r>
              <w:rPr>
                <w:spacing w:val="-2"/>
                <w:sz w:val="24"/>
              </w:rPr>
              <w:t xml:space="preserve"> </w:t>
            </w:r>
            <w:r>
              <w:rPr>
                <w:sz w:val="24"/>
              </w:rPr>
              <w:t>bucales.</w:t>
            </w:r>
          </w:p>
        </w:tc>
        <w:tc>
          <w:tcPr>
            <w:tcW w:w="424" w:type="dxa"/>
          </w:tcPr>
          <w:p w14:paraId="2F749BFE" w14:textId="77777777" w:rsidR="003C3A53" w:rsidRDefault="003C3A53" w:rsidP="003C3A53">
            <w:pPr>
              <w:pStyle w:val="TableParagraph"/>
            </w:pPr>
          </w:p>
        </w:tc>
        <w:tc>
          <w:tcPr>
            <w:tcW w:w="426" w:type="dxa"/>
          </w:tcPr>
          <w:p w14:paraId="27912A5A" w14:textId="77777777" w:rsidR="003C3A53" w:rsidRDefault="003C3A53" w:rsidP="003C3A53">
            <w:pPr>
              <w:pStyle w:val="TableParagraph"/>
            </w:pPr>
          </w:p>
        </w:tc>
        <w:tc>
          <w:tcPr>
            <w:tcW w:w="359" w:type="dxa"/>
          </w:tcPr>
          <w:p w14:paraId="071298B0" w14:textId="77777777" w:rsidR="003C3A53" w:rsidRDefault="003C3A53" w:rsidP="003C3A53">
            <w:pPr>
              <w:pStyle w:val="TableParagraph"/>
            </w:pPr>
          </w:p>
        </w:tc>
      </w:tr>
      <w:tr w:rsidR="003C3A53" w14:paraId="01157911" w14:textId="77777777" w:rsidTr="003C3A53">
        <w:trPr>
          <w:trHeight w:val="505"/>
        </w:trPr>
        <w:tc>
          <w:tcPr>
            <w:tcW w:w="559" w:type="dxa"/>
          </w:tcPr>
          <w:p w14:paraId="75CF4938" w14:textId="77777777" w:rsidR="003C3A53" w:rsidRDefault="003C3A53" w:rsidP="003C3A53">
            <w:pPr>
              <w:pStyle w:val="TableParagraph"/>
              <w:spacing w:before="113"/>
              <w:ind w:left="112"/>
            </w:pPr>
            <w:r>
              <w:t>9</w:t>
            </w:r>
          </w:p>
        </w:tc>
        <w:tc>
          <w:tcPr>
            <w:tcW w:w="6061" w:type="dxa"/>
          </w:tcPr>
          <w:p w14:paraId="2C38DEC2" w14:textId="77777777" w:rsidR="003C3A53" w:rsidRDefault="003C3A53" w:rsidP="003C3A53">
            <w:pPr>
              <w:pStyle w:val="TableParagraph"/>
              <w:spacing w:line="252" w:lineRule="exact"/>
              <w:ind w:left="112" w:right="551"/>
              <w:rPr>
                <w:sz w:val="24"/>
              </w:rPr>
            </w:pPr>
            <w:r>
              <w:rPr>
                <w:sz w:val="24"/>
              </w:rPr>
              <w:t>El</w:t>
            </w:r>
            <w:r>
              <w:rPr>
                <w:spacing w:val="-3"/>
                <w:sz w:val="24"/>
              </w:rPr>
              <w:t xml:space="preserve"> </w:t>
            </w:r>
            <w:r>
              <w:rPr>
                <w:sz w:val="24"/>
              </w:rPr>
              <w:t>odontólogo</w:t>
            </w:r>
            <w:r>
              <w:rPr>
                <w:spacing w:val="-2"/>
                <w:sz w:val="24"/>
              </w:rPr>
              <w:t xml:space="preserve"> </w:t>
            </w:r>
            <w:r>
              <w:rPr>
                <w:sz w:val="24"/>
              </w:rPr>
              <w:t>muestra</w:t>
            </w:r>
            <w:r>
              <w:rPr>
                <w:spacing w:val="-3"/>
                <w:sz w:val="24"/>
              </w:rPr>
              <w:t xml:space="preserve"> </w:t>
            </w:r>
            <w:r>
              <w:rPr>
                <w:sz w:val="24"/>
              </w:rPr>
              <w:t>atención</w:t>
            </w:r>
            <w:r>
              <w:rPr>
                <w:spacing w:val="-2"/>
                <w:sz w:val="24"/>
              </w:rPr>
              <w:t xml:space="preserve"> </w:t>
            </w:r>
            <w:r>
              <w:rPr>
                <w:sz w:val="24"/>
              </w:rPr>
              <w:t>a</w:t>
            </w:r>
            <w:r>
              <w:rPr>
                <w:spacing w:val="-2"/>
                <w:sz w:val="24"/>
              </w:rPr>
              <w:t xml:space="preserve"> </w:t>
            </w:r>
            <w:r>
              <w:rPr>
                <w:sz w:val="24"/>
              </w:rPr>
              <w:t>tus</w:t>
            </w:r>
            <w:r>
              <w:rPr>
                <w:spacing w:val="-2"/>
                <w:sz w:val="24"/>
              </w:rPr>
              <w:t xml:space="preserve"> </w:t>
            </w:r>
            <w:r>
              <w:rPr>
                <w:sz w:val="24"/>
              </w:rPr>
              <w:t>interrogantes</w:t>
            </w:r>
            <w:r>
              <w:rPr>
                <w:spacing w:val="-2"/>
                <w:sz w:val="24"/>
              </w:rPr>
              <w:t xml:space="preserve"> </w:t>
            </w:r>
            <w:r>
              <w:rPr>
                <w:sz w:val="24"/>
              </w:rPr>
              <w:t>y</w:t>
            </w:r>
            <w:r>
              <w:rPr>
                <w:spacing w:val="-2"/>
                <w:sz w:val="24"/>
              </w:rPr>
              <w:t xml:space="preserve"> </w:t>
            </w:r>
            <w:r>
              <w:rPr>
                <w:sz w:val="24"/>
              </w:rPr>
              <w:t>les</w:t>
            </w:r>
            <w:r>
              <w:rPr>
                <w:spacing w:val="-57"/>
                <w:sz w:val="24"/>
              </w:rPr>
              <w:t xml:space="preserve"> </w:t>
            </w:r>
            <w:r>
              <w:rPr>
                <w:sz w:val="24"/>
              </w:rPr>
              <w:t>da</w:t>
            </w:r>
            <w:r>
              <w:rPr>
                <w:spacing w:val="-2"/>
                <w:sz w:val="24"/>
              </w:rPr>
              <w:t xml:space="preserve"> </w:t>
            </w:r>
            <w:r>
              <w:rPr>
                <w:sz w:val="24"/>
              </w:rPr>
              <w:t>respuesta.</w:t>
            </w:r>
          </w:p>
        </w:tc>
        <w:tc>
          <w:tcPr>
            <w:tcW w:w="424" w:type="dxa"/>
          </w:tcPr>
          <w:p w14:paraId="1CC6843B" w14:textId="77777777" w:rsidR="003C3A53" w:rsidRDefault="003C3A53" w:rsidP="003C3A53">
            <w:pPr>
              <w:pStyle w:val="TableParagraph"/>
            </w:pPr>
          </w:p>
        </w:tc>
        <w:tc>
          <w:tcPr>
            <w:tcW w:w="426" w:type="dxa"/>
          </w:tcPr>
          <w:p w14:paraId="06CB976A" w14:textId="77777777" w:rsidR="003C3A53" w:rsidRDefault="003C3A53" w:rsidP="003C3A53">
            <w:pPr>
              <w:pStyle w:val="TableParagraph"/>
            </w:pPr>
          </w:p>
        </w:tc>
        <w:tc>
          <w:tcPr>
            <w:tcW w:w="359" w:type="dxa"/>
          </w:tcPr>
          <w:p w14:paraId="4B7C7807" w14:textId="77777777" w:rsidR="003C3A53" w:rsidRDefault="003C3A53" w:rsidP="003C3A53">
            <w:pPr>
              <w:pStyle w:val="TableParagraph"/>
            </w:pPr>
          </w:p>
        </w:tc>
      </w:tr>
      <w:tr w:rsidR="003C3A53" w14:paraId="16083BEA" w14:textId="77777777" w:rsidTr="003C3A53">
        <w:trPr>
          <w:trHeight w:val="505"/>
        </w:trPr>
        <w:tc>
          <w:tcPr>
            <w:tcW w:w="559" w:type="dxa"/>
          </w:tcPr>
          <w:p w14:paraId="2FD23075" w14:textId="77777777" w:rsidR="003C3A53" w:rsidRDefault="003C3A53" w:rsidP="003C3A53">
            <w:pPr>
              <w:pStyle w:val="TableParagraph"/>
              <w:spacing w:before="113"/>
              <w:ind w:left="112"/>
            </w:pPr>
            <w:r>
              <w:t>10</w:t>
            </w:r>
          </w:p>
        </w:tc>
        <w:tc>
          <w:tcPr>
            <w:tcW w:w="6061" w:type="dxa"/>
          </w:tcPr>
          <w:p w14:paraId="2D99C396" w14:textId="77777777" w:rsidR="003C3A53" w:rsidRDefault="003C3A53" w:rsidP="003C3A53">
            <w:pPr>
              <w:pStyle w:val="TableParagraph"/>
              <w:spacing w:line="252" w:lineRule="exact"/>
              <w:ind w:left="112" w:right="738"/>
              <w:rPr>
                <w:sz w:val="24"/>
              </w:rPr>
            </w:pPr>
            <w:r>
              <w:rPr>
                <w:sz w:val="24"/>
              </w:rPr>
              <w:t>Usted entiende acerca de la importancia de iniciar y</w:t>
            </w:r>
            <w:r>
              <w:rPr>
                <w:spacing w:val="1"/>
                <w:sz w:val="24"/>
              </w:rPr>
              <w:t xml:space="preserve"> </w:t>
            </w:r>
            <w:r>
              <w:rPr>
                <w:sz w:val="24"/>
              </w:rPr>
              <w:t>culminar</w:t>
            </w:r>
            <w:r>
              <w:rPr>
                <w:spacing w:val="-3"/>
                <w:sz w:val="24"/>
              </w:rPr>
              <w:t xml:space="preserve"> </w:t>
            </w:r>
            <w:r>
              <w:rPr>
                <w:sz w:val="24"/>
              </w:rPr>
              <w:t>la</w:t>
            </w:r>
            <w:r>
              <w:rPr>
                <w:spacing w:val="-1"/>
                <w:sz w:val="24"/>
              </w:rPr>
              <w:t xml:space="preserve"> </w:t>
            </w:r>
            <w:r>
              <w:rPr>
                <w:sz w:val="24"/>
              </w:rPr>
              <w:t>terapéutica</w:t>
            </w:r>
            <w:r>
              <w:rPr>
                <w:spacing w:val="-1"/>
                <w:sz w:val="24"/>
              </w:rPr>
              <w:t xml:space="preserve"> </w:t>
            </w:r>
            <w:r>
              <w:rPr>
                <w:sz w:val="24"/>
              </w:rPr>
              <w:t>para</w:t>
            </w:r>
            <w:r>
              <w:rPr>
                <w:spacing w:val="-3"/>
                <w:sz w:val="24"/>
              </w:rPr>
              <w:t xml:space="preserve"> </w:t>
            </w:r>
            <w:r>
              <w:rPr>
                <w:sz w:val="24"/>
              </w:rPr>
              <w:t>evitar</w:t>
            </w:r>
            <w:r>
              <w:rPr>
                <w:spacing w:val="-1"/>
                <w:sz w:val="24"/>
              </w:rPr>
              <w:t xml:space="preserve"> </w:t>
            </w:r>
            <w:r>
              <w:rPr>
                <w:sz w:val="24"/>
              </w:rPr>
              <w:t>afecciones</w:t>
            </w:r>
            <w:r>
              <w:rPr>
                <w:spacing w:val="-1"/>
                <w:sz w:val="24"/>
              </w:rPr>
              <w:t xml:space="preserve"> </w:t>
            </w:r>
            <w:r>
              <w:rPr>
                <w:sz w:val="24"/>
              </w:rPr>
              <w:t>bucales.</w:t>
            </w:r>
          </w:p>
        </w:tc>
        <w:tc>
          <w:tcPr>
            <w:tcW w:w="424" w:type="dxa"/>
          </w:tcPr>
          <w:p w14:paraId="7EF1109E" w14:textId="77777777" w:rsidR="003C3A53" w:rsidRDefault="003C3A53" w:rsidP="003C3A53">
            <w:pPr>
              <w:pStyle w:val="TableParagraph"/>
            </w:pPr>
          </w:p>
        </w:tc>
        <w:tc>
          <w:tcPr>
            <w:tcW w:w="426" w:type="dxa"/>
          </w:tcPr>
          <w:p w14:paraId="01176BA9" w14:textId="77777777" w:rsidR="003C3A53" w:rsidRDefault="003C3A53" w:rsidP="003C3A53">
            <w:pPr>
              <w:pStyle w:val="TableParagraph"/>
            </w:pPr>
          </w:p>
        </w:tc>
        <w:tc>
          <w:tcPr>
            <w:tcW w:w="359" w:type="dxa"/>
          </w:tcPr>
          <w:p w14:paraId="7A89DDA0" w14:textId="77777777" w:rsidR="003C3A53" w:rsidRDefault="003C3A53" w:rsidP="003C3A53">
            <w:pPr>
              <w:pStyle w:val="TableParagraph"/>
            </w:pPr>
          </w:p>
        </w:tc>
      </w:tr>
      <w:tr w:rsidR="003C3A53" w14:paraId="56BE35A4" w14:textId="77777777" w:rsidTr="003C3A53">
        <w:trPr>
          <w:trHeight w:val="506"/>
        </w:trPr>
        <w:tc>
          <w:tcPr>
            <w:tcW w:w="559" w:type="dxa"/>
          </w:tcPr>
          <w:p w14:paraId="54EF3787" w14:textId="77777777" w:rsidR="003C3A53" w:rsidRDefault="003C3A53" w:rsidP="003C3A53">
            <w:pPr>
              <w:pStyle w:val="TableParagraph"/>
            </w:pPr>
          </w:p>
        </w:tc>
        <w:tc>
          <w:tcPr>
            <w:tcW w:w="6061" w:type="dxa"/>
          </w:tcPr>
          <w:p w14:paraId="783226BB" w14:textId="77777777" w:rsidR="003C3A53" w:rsidRDefault="003C3A53" w:rsidP="003C3A53">
            <w:pPr>
              <w:pStyle w:val="TableParagraph"/>
              <w:spacing w:line="251" w:lineRule="exact"/>
              <w:ind w:left="112"/>
              <w:rPr>
                <w:b/>
              </w:rPr>
            </w:pPr>
            <w:r>
              <w:rPr>
                <w:b/>
              </w:rPr>
              <w:t>SEGURIDAD</w:t>
            </w:r>
          </w:p>
        </w:tc>
        <w:tc>
          <w:tcPr>
            <w:tcW w:w="424" w:type="dxa"/>
          </w:tcPr>
          <w:p w14:paraId="3704DB54" w14:textId="77777777" w:rsidR="003C3A53" w:rsidRDefault="003C3A53" w:rsidP="003C3A53">
            <w:pPr>
              <w:pStyle w:val="TableParagraph"/>
              <w:spacing w:line="251" w:lineRule="exact"/>
              <w:ind w:left="5"/>
            </w:pPr>
            <w:r>
              <w:t>1</w:t>
            </w:r>
          </w:p>
        </w:tc>
        <w:tc>
          <w:tcPr>
            <w:tcW w:w="426" w:type="dxa"/>
          </w:tcPr>
          <w:p w14:paraId="505F080C" w14:textId="77777777" w:rsidR="003C3A53" w:rsidRDefault="003C3A53" w:rsidP="003C3A53">
            <w:pPr>
              <w:pStyle w:val="TableParagraph"/>
              <w:spacing w:line="251" w:lineRule="exact"/>
              <w:ind w:left="6"/>
            </w:pPr>
            <w:r>
              <w:t>2</w:t>
            </w:r>
          </w:p>
        </w:tc>
        <w:tc>
          <w:tcPr>
            <w:tcW w:w="359" w:type="dxa"/>
          </w:tcPr>
          <w:p w14:paraId="68C488BA" w14:textId="77777777" w:rsidR="003C3A53" w:rsidRDefault="003C3A53" w:rsidP="003C3A53">
            <w:pPr>
              <w:pStyle w:val="TableParagraph"/>
              <w:spacing w:line="251" w:lineRule="exact"/>
              <w:ind w:left="7"/>
            </w:pPr>
            <w:r>
              <w:t>3</w:t>
            </w:r>
          </w:p>
        </w:tc>
      </w:tr>
      <w:tr w:rsidR="003C3A53" w14:paraId="76F95C34" w14:textId="77777777" w:rsidTr="003C3A53">
        <w:trPr>
          <w:trHeight w:val="506"/>
        </w:trPr>
        <w:tc>
          <w:tcPr>
            <w:tcW w:w="559" w:type="dxa"/>
          </w:tcPr>
          <w:p w14:paraId="5A1CA7E6" w14:textId="77777777" w:rsidR="003C3A53" w:rsidRDefault="003C3A53" w:rsidP="003C3A53">
            <w:pPr>
              <w:pStyle w:val="TableParagraph"/>
              <w:spacing w:before="113"/>
              <w:ind w:left="112"/>
            </w:pPr>
            <w:r>
              <w:t>11</w:t>
            </w:r>
          </w:p>
        </w:tc>
        <w:tc>
          <w:tcPr>
            <w:tcW w:w="6061" w:type="dxa"/>
          </w:tcPr>
          <w:p w14:paraId="1861FBCC" w14:textId="77777777" w:rsidR="003C3A53" w:rsidRDefault="003C3A53" w:rsidP="003C3A53">
            <w:pPr>
              <w:pStyle w:val="TableParagraph"/>
              <w:spacing w:line="252" w:lineRule="exact"/>
              <w:ind w:left="112" w:right="414"/>
              <w:rPr>
                <w:sz w:val="24"/>
              </w:rPr>
            </w:pPr>
            <w:r>
              <w:rPr>
                <w:sz w:val="24"/>
              </w:rPr>
              <w:t>Cree que el odontólogo brinda respuestas adecuadas a las</w:t>
            </w:r>
            <w:r>
              <w:rPr>
                <w:spacing w:val="-57"/>
                <w:sz w:val="24"/>
              </w:rPr>
              <w:t xml:space="preserve"> </w:t>
            </w:r>
            <w:r>
              <w:rPr>
                <w:sz w:val="24"/>
              </w:rPr>
              <w:t>demandas</w:t>
            </w:r>
            <w:r>
              <w:rPr>
                <w:spacing w:val="-1"/>
                <w:sz w:val="24"/>
              </w:rPr>
              <w:t xml:space="preserve"> </w:t>
            </w:r>
            <w:r>
              <w:rPr>
                <w:sz w:val="24"/>
              </w:rPr>
              <w:t>de</w:t>
            </w:r>
            <w:r>
              <w:rPr>
                <w:spacing w:val="-1"/>
                <w:sz w:val="24"/>
              </w:rPr>
              <w:t xml:space="preserve"> </w:t>
            </w:r>
            <w:r>
              <w:rPr>
                <w:sz w:val="24"/>
              </w:rPr>
              <w:t>los pacientes.</w:t>
            </w:r>
          </w:p>
        </w:tc>
        <w:tc>
          <w:tcPr>
            <w:tcW w:w="424" w:type="dxa"/>
          </w:tcPr>
          <w:p w14:paraId="02058167" w14:textId="77777777" w:rsidR="003C3A53" w:rsidRDefault="003C3A53" w:rsidP="003C3A53">
            <w:pPr>
              <w:pStyle w:val="TableParagraph"/>
            </w:pPr>
          </w:p>
        </w:tc>
        <w:tc>
          <w:tcPr>
            <w:tcW w:w="426" w:type="dxa"/>
          </w:tcPr>
          <w:p w14:paraId="2841FA0D" w14:textId="77777777" w:rsidR="003C3A53" w:rsidRDefault="003C3A53" w:rsidP="003C3A53">
            <w:pPr>
              <w:pStyle w:val="TableParagraph"/>
            </w:pPr>
          </w:p>
        </w:tc>
        <w:tc>
          <w:tcPr>
            <w:tcW w:w="359" w:type="dxa"/>
          </w:tcPr>
          <w:p w14:paraId="06228FF5" w14:textId="77777777" w:rsidR="003C3A53" w:rsidRDefault="003C3A53" w:rsidP="003C3A53">
            <w:pPr>
              <w:pStyle w:val="TableParagraph"/>
            </w:pPr>
          </w:p>
        </w:tc>
      </w:tr>
      <w:tr w:rsidR="003C3A53" w14:paraId="55482E00" w14:textId="77777777" w:rsidTr="003C3A53">
        <w:trPr>
          <w:trHeight w:val="505"/>
        </w:trPr>
        <w:tc>
          <w:tcPr>
            <w:tcW w:w="559" w:type="dxa"/>
          </w:tcPr>
          <w:p w14:paraId="57532B8E" w14:textId="77777777" w:rsidR="003C3A53" w:rsidRDefault="003C3A53" w:rsidP="003C3A53">
            <w:pPr>
              <w:pStyle w:val="TableParagraph"/>
              <w:spacing w:before="113"/>
              <w:ind w:left="112"/>
            </w:pPr>
            <w:r>
              <w:t>12</w:t>
            </w:r>
          </w:p>
        </w:tc>
        <w:tc>
          <w:tcPr>
            <w:tcW w:w="6061" w:type="dxa"/>
          </w:tcPr>
          <w:p w14:paraId="2CBAB962" w14:textId="77777777" w:rsidR="003C3A53" w:rsidRDefault="003C3A53" w:rsidP="003C3A53">
            <w:pPr>
              <w:pStyle w:val="TableParagraph"/>
              <w:spacing w:line="252" w:lineRule="exact"/>
              <w:ind w:left="112" w:right="310"/>
              <w:rPr>
                <w:sz w:val="24"/>
              </w:rPr>
            </w:pPr>
            <w:r>
              <w:rPr>
                <w:sz w:val="24"/>
              </w:rPr>
              <w:t>El</w:t>
            </w:r>
            <w:r>
              <w:rPr>
                <w:spacing w:val="-1"/>
                <w:sz w:val="24"/>
              </w:rPr>
              <w:t xml:space="preserve"> </w:t>
            </w:r>
            <w:r>
              <w:rPr>
                <w:sz w:val="24"/>
              </w:rPr>
              <w:t>odontólogo</w:t>
            </w:r>
            <w:r>
              <w:rPr>
                <w:spacing w:val="-1"/>
                <w:sz w:val="24"/>
              </w:rPr>
              <w:t xml:space="preserve"> </w:t>
            </w:r>
            <w:r>
              <w:rPr>
                <w:sz w:val="24"/>
              </w:rPr>
              <w:t>que lo</w:t>
            </w:r>
            <w:r>
              <w:rPr>
                <w:spacing w:val="-1"/>
                <w:sz w:val="24"/>
              </w:rPr>
              <w:t xml:space="preserve"> </w:t>
            </w:r>
            <w:r>
              <w:rPr>
                <w:sz w:val="24"/>
              </w:rPr>
              <w:t>asiste</w:t>
            </w:r>
            <w:r>
              <w:rPr>
                <w:spacing w:val="-1"/>
                <w:sz w:val="24"/>
              </w:rPr>
              <w:t xml:space="preserve"> </w:t>
            </w:r>
            <w:r>
              <w:rPr>
                <w:sz w:val="24"/>
              </w:rPr>
              <w:t>posee</w:t>
            </w:r>
            <w:r>
              <w:rPr>
                <w:spacing w:val="-2"/>
                <w:sz w:val="24"/>
              </w:rPr>
              <w:t xml:space="preserve"> </w:t>
            </w:r>
            <w:r>
              <w:rPr>
                <w:sz w:val="24"/>
              </w:rPr>
              <w:t>las competencias</w:t>
            </w:r>
            <w:r>
              <w:rPr>
                <w:spacing w:val="-1"/>
                <w:sz w:val="24"/>
              </w:rPr>
              <w:t xml:space="preserve"> </w:t>
            </w:r>
            <w:r>
              <w:rPr>
                <w:sz w:val="24"/>
              </w:rPr>
              <w:t>para</w:t>
            </w:r>
            <w:r>
              <w:rPr>
                <w:spacing w:val="-3"/>
                <w:sz w:val="24"/>
              </w:rPr>
              <w:t xml:space="preserve"> </w:t>
            </w:r>
            <w:r>
              <w:rPr>
                <w:sz w:val="24"/>
              </w:rPr>
              <w:t>la</w:t>
            </w:r>
            <w:r>
              <w:rPr>
                <w:spacing w:val="-57"/>
                <w:sz w:val="24"/>
              </w:rPr>
              <w:t xml:space="preserve"> </w:t>
            </w:r>
            <w:r>
              <w:rPr>
                <w:sz w:val="24"/>
              </w:rPr>
              <w:t>labor</w:t>
            </w:r>
            <w:r>
              <w:rPr>
                <w:spacing w:val="-2"/>
                <w:sz w:val="24"/>
              </w:rPr>
              <w:t xml:space="preserve"> </w:t>
            </w:r>
            <w:r>
              <w:rPr>
                <w:sz w:val="24"/>
              </w:rPr>
              <w:t>que</w:t>
            </w:r>
            <w:r>
              <w:rPr>
                <w:spacing w:val="-1"/>
                <w:sz w:val="24"/>
              </w:rPr>
              <w:t xml:space="preserve"> </w:t>
            </w:r>
            <w:r>
              <w:rPr>
                <w:sz w:val="24"/>
              </w:rPr>
              <w:t>realiza y le</w:t>
            </w:r>
            <w:r>
              <w:rPr>
                <w:spacing w:val="-1"/>
                <w:sz w:val="24"/>
              </w:rPr>
              <w:t xml:space="preserve"> </w:t>
            </w:r>
            <w:r>
              <w:rPr>
                <w:sz w:val="24"/>
              </w:rPr>
              <w:t>otorga</w:t>
            </w:r>
            <w:r>
              <w:rPr>
                <w:spacing w:val="-2"/>
                <w:sz w:val="24"/>
              </w:rPr>
              <w:t xml:space="preserve"> </w:t>
            </w:r>
            <w:r>
              <w:rPr>
                <w:sz w:val="24"/>
              </w:rPr>
              <w:t>amparo.</w:t>
            </w:r>
          </w:p>
        </w:tc>
        <w:tc>
          <w:tcPr>
            <w:tcW w:w="424" w:type="dxa"/>
          </w:tcPr>
          <w:p w14:paraId="1266B36E" w14:textId="77777777" w:rsidR="003C3A53" w:rsidRDefault="003C3A53" w:rsidP="003C3A53">
            <w:pPr>
              <w:pStyle w:val="TableParagraph"/>
            </w:pPr>
          </w:p>
        </w:tc>
        <w:tc>
          <w:tcPr>
            <w:tcW w:w="426" w:type="dxa"/>
          </w:tcPr>
          <w:p w14:paraId="08FE39BD" w14:textId="77777777" w:rsidR="003C3A53" w:rsidRDefault="003C3A53" w:rsidP="003C3A53">
            <w:pPr>
              <w:pStyle w:val="TableParagraph"/>
            </w:pPr>
          </w:p>
        </w:tc>
        <w:tc>
          <w:tcPr>
            <w:tcW w:w="359" w:type="dxa"/>
          </w:tcPr>
          <w:p w14:paraId="1BF9B2AC" w14:textId="77777777" w:rsidR="003C3A53" w:rsidRDefault="003C3A53" w:rsidP="003C3A53">
            <w:pPr>
              <w:pStyle w:val="TableParagraph"/>
            </w:pPr>
          </w:p>
        </w:tc>
      </w:tr>
      <w:tr w:rsidR="003C3A53" w14:paraId="40C0FFF7" w14:textId="77777777" w:rsidTr="003C3A53">
        <w:trPr>
          <w:trHeight w:val="506"/>
        </w:trPr>
        <w:tc>
          <w:tcPr>
            <w:tcW w:w="559" w:type="dxa"/>
          </w:tcPr>
          <w:p w14:paraId="4D1994B5" w14:textId="77777777" w:rsidR="003C3A53" w:rsidRDefault="003C3A53" w:rsidP="003C3A53">
            <w:pPr>
              <w:pStyle w:val="TableParagraph"/>
              <w:spacing w:before="114"/>
              <w:ind w:left="112"/>
            </w:pPr>
            <w:r>
              <w:t>13</w:t>
            </w:r>
          </w:p>
        </w:tc>
        <w:tc>
          <w:tcPr>
            <w:tcW w:w="6061" w:type="dxa"/>
          </w:tcPr>
          <w:p w14:paraId="696AD45E" w14:textId="77777777" w:rsidR="003C3A53" w:rsidRDefault="003C3A53" w:rsidP="003C3A53">
            <w:pPr>
              <w:pStyle w:val="TableParagraph"/>
              <w:spacing w:line="252" w:lineRule="exact"/>
              <w:ind w:left="112"/>
              <w:rPr>
                <w:sz w:val="24"/>
              </w:rPr>
            </w:pPr>
            <w:r>
              <w:rPr>
                <w:sz w:val="24"/>
              </w:rPr>
              <w:t>Aprecia</w:t>
            </w:r>
            <w:r>
              <w:rPr>
                <w:spacing w:val="3"/>
                <w:sz w:val="24"/>
              </w:rPr>
              <w:t xml:space="preserve"> </w:t>
            </w:r>
            <w:r>
              <w:rPr>
                <w:sz w:val="24"/>
              </w:rPr>
              <w:t>usted</w:t>
            </w:r>
            <w:r>
              <w:rPr>
                <w:spacing w:val="6"/>
                <w:sz w:val="24"/>
              </w:rPr>
              <w:t xml:space="preserve"> </w:t>
            </w:r>
            <w:r>
              <w:rPr>
                <w:sz w:val="24"/>
              </w:rPr>
              <w:t>confianza</w:t>
            </w:r>
            <w:r>
              <w:rPr>
                <w:spacing w:val="3"/>
                <w:sz w:val="24"/>
              </w:rPr>
              <w:t xml:space="preserve"> </w:t>
            </w:r>
            <w:r>
              <w:rPr>
                <w:sz w:val="24"/>
              </w:rPr>
              <w:t>durante</w:t>
            </w:r>
            <w:r>
              <w:rPr>
                <w:spacing w:val="2"/>
                <w:sz w:val="24"/>
              </w:rPr>
              <w:t xml:space="preserve"> </w:t>
            </w:r>
            <w:r>
              <w:rPr>
                <w:sz w:val="24"/>
              </w:rPr>
              <w:t>la</w:t>
            </w:r>
            <w:r>
              <w:rPr>
                <w:spacing w:val="3"/>
                <w:sz w:val="24"/>
              </w:rPr>
              <w:t xml:space="preserve"> </w:t>
            </w:r>
            <w:r>
              <w:rPr>
                <w:sz w:val="24"/>
              </w:rPr>
              <w:t>asistencia</w:t>
            </w:r>
            <w:r>
              <w:rPr>
                <w:spacing w:val="3"/>
                <w:sz w:val="24"/>
              </w:rPr>
              <w:t xml:space="preserve"> </w:t>
            </w:r>
            <w:r>
              <w:rPr>
                <w:sz w:val="24"/>
              </w:rPr>
              <w:t>por</w:t>
            </w:r>
            <w:r>
              <w:rPr>
                <w:spacing w:val="5"/>
                <w:sz w:val="24"/>
              </w:rPr>
              <w:t xml:space="preserve"> </w:t>
            </w:r>
            <w:r>
              <w:rPr>
                <w:sz w:val="24"/>
              </w:rPr>
              <w:t>el</w:t>
            </w:r>
            <w:r>
              <w:rPr>
                <w:spacing w:val="-57"/>
                <w:sz w:val="24"/>
              </w:rPr>
              <w:t xml:space="preserve"> </w:t>
            </w:r>
            <w:r>
              <w:rPr>
                <w:sz w:val="24"/>
              </w:rPr>
              <w:t>odontólogo.</w:t>
            </w:r>
          </w:p>
        </w:tc>
        <w:tc>
          <w:tcPr>
            <w:tcW w:w="424" w:type="dxa"/>
          </w:tcPr>
          <w:p w14:paraId="42621A93" w14:textId="77777777" w:rsidR="003C3A53" w:rsidRDefault="003C3A53" w:rsidP="003C3A53">
            <w:pPr>
              <w:pStyle w:val="TableParagraph"/>
            </w:pPr>
          </w:p>
        </w:tc>
        <w:tc>
          <w:tcPr>
            <w:tcW w:w="426" w:type="dxa"/>
          </w:tcPr>
          <w:p w14:paraId="48A25FFB" w14:textId="77777777" w:rsidR="003C3A53" w:rsidRDefault="003C3A53" w:rsidP="003C3A53">
            <w:pPr>
              <w:pStyle w:val="TableParagraph"/>
            </w:pPr>
          </w:p>
        </w:tc>
        <w:tc>
          <w:tcPr>
            <w:tcW w:w="359" w:type="dxa"/>
          </w:tcPr>
          <w:p w14:paraId="1848ED36" w14:textId="77777777" w:rsidR="003C3A53" w:rsidRDefault="003C3A53" w:rsidP="003C3A53">
            <w:pPr>
              <w:pStyle w:val="TableParagraph"/>
            </w:pPr>
          </w:p>
        </w:tc>
      </w:tr>
      <w:tr w:rsidR="003C3A53" w14:paraId="329C080C" w14:textId="77777777" w:rsidTr="003C3A53">
        <w:trPr>
          <w:trHeight w:val="758"/>
        </w:trPr>
        <w:tc>
          <w:tcPr>
            <w:tcW w:w="559" w:type="dxa"/>
          </w:tcPr>
          <w:p w14:paraId="47288E48" w14:textId="77777777" w:rsidR="003C3A53" w:rsidRDefault="003C3A53" w:rsidP="003C3A53">
            <w:pPr>
              <w:pStyle w:val="TableParagraph"/>
              <w:spacing w:before="113"/>
              <w:ind w:left="112"/>
            </w:pPr>
            <w:r>
              <w:t>14</w:t>
            </w:r>
          </w:p>
        </w:tc>
        <w:tc>
          <w:tcPr>
            <w:tcW w:w="6061" w:type="dxa"/>
          </w:tcPr>
          <w:p w14:paraId="79E73B0B" w14:textId="77777777" w:rsidR="003C3A53" w:rsidRDefault="003C3A53" w:rsidP="003C3A53">
            <w:pPr>
              <w:pStyle w:val="TableParagraph"/>
              <w:spacing w:line="252" w:lineRule="exact"/>
              <w:ind w:left="112" w:right="125"/>
              <w:jc w:val="both"/>
              <w:rPr>
                <w:sz w:val="24"/>
              </w:rPr>
            </w:pPr>
            <w:r>
              <w:rPr>
                <w:sz w:val="24"/>
              </w:rPr>
              <w:t>Cree que el odontólogo mantiene el cumplimiento de las</w:t>
            </w:r>
            <w:r>
              <w:rPr>
                <w:spacing w:val="1"/>
                <w:sz w:val="24"/>
              </w:rPr>
              <w:t xml:space="preserve"> </w:t>
            </w:r>
            <w:r>
              <w:rPr>
                <w:sz w:val="24"/>
              </w:rPr>
              <w:t>normativas de seguridad durante la prestación</w:t>
            </w:r>
            <w:r>
              <w:rPr>
                <w:spacing w:val="1"/>
                <w:sz w:val="24"/>
              </w:rPr>
              <w:t xml:space="preserve"> </w:t>
            </w:r>
            <w:r>
              <w:rPr>
                <w:sz w:val="24"/>
              </w:rPr>
              <w:t>(higiene de</w:t>
            </w:r>
            <w:r>
              <w:rPr>
                <w:spacing w:val="1"/>
                <w:sz w:val="24"/>
              </w:rPr>
              <w:t xml:space="preserve"> </w:t>
            </w:r>
            <w:r>
              <w:rPr>
                <w:sz w:val="24"/>
              </w:rPr>
              <w:t>manos</w:t>
            </w:r>
            <w:r>
              <w:rPr>
                <w:spacing w:val="-1"/>
                <w:sz w:val="24"/>
              </w:rPr>
              <w:t xml:space="preserve"> </w:t>
            </w:r>
            <w:r>
              <w:rPr>
                <w:sz w:val="24"/>
              </w:rPr>
              <w:t>y uso de</w:t>
            </w:r>
            <w:r>
              <w:rPr>
                <w:spacing w:val="-1"/>
                <w:sz w:val="24"/>
              </w:rPr>
              <w:t xml:space="preserve"> </w:t>
            </w:r>
            <w:r>
              <w:rPr>
                <w:sz w:val="24"/>
              </w:rPr>
              <w:t>los medios de</w:t>
            </w:r>
            <w:r>
              <w:rPr>
                <w:spacing w:val="-1"/>
                <w:sz w:val="24"/>
              </w:rPr>
              <w:t xml:space="preserve"> </w:t>
            </w:r>
            <w:r>
              <w:rPr>
                <w:sz w:val="24"/>
              </w:rPr>
              <w:t>protección personal)</w:t>
            </w:r>
          </w:p>
        </w:tc>
        <w:tc>
          <w:tcPr>
            <w:tcW w:w="424" w:type="dxa"/>
          </w:tcPr>
          <w:p w14:paraId="36D0FB80" w14:textId="77777777" w:rsidR="003C3A53" w:rsidRDefault="003C3A53" w:rsidP="003C3A53">
            <w:pPr>
              <w:pStyle w:val="TableParagraph"/>
            </w:pPr>
          </w:p>
        </w:tc>
        <w:tc>
          <w:tcPr>
            <w:tcW w:w="426" w:type="dxa"/>
          </w:tcPr>
          <w:p w14:paraId="0A4D2390" w14:textId="77777777" w:rsidR="003C3A53" w:rsidRDefault="003C3A53" w:rsidP="003C3A53">
            <w:pPr>
              <w:pStyle w:val="TableParagraph"/>
            </w:pPr>
          </w:p>
        </w:tc>
        <w:tc>
          <w:tcPr>
            <w:tcW w:w="359" w:type="dxa"/>
          </w:tcPr>
          <w:p w14:paraId="4C59F86B" w14:textId="77777777" w:rsidR="003C3A53" w:rsidRDefault="003C3A53" w:rsidP="003C3A53">
            <w:pPr>
              <w:pStyle w:val="TableParagraph"/>
            </w:pPr>
          </w:p>
        </w:tc>
      </w:tr>
      <w:tr w:rsidR="003C3A53" w14:paraId="13712116" w14:textId="77777777" w:rsidTr="003C3A53">
        <w:trPr>
          <w:trHeight w:val="782"/>
        </w:trPr>
        <w:tc>
          <w:tcPr>
            <w:tcW w:w="559" w:type="dxa"/>
          </w:tcPr>
          <w:p w14:paraId="26ED92C5" w14:textId="77777777" w:rsidR="003C3A53" w:rsidRDefault="003C3A53" w:rsidP="003C3A53">
            <w:pPr>
              <w:pStyle w:val="TableParagraph"/>
              <w:spacing w:before="114"/>
              <w:ind w:left="112"/>
            </w:pPr>
            <w:r>
              <w:t>15</w:t>
            </w:r>
          </w:p>
        </w:tc>
        <w:tc>
          <w:tcPr>
            <w:tcW w:w="6061" w:type="dxa"/>
          </w:tcPr>
          <w:p w14:paraId="03246450" w14:textId="77777777" w:rsidR="003C3A53" w:rsidRDefault="003C3A53" w:rsidP="003C3A53">
            <w:pPr>
              <w:pStyle w:val="TableParagraph"/>
              <w:spacing w:line="275" w:lineRule="exact"/>
              <w:ind w:left="96"/>
            </w:pPr>
            <w:r>
              <w:t>Cree</w:t>
            </w:r>
            <w:r>
              <w:rPr>
                <w:spacing w:val="36"/>
              </w:rPr>
              <w:t xml:space="preserve"> </w:t>
            </w:r>
            <w:r>
              <w:t>que</w:t>
            </w:r>
            <w:r>
              <w:rPr>
                <w:spacing w:val="36"/>
              </w:rPr>
              <w:t xml:space="preserve"> </w:t>
            </w:r>
            <w:r>
              <w:rPr>
                <w:sz w:val="24"/>
              </w:rPr>
              <w:t>el</w:t>
            </w:r>
            <w:r>
              <w:rPr>
                <w:spacing w:val="37"/>
                <w:sz w:val="24"/>
              </w:rPr>
              <w:t xml:space="preserve"> </w:t>
            </w:r>
            <w:r>
              <w:rPr>
                <w:sz w:val="24"/>
              </w:rPr>
              <w:t>odontólogo</w:t>
            </w:r>
            <w:r>
              <w:rPr>
                <w:spacing w:val="36"/>
                <w:sz w:val="24"/>
              </w:rPr>
              <w:t xml:space="preserve"> </w:t>
            </w:r>
            <w:r>
              <w:t>posee</w:t>
            </w:r>
            <w:r>
              <w:rPr>
                <w:spacing w:val="33"/>
              </w:rPr>
              <w:t xml:space="preserve"> </w:t>
            </w:r>
            <w:r>
              <w:t>las</w:t>
            </w:r>
            <w:r>
              <w:rPr>
                <w:spacing w:val="36"/>
              </w:rPr>
              <w:t xml:space="preserve"> </w:t>
            </w:r>
            <w:r>
              <w:t>destrezas</w:t>
            </w:r>
            <w:r>
              <w:rPr>
                <w:spacing w:val="35"/>
              </w:rPr>
              <w:t xml:space="preserve"> </w:t>
            </w:r>
            <w:r>
              <w:t>y</w:t>
            </w:r>
            <w:r>
              <w:rPr>
                <w:spacing w:val="33"/>
              </w:rPr>
              <w:t xml:space="preserve"> </w:t>
            </w:r>
            <w:r>
              <w:t>competencias</w:t>
            </w:r>
          </w:p>
          <w:p w14:paraId="26291540" w14:textId="77777777" w:rsidR="003C3A53" w:rsidRDefault="003C3A53" w:rsidP="003C3A53">
            <w:pPr>
              <w:pStyle w:val="TableParagraph"/>
              <w:spacing w:line="254" w:lineRule="exact"/>
              <w:ind w:left="96" w:right="310"/>
            </w:pPr>
            <w:r>
              <w:t>indispensables</w:t>
            </w:r>
            <w:r>
              <w:rPr>
                <w:spacing w:val="10"/>
              </w:rPr>
              <w:t xml:space="preserve"> </w:t>
            </w:r>
            <w:r>
              <w:t>para</w:t>
            </w:r>
            <w:r>
              <w:rPr>
                <w:spacing w:val="8"/>
              </w:rPr>
              <w:t xml:space="preserve"> </w:t>
            </w:r>
            <w:r>
              <w:t>la</w:t>
            </w:r>
            <w:r>
              <w:rPr>
                <w:spacing w:val="10"/>
              </w:rPr>
              <w:t xml:space="preserve"> </w:t>
            </w:r>
            <w:r>
              <w:t>solución</w:t>
            </w:r>
            <w:r>
              <w:rPr>
                <w:spacing w:val="10"/>
              </w:rPr>
              <w:t xml:space="preserve"> </w:t>
            </w:r>
            <w:r>
              <w:t>de</w:t>
            </w:r>
            <w:r>
              <w:rPr>
                <w:spacing w:val="8"/>
              </w:rPr>
              <w:t xml:space="preserve"> </w:t>
            </w:r>
            <w:r>
              <w:t>las</w:t>
            </w:r>
            <w:r>
              <w:rPr>
                <w:spacing w:val="10"/>
              </w:rPr>
              <w:t xml:space="preserve"> </w:t>
            </w:r>
            <w:r>
              <w:t>problemáticas</w:t>
            </w:r>
            <w:r>
              <w:rPr>
                <w:spacing w:val="17"/>
              </w:rPr>
              <w:t xml:space="preserve"> </w:t>
            </w:r>
            <w:r>
              <w:t>salud</w:t>
            </w:r>
            <w:r>
              <w:rPr>
                <w:spacing w:val="11"/>
              </w:rPr>
              <w:t xml:space="preserve"> </w:t>
            </w:r>
            <w:r>
              <w:t>oral</w:t>
            </w:r>
            <w:r>
              <w:rPr>
                <w:spacing w:val="-52"/>
              </w:rPr>
              <w:t xml:space="preserve"> </w:t>
            </w:r>
            <w:r>
              <w:t>de</w:t>
            </w:r>
            <w:r>
              <w:rPr>
                <w:spacing w:val="-1"/>
              </w:rPr>
              <w:t xml:space="preserve"> </w:t>
            </w:r>
            <w:r>
              <w:t>los</w:t>
            </w:r>
            <w:r>
              <w:rPr>
                <w:spacing w:val="1"/>
              </w:rPr>
              <w:t xml:space="preserve"> </w:t>
            </w:r>
            <w:r>
              <w:t>usuarios.</w:t>
            </w:r>
          </w:p>
        </w:tc>
        <w:tc>
          <w:tcPr>
            <w:tcW w:w="424" w:type="dxa"/>
          </w:tcPr>
          <w:p w14:paraId="1120F6F8" w14:textId="77777777" w:rsidR="003C3A53" w:rsidRDefault="003C3A53" w:rsidP="003C3A53">
            <w:pPr>
              <w:pStyle w:val="TableParagraph"/>
            </w:pPr>
          </w:p>
        </w:tc>
        <w:tc>
          <w:tcPr>
            <w:tcW w:w="426" w:type="dxa"/>
          </w:tcPr>
          <w:p w14:paraId="38AF53D9" w14:textId="77777777" w:rsidR="003C3A53" w:rsidRDefault="003C3A53" w:rsidP="003C3A53">
            <w:pPr>
              <w:pStyle w:val="TableParagraph"/>
            </w:pPr>
          </w:p>
        </w:tc>
        <w:tc>
          <w:tcPr>
            <w:tcW w:w="359" w:type="dxa"/>
          </w:tcPr>
          <w:p w14:paraId="393077CF" w14:textId="77777777" w:rsidR="003C3A53" w:rsidRDefault="003C3A53" w:rsidP="003C3A53">
            <w:pPr>
              <w:pStyle w:val="TableParagraph"/>
            </w:pPr>
          </w:p>
        </w:tc>
      </w:tr>
      <w:tr w:rsidR="003C3A53" w14:paraId="2B2391F2" w14:textId="77777777" w:rsidTr="003C3A53">
        <w:trPr>
          <w:trHeight w:val="504"/>
        </w:trPr>
        <w:tc>
          <w:tcPr>
            <w:tcW w:w="559" w:type="dxa"/>
          </w:tcPr>
          <w:p w14:paraId="760EF725" w14:textId="77777777" w:rsidR="003C3A53" w:rsidRDefault="003C3A53" w:rsidP="003C3A53">
            <w:pPr>
              <w:pStyle w:val="TableParagraph"/>
            </w:pPr>
          </w:p>
        </w:tc>
        <w:tc>
          <w:tcPr>
            <w:tcW w:w="6061" w:type="dxa"/>
          </w:tcPr>
          <w:p w14:paraId="372C4273" w14:textId="77777777" w:rsidR="003C3A53" w:rsidRDefault="003C3A53" w:rsidP="003C3A53">
            <w:pPr>
              <w:pStyle w:val="TableParagraph"/>
              <w:spacing w:line="251" w:lineRule="exact"/>
              <w:ind w:left="112"/>
              <w:rPr>
                <w:b/>
              </w:rPr>
            </w:pPr>
            <w:r>
              <w:rPr>
                <w:b/>
              </w:rPr>
              <w:t>EMPATIA</w:t>
            </w:r>
          </w:p>
        </w:tc>
        <w:tc>
          <w:tcPr>
            <w:tcW w:w="424" w:type="dxa"/>
          </w:tcPr>
          <w:p w14:paraId="37FE00EE" w14:textId="77777777" w:rsidR="003C3A53" w:rsidRDefault="003C3A53" w:rsidP="003C3A53">
            <w:pPr>
              <w:pStyle w:val="TableParagraph"/>
              <w:spacing w:line="251" w:lineRule="exact"/>
              <w:ind w:left="5"/>
            </w:pPr>
            <w:r>
              <w:t>1</w:t>
            </w:r>
          </w:p>
        </w:tc>
        <w:tc>
          <w:tcPr>
            <w:tcW w:w="426" w:type="dxa"/>
          </w:tcPr>
          <w:p w14:paraId="26768B6C" w14:textId="77777777" w:rsidR="003C3A53" w:rsidRDefault="003C3A53" w:rsidP="003C3A53">
            <w:pPr>
              <w:pStyle w:val="TableParagraph"/>
              <w:spacing w:line="251" w:lineRule="exact"/>
              <w:ind w:left="6"/>
            </w:pPr>
            <w:r>
              <w:t>2</w:t>
            </w:r>
          </w:p>
        </w:tc>
        <w:tc>
          <w:tcPr>
            <w:tcW w:w="359" w:type="dxa"/>
          </w:tcPr>
          <w:p w14:paraId="2CCF635C" w14:textId="77777777" w:rsidR="003C3A53" w:rsidRDefault="003C3A53" w:rsidP="003C3A53">
            <w:pPr>
              <w:pStyle w:val="TableParagraph"/>
              <w:spacing w:line="251" w:lineRule="exact"/>
              <w:ind w:left="7"/>
            </w:pPr>
            <w:r>
              <w:t>3</w:t>
            </w:r>
          </w:p>
        </w:tc>
      </w:tr>
      <w:tr w:rsidR="003C3A53" w14:paraId="7A7337B7" w14:textId="77777777" w:rsidTr="003C3A53">
        <w:trPr>
          <w:trHeight w:val="503"/>
        </w:trPr>
        <w:tc>
          <w:tcPr>
            <w:tcW w:w="559" w:type="dxa"/>
          </w:tcPr>
          <w:p w14:paraId="0EA2BC5F" w14:textId="77777777" w:rsidR="003C3A53" w:rsidRDefault="003C3A53" w:rsidP="003C3A53">
            <w:pPr>
              <w:pStyle w:val="TableParagraph"/>
              <w:spacing w:before="113"/>
              <w:ind w:left="112"/>
            </w:pPr>
            <w:r>
              <w:t>16</w:t>
            </w:r>
          </w:p>
        </w:tc>
        <w:tc>
          <w:tcPr>
            <w:tcW w:w="6061" w:type="dxa"/>
          </w:tcPr>
          <w:p w14:paraId="1421389E" w14:textId="77777777" w:rsidR="003C3A53" w:rsidRDefault="003C3A53" w:rsidP="003C3A53">
            <w:pPr>
              <w:pStyle w:val="TableParagraph"/>
              <w:spacing w:line="256" w:lineRule="exact"/>
              <w:ind w:left="112"/>
            </w:pPr>
            <w:r>
              <w:rPr>
                <w:sz w:val="24"/>
              </w:rPr>
              <w:t>El</w:t>
            </w:r>
            <w:r>
              <w:rPr>
                <w:spacing w:val="-2"/>
                <w:sz w:val="24"/>
              </w:rPr>
              <w:t xml:space="preserve"> </w:t>
            </w:r>
            <w:r>
              <w:rPr>
                <w:sz w:val="24"/>
              </w:rPr>
              <w:t>odontólogo</w:t>
            </w:r>
            <w:r>
              <w:rPr>
                <w:spacing w:val="-1"/>
                <w:sz w:val="24"/>
              </w:rPr>
              <w:t xml:space="preserve"> </w:t>
            </w:r>
            <w:r>
              <w:rPr>
                <w:sz w:val="24"/>
              </w:rPr>
              <w:t>mostró</w:t>
            </w:r>
            <w:r>
              <w:rPr>
                <w:spacing w:val="-1"/>
                <w:sz w:val="24"/>
              </w:rPr>
              <w:t xml:space="preserve"> </w:t>
            </w:r>
            <w:r>
              <w:rPr>
                <w:sz w:val="24"/>
              </w:rPr>
              <w:t>amabilidad</w:t>
            </w:r>
            <w:r>
              <w:rPr>
                <w:spacing w:val="-1"/>
                <w:sz w:val="24"/>
              </w:rPr>
              <w:t xml:space="preserve"> </w:t>
            </w:r>
            <w:r>
              <w:rPr>
                <w:sz w:val="24"/>
              </w:rPr>
              <w:t>en</w:t>
            </w:r>
            <w:r>
              <w:rPr>
                <w:spacing w:val="-1"/>
                <w:sz w:val="24"/>
              </w:rPr>
              <w:t xml:space="preserve"> </w:t>
            </w:r>
            <w:r>
              <w:rPr>
                <w:sz w:val="24"/>
              </w:rPr>
              <w:t>el</w:t>
            </w:r>
            <w:r>
              <w:rPr>
                <w:spacing w:val="1"/>
                <w:sz w:val="24"/>
              </w:rPr>
              <w:t xml:space="preserve"> </w:t>
            </w:r>
            <w:r>
              <w:t>primer encuentro.</w:t>
            </w:r>
          </w:p>
        </w:tc>
        <w:tc>
          <w:tcPr>
            <w:tcW w:w="424" w:type="dxa"/>
          </w:tcPr>
          <w:p w14:paraId="5985D067" w14:textId="77777777" w:rsidR="003C3A53" w:rsidRDefault="003C3A53" w:rsidP="003C3A53">
            <w:pPr>
              <w:pStyle w:val="TableParagraph"/>
            </w:pPr>
          </w:p>
        </w:tc>
        <w:tc>
          <w:tcPr>
            <w:tcW w:w="426" w:type="dxa"/>
          </w:tcPr>
          <w:p w14:paraId="7D98D26F" w14:textId="77777777" w:rsidR="003C3A53" w:rsidRDefault="003C3A53" w:rsidP="003C3A53">
            <w:pPr>
              <w:pStyle w:val="TableParagraph"/>
            </w:pPr>
          </w:p>
        </w:tc>
        <w:tc>
          <w:tcPr>
            <w:tcW w:w="359" w:type="dxa"/>
          </w:tcPr>
          <w:p w14:paraId="6ACDF66A" w14:textId="77777777" w:rsidR="003C3A53" w:rsidRDefault="003C3A53" w:rsidP="003C3A53">
            <w:pPr>
              <w:pStyle w:val="TableParagraph"/>
            </w:pPr>
          </w:p>
        </w:tc>
      </w:tr>
      <w:tr w:rsidR="003C3A53" w14:paraId="098341C3" w14:textId="77777777" w:rsidTr="003C3A53">
        <w:trPr>
          <w:trHeight w:val="506"/>
        </w:trPr>
        <w:tc>
          <w:tcPr>
            <w:tcW w:w="559" w:type="dxa"/>
          </w:tcPr>
          <w:p w14:paraId="312D6762" w14:textId="77777777" w:rsidR="003C3A53" w:rsidRDefault="003C3A53" w:rsidP="003C3A53">
            <w:pPr>
              <w:pStyle w:val="TableParagraph"/>
              <w:spacing w:before="113"/>
              <w:ind w:left="112"/>
            </w:pPr>
            <w:r>
              <w:t>17</w:t>
            </w:r>
          </w:p>
        </w:tc>
        <w:tc>
          <w:tcPr>
            <w:tcW w:w="6061" w:type="dxa"/>
          </w:tcPr>
          <w:p w14:paraId="35E3F6D7" w14:textId="77777777" w:rsidR="003C3A53" w:rsidRDefault="003C3A53" w:rsidP="003C3A53">
            <w:pPr>
              <w:pStyle w:val="TableParagraph"/>
              <w:spacing w:line="256" w:lineRule="exact"/>
              <w:ind w:left="112"/>
              <w:rPr>
                <w:sz w:val="24"/>
              </w:rPr>
            </w:pPr>
            <w:r>
              <w:rPr>
                <w:sz w:val="24"/>
              </w:rPr>
              <w:t>El</w:t>
            </w:r>
            <w:r>
              <w:rPr>
                <w:spacing w:val="-1"/>
                <w:sz w:val="24"/>
              </w:rPr>
              <w:t xml:space="preserve"> </w:t>
            </w:r>
            <w:r>
              <w:rPr>
                <w:sz w:val="24"/>
              </w:rPr>
              <w:t>odontólogo lo</w:t>
            </w:r>
            <w:r>
              <w:rPr>
                <w:spacing w:val="-1"/>
                <w:sz w:val="24"/>
              </w:rPr>
              <w:t xml:space="preserve"> </w:t>
            </w:r>
            <w:r>
              <w:rPr>
                <w:sz w:val="24"/>
              </w:rPr>
              <w:t>asiste</w:t>
            </w:r>
            <w:r>
              <w:rPr>
                <w:spacing w:val="-1"/>
                <w:sz w:val="24"/>
              </w:rPr>
              <w:t xml:space="preserve"> </w:t>
            </w:r>
            <w:r>
              <w:rPr>
                <w:sz w:val="24"/>
              </w:rPr>
              <w:t>con</w:t>
            </w:r>
            <w:r>
              <w:rPr>
                <w:spacing w:val="-1"/>
                <w:sz w:val="24"/>
              </w:rPr>
              <w:t xml:space="preserve"> </w:t>
            </w:r>
            <w:r>
              <w:rPr>
                <w:sz w:val="24"/>
              </w:rPr>
              <w:t>agrado</w:t>
            </w:r>
            <w:r>
              <w:rPr>
                <w:spacing w:val="-1"/>
                <w:sz w:val="24"/>
              </w:rPr>
              <w:t xml:space="preserve"> </w:t>
            </w:r>
            <w:r>
              <w:rPr>
                <w:sz w:val="24"/>
              </w:rPr>
              <w:t>y de</w:t>
            </w:r>
            <w:r>
              <w:rPr>
                <w:spacing w:val="-2"/>
                <w:sz w:val="24"/>
              </w:rPr>
              <w:t xml:space="preserve"> </w:t>
            </w:r>
            <w:r>
              <w:rPr>
                <w:sz w:val="24"/>
              </w:rPr>
              <w:t>forma</w:t>
            </w:r>
            <w:r>
              <w:rPr>
                <w:spacing w:val="1"/>
                <w:sz w:val="24"/>
              </w:rPr>
              <w:t xml:space="preserve"> </w:t>
            </w:r>
            <w:r>
              <w:rPr>
                <w:sz w:val="24"/>
              </w:rPr>
              <w:t>empática.</w:t>
            </w:r>
          </w:p>
        </w:tc>
        <w:tc>
          <w:tcPr>
            <w:tcW w:w="424" w:type="dxa"/>
          </w:tcPr>
          <w:p w14:paraId="05816097" w14:textId="77777777" w:rsidR="003C3A53" w:rsidRDefault="003C3A53" w:rsidP="003C3A53">
            <w:pPr>
              <w:pStyle w:val="TableParagraph"/>
            </w:pPr>
          </w:p>
        </w:tc>
        <w:tc>
          <w:tcPr>
            <w:tcW w:w="426" w:type="dxa"/>
          </w:tcPr>
          <w:p w14:paraId="4F632319" w14:textId="77777777" w:rsidR="003C3A53" w:rsidRDefault="003C3A53" w:rsidP="003C3A53">
            <w:pPr>
              <w:pStyle w:val="TableParagraph"/>
            </w:pPr>
          </w:p>
        </w:tc>
        <w:tc>
          <w:tcPr>
            <w:tcW w:w="359" w:type="dxa"/>
          </w:tcPr>
          <w:p w14:paraId="2946504C" w14:textId="77777777" w:rsidR="003C3A53" w:rsidRDefault="003C3A53" w:rsidP="003C3A53">
            <w:pPr>
              <w:pStyle w:val="TableParagraph"/>
            </w:pPr>
          </w:p>
        </w:tc>
      </w:tr>
      <w:tr w:rsidR="003C3A53" w14:paraId="28ACF062" w14:textId="77777777" w:rsidTr="003C3A53">
        <w:trPr>
          <w:trHeight w:val="505"/>
        </w:trPr>
        <w:tc>
          <w:tcPr>
            <w:tcW w:w="559" w:type="dxa"/>
          </w:tcPr>
          <w:p w14:paraId="0B7E9AA1" w14:textId="77777777" w:rsidR="003C3A53" w:rsidRDefault="003C3A53" w:rsidP="003C3A53">
            <w:pPr>
              <w:pStyle w:val="TableParagraph"/>
              <w:spacing w:before="113"/>
              <w:ind w:left="112"/>
            </w:pPr>
            <w:r>
              <w:t>18</w:t>
            </w:r>
          </w:p>
        </w:tc>
        <w:tc>
          <w:tcPr>
            <w:tcW w:w="6061" w:type="dxa"/>
          </w:tcPr>
          <w:p w14:paraId="12FEBC3A" w14:textId="77777777" w:rsidR="003C3A53" w:rsidRDefault="003C3A53" w:rsidP="003C3A53">
            <w:pPr>
              <w:pStyle w:val="TableParagraph"/>
              <w:spacing w:line="252" w:lineRule="exact"/>
              <w:ind w:left="112" w:right="124"/>
              <w:rPr>
                <w:sz w:val="24"/>
              </w:rPr>
            </w:pPr>
            <w:r>
              <w:rPr>
                <w:sz w:val="24"/>
              </w:rPr>
              <w:t>El</w:t>
            </w:r>
            <w:r>
              <w:rPr>
                <w:spacing w:val="32"/>
                <w:sz w:val="24"/>
              </w:rPr>
              <w:t xml:space="preserve"> </w:t>
            </w:r>
            <w:r>
              <w:rPr>
                <w:sz w:val="24"/>
              </w:rPr>
              <w:t>odontólogo</w:t>
            </w:r>
            <w:r>
              <w:rPr>
                <w:spacing w:val="33"/>
                <w:sz w:val="24"/>
              </w:rPr>
              <w:t xml:space="preserve"> </w:t>
            </w:r>
            <w:r>
              <w:rPr>
                <w:sz w:val="24"/>
              </w:rPr>
              <w:t>muestra</w:t>
            </w:r>
            <w:r>
              <w:rPr>
                <w:spacing w:val="33"/>
                <w:sz w:val="24"/>
              </w:rPr>
              <w:t xml:space="preserve"> </w:t>
            </w:r>
            <w:r>
              <w:rPr>
                <w:sz w:val="24"/>
              </w:rPr>
              <w:t>motivación</w:t>
            </w:r>
            <w:r>
              <w:rPr>
                <w:spacing w:val="32"/>
                <w:sz w:val="24"/>
              </w:rPr>
              <w:t xml:space="preserve"> </w:t>
            </w:r>
            <w:r>
              <w:rPr>
                <w:sz w:val="24"/>
              </w:rPr>
              <w:t>para</w:t>
            </w:r>
            <w:r>
              <w:rPr>
                <w:spacing w:val="33"/>
                <w:sz w:val="24"/>
              </w:rPr>
              <w:t xml:space="preserve"> </w:t>
            </w:r>
            <w:r>
              <w:rPr>
                <w:sz w:val="24"/>
              </w:rPr>
              <w:t>la</w:t>
            </w:r>
            <w:r>
              <w:rPr>
                <w:spacing w:val="34"/>
                <w:sz w:val="24"/>
              </w:rPr>
              <w:t xml:space="preserve"> </w:t>
            </w:r>
            <w:r>
              <w:rPr>
                <w:sz w:val="24"/>
              </w:rPr>
              <w:t>asistencia</w:t>
            </w:r>
            <w:r>
              <w:rPr>
                <w:spacing w:val="35"/>
                <w:sz w:val="24"/>
              </w:rPr>
              <w:t xml:space="preserve"> </w:t>
            </w:r>
            <w:r>
              <w:rPr>
                <w:sz w:val="24"/>
              </w:rPr>
              <w:t>a</w:t>
            </w:r>
            <w:r>
              <w:rPr>
                <w:spacing w:val="31"/>
                <w:sz w:val="24"/>
              </w:rPr>
              <w:t xml:space="preserve"> </w:t>
            </w:r>
            <w:r>
              <w:rPr>
                <w:sz w:val="24"/>
              </w:rPr>
              <w:t>los</w:t>
            </w:r>
            <w:r>
              <w:rPr>
                <w:spacing w:val="-57"/>
                <w:sz w:val="24"/>
              </w:rPr>
              <w:t xml:space="preserve"> </w:t>
            </w:r>
            <w:r>
              <w:rPr>
                <w:sz w:val="24"/>
              </w:rPr>
              <w:t>pacientes.</w:t>
            </w:r>
          </w:p>
        </w:tc>
        <w:tc>
          <w:tcPr>
            <w:tcW w:w="424" w:type="dxa"/>
          </w:tcPr>
          <w:p w14:paraId="5187B737" w14:textId="77777777" w:rsidR="003C3A53" w:rsidRDefault="003C3A53" w:rsidP="003C3A53">
            <w:pPr>
              <w:pStyle w:val="TableParagraph"/>
            </w:pPr>
          </w:p>
        </w:tc>
        <w:tc>
          <w:tcPr>
            <w:tcW w:w="426" w:type="dxa"/>
          </w:tcPr>
          <w:p w14:paraId="5E8C9105" w14:textId="77777777" w:rsidR="003C3A53" w:rsidRDefault="003C3A53" w:rsidP="003C3A53">
            <w:pPr>
              <w:pStyle w:val="TableParagraph"/>
            </w:pPr>
          </w:p>
        </w:tc>
        <w:tc>
          <w:tcPr>
            <w:tcW w:w="359" w:type="dxa"/>
          </w:tcPr>
          <w:p w14:paraId="51A45710" w14:textId="77777777" w:rsidR="003C3A53" w:rsidRDefault="003C3A53" w:rsidP="003C3A53">
            <w:pPr>
              <w:pStyle w:val="TableParagraph"/>
            </w:pPr>
          </w:p>
        </w:tc>
      </w:tr>
      <w:tr w:rsidR="003C3A53" w14:paraId="30A39F38" w14:textId="77777777" w:rsidTr="003C3A53">
        <w:trPr>
          <w:trHeight w:val="506"/>
        </w:trPr>
        <w:tc>
          <w:tcPr>
            <w:tcW w:w="559" w:type="dxa"/>
          </w:tcPr>
          <w:p w14:paraId="0D8EA4D7" w14:textId="77777777" w:rsidR="003C3A53" w:rsidRDefault="003C3A53" w:rsidP="003C3A53">
            <w:pPr>
              <w:pStyle w:val="TableParagraph"/>
              <w:spacing w:before="114"/>
              <w:ind w:left="112"/>
            </w:pPr>
            <w:r>
              <w:t>19</w:t>
            </w:r>
          </w:p>
        </w:tc>
        <w:tc>
          <w:tcPr>
            <w:tcW w:w="6061" w:type="dxa"/>
          </w:tcPr>
          <w:p w14:paraId="3456794A" w14:textId="77777777" w:rsidR="003C3A53" w:rsidRDefault="003C3A53" w:rsidP="003C3A53">
            <w:pPr>
              <w:pStyle w:val="TableParagraph"/>
              <w:spacing w:line="252" w:lineRule="exact"/>
              <w:ind w:left="112" w:right="118"/>
              <w:rPr>
                <w:sz w:val="24"/>
              </w:rPr>
            </w:pPr>
            <w:r>
              <w:rPr>
                <w:sz w:val="24"/>
              </w:rPr>
              <w:t>Cree</w:t>
            </w:r>
            <w:r>
              <w:rPr>
                <w:spacing w:val="-6"/>
                <w:sz w:val="24"/>
              </w:rPr>
              <w:t xml:space="preserve"> </w:t>
            </w:r>
            <w:r>
              <w:rPr>
                <w:sz w:val="24"/>
              </w:rPr>
              <w:t>que</w:t>
            </w:r>
            <w:r>
              <w:rPr>
                <w:spacing w:val="-7"/>
                <w:sz w:val="24"/>
              </w:rPr>
              <w:t xml:space="preserve"> </w:t>
            </w:r>
            <w:r>
              <w:rPr>
                <w:sz w:val="24"/>
              </w:rPr>
              <w:t>el</w:t>
            </w:r>
            <w:r>
              <w:rPr>
                <w:spacing w:val="-6"/>
                <w:sz w:val="24"/>
              </w:rPr>
              <w:t xml:space="preserve"> </w:t>
            </w:r>
            <w:r>
              <w:rPr>
                <w:sz w:val="24"/>
              </w:rPr>
              <w:t>odontólogo</w:t>
            </w:r>
            <w:r>
              <w:rPr>
                <w:spacing w:val="-6"/>
                <w:sz w:val="24"/>
              </w:rPr>
              <w:t xml:space="preserve"> </w:t>
            </w:r>
            <w:r>
              <w:rPr>
                <w:sz w:val="24"/>
              </w:rPr>
              <w:t>mantuvo</w:t>
            </w:r>
            <w:r>
              <w:rPr>
                <w:spacing w:val="-6"/>
                <w:sz w:val="24"/>
              </w:rPr>
              <w:t xml:space="preserve"> </w:t>
            </w:r>
            <w:r>
              <w:rPr>
                <w:sz w:val="24"/>
              </w:rPr>
              <w:t>la</w:t>
            </w:r>
            <w:r>
              <w:rPr>
                <w:spacing w:val="-7"/>
                <w:sz w:val="24"/>
              </w:rPr>
              <w:t xml:space="preserve"> </w:t>
            </w:r>
            <w:r>
              <w:rPr>
                <w:sz w:val="24"/>
              </w:rPr>
              <w:t>calma</w:t>
            </w:r>
            <w:r>
              <w:rPr>
                <w:spacing w:val="-7"/>
                <w:sz w:val="24"/>
              </w:rPr>
              <w:t xml:space="preserve"> </w:t>
            </w:r>
            <w:r>
              <w:rPr>
                <w:sz w:val="24"/>
              </w:rPr>
              <w:t>en</w:t>
            </w:r>
            <w:r>
              <w:rPr>
                <w:spacing w:val="-6"/>
                <w:sz w:val="24"/>
              </w:rPr>
              <w:t xml:space="preserve"> </w:t>
            </w:r>
            <w:r>
              <w:rPr>
                <w:sz w:val="24"/>
              </w:rPr>
              <w:t>el</w:t>
            </w:r>
            <w:r>
              <w:rPr>
                <w:spacing w:val="-6"/>
                <w:sz w:val="24"/>
              </w:rPr>
              <w:t xml:space="preserve"> </w:t>
            </w:r>
            <w:r>
              <w:rPr>
                <w:sz w:val="24"/>
              </w:rPr>
              <w:t>transcurso</w:t>
            </w:r>
            <w:r>
              <w:rPr>
                <w:spacing w:val="-7"/>
                <w:sz w:val="24"/>
              </w:rPr>
              <w:t xml:space="preserve"> </w:t>
            </w:r>
            <w:r>
              <w:rPr>
                <w:sz w:val="24"/>
              </w:rPr>
              <w:t>de</w:t>
            </w:r>
            <w:r>
              <w:rPr>
                <w:spacing w:val="-57"/>
                <w:sz w:val="24"/>
              </w:rPr>
              <w:t xml:space="preserve"> </w:t>
            </w:r>
            <w:r>
              <w:rPr>
                <w:sz w:val="24"/>
              </w:rPr>
              <w:t>la</w:t>
            </w:r>
            <w:r>
              <w:rPr>
                <w:spacing w:val="-1"/>
                <w:sz w:val="24"/>
              </w:rPr>
              <w:t xml:space="preserve"> </w:t>
            </w:r>
            <w:r>
              <w:rPr>
                <w:sz w:val="24"/>
              </w:rPr>
              <w:t>terapéutica.</w:t>
            </w:r>
          </w:p>
        </w:tc>
        <w:tc>
          <w:tcPr>
            <w:tcW w:w="424" w:type="dxa"/>
          </w:tcPr>
          <w:p w14:paraId="7477D3A9" w14:textId="77777777" w:rsidR="003C3A53" w:rsidRDefault="003C3A53" w:rsidP="003C3A53">
            <w:pPr>
              <w:pStyle w:val="TableParagraph"/>
            </w:pPr>
          </w:p>
        </w:tc>
        <w:tc>
          <w:tcPr>
            <w:tcW w:w="426" w:type="dxa"/>
          </w:tcPr>
          <w:p w14:paraId="33FFFB0C" w14:textId="77777777" w:rsidR="003C3A53" w:rsidRDefault="003C3A53" w:rsidP="003C3A53">
            <w:pPr>
              <w:pStyle w:val="TableParagraph"/>
            </w:pPr>
          </w:p>
        </w:tc>
        <w:tc>
          <w:tcPr>
            <w:tcW w:w="359" w:type="dxa"/>
          </w:tcPr>
          <w:p w14:paraId="7E4ED08D" w14:textId="77777777" w:rsidR="003C3A53" w:rsidRDefault="003C3A53" w:rsidP="003C3A53">
            <w:pPr>
              <w:pStyle w:val="TableParagraph"/>
            </w:pPr>
          </w:p>
        </w:tc>
      </w:tr>
      <w:tr w:rsidR="003C3A53" w14:paraId="20E6865C" w14:textId="77777777" w:rsidTr="003C3A53">
        <w:trPr>
          <w:trHeight w:val="505"/>
        </w:trPr>
        <w:tc>
          <w:tcPr>
            <w:tcW w:w="559" w:type="dxa"/>
          </w:tcPr>
          <w:p w14:paraId="101FF3B3" w14:textId="77777777" w:rsidR="003C3A53" w:rsidRDefault="003C3A53" w:rsidP="003C3A53">
            <w:pPr>
              <w:pStyle w:val="TableParagraph"/>
              <w:spacing w:before="113"/>
              <w:ind w:left="112"/>
            </w:pPr>
            <w:r>
              <w:t>20</w:t>
            </w:r>
          </w:p>
        </w:tc>
        <w:tc>
          <w:tcPr>
            <w:tcW w:w="6061" w:type="dxa"/>
          </w:tcPr>
          <w:p w14:paraId="34D4D107" w14:textId="77777777" w:rsidR="003C3A53" w:rsidRDefault="003C3A53" w:rsidP="003C3A53">
            <w:pPr>
              <w:pStyle w:val="TableParagraph"/>
              <w:spacing w:line="252" w:lineRule="exact"/>
              <w:ind w:left="112" w:right="121"/>
              <w:rPr>
                <w:sz w:val="24"/>
              </w:rPr>
            </w:pPr>
            <w:r>
              <w:rPr>
                <w:sz w:val="24"/>
              </w:rPr>
              <w:t>Cree</w:t>
            </w:r>
            <w:r>
              <w:rPr>
                <w:spacing w:val="32"/>
                <w:sz w:val="24"/>
              </w:rPr>
              <w:t xml:space="preserve"> </w:t>
            </w:r>
            <w:r>
              <w:rPr>
                <w:sz w:val="24"/>
              </w:rPr>
              <w:t>que</w:t>
            </w:r>
            <w:r>
              <w:rPr>
                <w:spacing w:val="34"/>
                <w:sz w:val="24"/>
              </w:rPr>
              <w:t xml:space="preserve"> </w:t>
            </w:r>
            <w:r>
              <w:rPr>
                <w:sz w:val="24"/>
              </w:rPr>
              <w:t>el</w:t>
            </w:r>
            <w:r>
              <w:rPr>
                <w:spacing w:val="32"/>
                <w:sz w:val="24"/>
              </w:rPr>
              <w:t xml:space="preserve"> </w:t>
            </w:r>
            <w:r>
              <w:rPr>
                <w:sz w:val="24"/>
              </w:rPr>
              <w:t>odontólogo</w:t>
            </w:r>
            <w:r>
              <w:rPr>
                <w:spacing w:val="33"/>
                <w:sz w:val="24"/>
              </w:rPr>
              <w:t xml:space="preserve"> </w:t>
            </w:r>
            <w:r>
              <w:rPr>
                <w:sz w:val="24"/>
              </w:rPr>
              <w:t>en</w:t>
            </w:r>
            <w:r>
              <w:rPr>
                <w:spacing w:val="33"/>
                <w:sz w:val="24"/>
              </w:rPr>
              <w:t xml:space="preserve"> </w:t>
            </w:r>
            <w:r>
              <w:rPr>
                <w:sz w:val="24"/>
              </w:rPr>
              <w:t>el</w:t>
            </w:r>
            <w:r>
              <w:rPr>
                <w:spacing w:val="33"/>
                <w:sz w:val="24"/>
              </w:rPr>
              <w:t xml:space="preserve"> </w:t>
            </w:r>
            <w:r>
              <w:rPr>
                <w:sz w:val="24"/>
              </w:rPr>
              <w:t>transcurso</w:t>
            </w:r>
            <w:r>
              <w:rPr>
                <w:spacing w:val="32"/>
                <w:sz w:val="24"/>
              </w:rPr>
              <w:t xml:space="preserve"> </w:t>
            </w:r>
            <w:r>
              <w:rPr>
                <w:sz w:val="24"/>
              </w:rPr>
              <w:t>de</w:t>
            </w:r>
            <w:r>
              <w:rPr>
                <w:spacing w:val="32"/>
                <w:sz w:val="24"/>
              </w:rPr>
              <w:t xml:space="preserve"> </w:t>
            </w:r>
            <w:r>
              <w:rPr>
                <w:sz w:val="24"/>
              </w:rPr>
              <w:t>la</w:t>
            </w:r>
            <w:r>
              <w:rPr>
                <w:spacing w:val="32"/>
                <w:sz w:val="24"/>
              </w:rPr>
              <w:t xml:space="preserve"> </w:t>
            </w:r>
            <w:r>
              <w:rPr>
                <w:sz w:val="24"/>
              </w:rPr>
              <w:t>terapéutica,</w:t>
            </w:r>
            <w:r>
              <w:rPr>
                <w:spacing w:val="-57"/>
                <w:sz w:val="24"/>
              </w:rPr>
              <w:t xml:space="preserve"> </w:t>
            </w:r>
            <w:r>
              <w:rPr>
                <w:sz w:val="24"/>
              </w:rPr>
              <w:t>mantuvo</w:t>
            </w:r>
            <w:r>
              <w:rPr>
                <w:spacing w:val="-1"/>
                <w:sz w:val="24"/>
              </w:rPr>
              <w:t xml:space="preserve"> </w:t>
            </w:r>
            <w:r>
              <w:rPr>
                <w:sz w:val="24"/>
              </w:rPr>
              <w:t>respeto por tu intimidad.</w:t>
            </w:r>
          </w:p>
        </w:tc>
        <w:tc>
          <w:tcPr>
            <w:tcW w:w="424" w:type="dxa"/>
          </w:tcPr>
          <w:p w14:paraId="6363B974" w14:textId="77777777" w:rsidR="003C3A53" w:rsidRDefault="003C3A53" w:rsidP="003C3A53">
            <w:pPr>
              <w:pStyle w:val="TableParagraph"/>
            </w:pPr>
          </w:p>
        </w:tc>
        <w:tc>
          <w:tcPr>
            <w:tcW w:w="426" w:type="dxa"/>
          </w:tcPr>
          <w:p w14:paraId="03CE9506" w14:textId="77777777" w:rsidR="003C3A53" w:rsidRDefault="003C3A53" w:rsidP="003C3A53">
            <w:pPr>
              <w:pStyle w:val="TableParagraph"/>
            </w:pPr>
          </w:p>
        </w:tc>
        <w:tc>
          <w:tcPr>
            <w:tcW w:w="359" w:type="dxa"/>
          </w:tcPr>
          <w:p w14:paraId="2737C0A7" w14:textId="77777777" w:rsidR="003C3A53" w:rsidRDefault="003C3A53" w:rsidP="003C3A53">
            <w:pPr>
              <w:pStyle w:val="TableParagraph"/>
            </w:pPr>
          </w:p>
        </w:tc>
      </w:tr>
      <w:tr w:rsidR="003C3A53" w14:paraId="7704B7E7" w14:textId="77777777" w:rsidTr="003C3A53">
        <w:trPr>
          <w:trHeight w:val="506"/>
        </w:trPr>
        <w:tc>
          <w:tcPr>
            <w:tcW w:w="559" w:type="dxa"/>
          </w:tcPr>
          <w:p w14:paraId="46BD3A08" w14:textId="77777777" w:rsidR="003C3A53" w:rsidRDefault="003C3A53" w:rsidP="003C3A53">
            <w:pPr>
              <w:pStyle w:val="TableParagraph"/>
              <w:spacing w:before="113"/>
              <w:ind w:left="112"/>
            </w:pPr>
            <w:r>
              <w:t>21</w:t>
            </w:r>
          </w:p>
        </w:tc>
        <w:tc>
          <w:tcPr>
            <w:tcW w:w="6061" w:type="dxa"/>
          </w:tcPr>
          <w:p w14:paraId="6468311A" w14:textId="77777777" w:rsidR="003C3A53" w:rsidRDefault="003C3A53" w:rsidP="003C3A53">
            <w:pPr>
              <w:pStyle w:val="TableParagraph"/>
              <w:spacing w:line="241" w:lineRule="exact"/>
              <w:ind w:left="96" w:right="-15"/>
              <w:rPr>
                <w:sz w:val="24"/>
              </w:rPr>
            </w:pPr>
            <w:r>
              <w:rPr>
                <w:sz w:val="24"/>
              </w:rPr>
              <w:t>Cree</w:t>
            </w:r>
            <w:r>
              <w:rPr>
                <w:spacing w:val="71"/>
                <w:sz w:val="24"/>
              </w:rPr>
              <w:t xml:space="preserve"> </w:t>
            </w:r>
            <w:r>
              <w:rPr>
                <w:sz w:val="24"/>
              </w:rPr>
              <w:t>que</w:t>
            </w:r>
            <w:r>
              <w:rPr>
                <w:spacing w:val="73"/>
                <w:sz w:val="24"/>
              </w:rPr>
              <w:t xml:space="preserve"> </w:t>
            </w:r>
            <w:r>
              <w:rPr>
                <w:sz w:val="24"/>
              </w:rPr>
              <w:t>el</w:t>
            </w:r>
            <w:r>
              <w:rPr>
                <w:spacing w:val="73"/>
                <w:sz w:val="24"/>
              </w:rPr>
              <w:t xml:space="preserve"> </w:t>
            </w:r>
            <w:r>
              <w:rPr>
                <w:sz w:val="24"/>
              </w:rPr>
              <w:t>cronograma</w:t>
            </w:r>
            <w:r>
              <w:rPr>
                <w:spacing w:val="72"/>
                <w:sz w:val="24"/>
              </w:rPr>
              <w:t xml:space="preserve"> </w:t>
            </w:r>
            <w:r>
              <w:rPr>
                <w:sz w:val="24"/>
              </w:rPr>
              <w:t>de</w:t>
            </w:r>
            <w:r>
              <w:rPr>
                <w:spacing w:val="71"/>
                <w:sz w:val="24"/>
              </w:rPr>
              <w:t xml:space="preserve"> </w:t>
            </w:r>
            <w:r>
              <w:rPr>
                <w:sz w:val="24"/>
              </w:rPr>
              <w:t>atención</w:t>
            </w:r>
            <w:r>
              <w:rPr>
                <w:spacing w:val="73"/>
                <w:sz w:val="24"/>
              </w:rPr>
              <w:t xml:space="preserve"> </w:t>
            </w:r>
            <w:r>
              <w:rPr>
                <w:sz w:val="24"/>
              </w:rPr>
              <w:t>a</w:t>
            </w:r>
            <w:r>
              <w:rPr>
                <w:spacing w:val="72"/>
                <w:sz w:val="24"/>
              </w:rPr>
              <w:t xml:space="preserve"> </w:t>
            </w:r>
            <w:r>
              <w:rPr>
                <w:sz w:val="24"/>
              </w:rPr>
              <w:t>pacientes</w:t>
            </w:r>
            <w:r>
              <w:rPr>
                <w:spacing w:val="72"/>
                <w:sz w:val="24"/>
              </w:rPr>
              <w:t xml:space="preserve"> </w:t>
            </w:r>
            <w:r>
              <w:rPr>
                <w:sz w:val="24"/>
              </w:rPr>
              <w:t>está</w:t>
            </w:r>
            <w:r>
              <w:rPr>
                <w:spacing w:val="76"/>
                <w:sz w:val="24"/>
              </w:rPr>
              <w:t xml:space="preserve"> </w:t>
            </w:r>
            <w:r>
              <w:rPr>
                <w:sz w:val="24"/>
              </w:rPr>
              <w:t>en</w:t>
            </w:r>
          </w:p>
          <w:p w14:paraId="0C309761" w14:textId="77777777" w:rsidR="003C3A53" w:rsidRDefault="003C3A53" w:rsidP="003C3A53">
            <w:pPr>
              <w:pStyle w:val="TableParagraph"/>
              <w:spacing w:line="245" w:lineRule="exact"/>
              <w:ind w:left="96"/>
              <w:rPr>
                <w:sz w:val="24"/>
              </w:rPr>
            </w:pPr>
            <w:r>
              <w:rPr>
                <w:sz w:val="24"/>
              </w:rPr>
              <w:t>correspondencia</w:t>
            </w:r>
            <w:r>
              <w:rPr>
                <w:spacing w:val="-1"/>
                <w:sz w:val="24"/>
              </w:rPr>
              <w:t xml:space="preserve"> </w:t>
            </w:r>
            <w:r>
              <w:rPr>
                <w:sz w:val="24"/>
              </w:rPr>
              <w:t>con</w:t>
            </w:r>
            <w:r>
              <w:rPr>
                <w:spacing w:val="-2"/>
                <w:sz w:val="24"/>
              </w:rPr>
              <w:t xml:space="preserve"> </w:t>
            </w:r>
            <w:r>
              <w:rPr>
                <w:sz w:val="24"/>
              </w:rPr>
              <w:t>sus demandas.</w:t>
            </w:r>
          </w:p>
        </w:tc>
        <w:tc>
          <w:tcPr>
            <w:tcW w:w="424" w:type="dxa"/>
          </w:tcPr>
          <w:p w14:paraId="3F2C0B0D" w14:textId="77777777" w:rsidR="003C3A53" w:rsidRDefault="003C3A53" w:rsidP="003C3A53">
            <w:pPr>
              <w:pStyle w:val="TableParagraph"/>
            </w:pPr>
          </w:p>
        </w:tc>
        <w:tc>
          <w:tcPr>
            <w:tcW w:w="426" w:type="dxa"/>
          </w:tcPr>
          <w:p w14:paraId="17B0CF03" w14:textId="77777777" w:rsidR="003C3A53" w:rsidRDefault="003C3A53" w:rsidP="003C3A53">
            <w:pPr>
              <w:pStyle w:val="TableParagraph"/>
            </w:pPr>
          </w:p>
        </w:tc>
        <w:tc>
          <w:tcPr>
            <w:tcW w:w="359" w:type="dxa"/>
          </w:tcPr>
          <w:p w14:paraId="75025F08" w14:textId="77777777" w:rsidR="003C3A53" w:rsidRDefault="003C3A53" w:rsidP="003C3A53">
            <w:pPr>
              <w:pStyle w:val="TableParagraph"/>
            </w:pPr>
          </w:p>
        </w:tc>
      </w:tr>
      <w:tr w:rsidR="003C3A53" w14:paraId="56BF64CF" w14:textId="77777777" w:rsidTr="003C3A53">
        <w:trPr>
          <w:trHeight w:val="806"/>
        </w:trPr>
        <w:tc>
          <w:tcPr>
            <w:tcW w:w="559" w:type="dxa"/>
          </w:tcPr>
          <w:p w14:paraId="0B101ED2" w14:textId="77777777" w:rsidR="003C3A53" w:rsidRDefault="003C3A53" w:rsidP="003C3A53">
            <w:pPr>
              <w:pStyle w:val="TableParagraph"/>
              <w:spacing w:before="113"/>
              <w:ind w:left="112"/>
            </w:pPr>
            <w:r>
              <w:t>22</w:t>
            </w:r>
          </w:p>
        </w:tc>
        <w:tc>
          <w:tcPr>
            <w:tcW w:w="6061" w:type="dxa"/>
          </w:tcPr>
          <w:p w14:paraId="047B022F" w14:textId="77777777" w:rsidR="003C3A53" w:rsidRDefault="003C3A53" w:rsidP="003C3A53">
            <w:pPr>
              <w:pStyle w:val="TableParagraph"/>
              <w:spacing w:line="275" w:lineRule="exact"/>
              <w:ind w:left="96"/>
              <w:rPr>
                <w:sz w:val="24"/>
              </w:rPr>
            </w:pPr>
            <w:r>
              <w:rPr>
                <w:sz w:val="24"/>
              </w:rPr>
              <w:t>Cree</w:t>
            </w:r>
            <w:r>
              <w:rPr>
                <w:spacing w:val="26"/>
                <w:sz w:val="24"/>
              </w:rPr>
              <w:t xml:space="preserve"> </w:t>
            </w:r>
            <w:r>
              <w:rPr>
                <w:sz w:val="24"/>
              </w:rPr>
              <w:t>que</w:t>
            </w:r>
            <w:r>
              <w:rPr>
                <w:spacing w:val="26"/>
                <w:sz w:val="24"/>
              </w:rPr>
              <w:t xml:space="preserve"> </w:t>
            </w:r>
            <w:r>
              <w:rPr>
                <w:sz w:val="24"/>
              </w:rPr>
              <w:t>el</w:t>
            </w:r>
            <w:r>
              <w:rPr>
                <w:spacing w:val="28"/>
                <w:sz w:val="24"/>
              </w:rPr>
              <w:t xml:space="preserve"> </w:t>
            </w:r>
            <w:r>
              <w:rPr>
                <w:sz w:val="24"/>
              </w:rPr>
              <w:t>entendimiento</w:t>
            </w:r>
            <w:r>
              <w:rPr>
                <w:spacing w:val="28"/>
                <w:sz w:val="24"/>
              </w:rPr>
              <w:t xml:space="preserve"> </w:t>
            </w:r>
            <w:r>
              <w:rPr>
                <w:sz w:val="24"/>
              </w:rPr>
              <w:t>mostrado</w:t>
            </w:r>
            <w:r>
              <w:rPr>
                <w:spacing w:val="29"/>
                <w:sz w:val="24"/>
              </w:rPr>
              <w:t xml:space="preserve"> </w:t>
            </w:r>
            <w:r>
              <w:rPr>
                <w:sz w:val="24"/>
              </w:rPr>
              <w:t>por</w:t>
            </w:r>
            <w:r>
              <w:rPr>
                <w:spacing w:val="26"/>
                <w:sz w:val="24"/>
              </w:rPr>
              <w:t xml:space="preserve"> </w:t>
            </w:r>
            <w:r>
              <w:rPr>
                <w:sz w:val="24"/>
              </w:rPr>
              <w:t>el</w:t>
            </w:r>
            <w:r>
              <w:rPr>
                <w:spacing w:val="28"/>
                <w:sz w:val="24"/>
              </w:rPr>
              <w:t xml:space="preserve"> </w:t>
            </w:r>
            <w:r>
              <w:rPr>
                <w:sz w:val="24"/>
              </w:rPr>
              <w:t>odontólogo</w:t>
            </w:r>
          </w:p>
          <w:p w14:paraId="7E0F78C5" w14:textId="77777777" w:rsidR="003C3A53" w:rsidRDefault="003C3A53" w:rsidP="003C3A53">
            <w:pPr>
              <w:pStyle w:val="TableParagraph"/>
              <w:spacing w:line="256" w:lineRule="exact"/>
              <w:ind w:left="112" w:right="830" w:hanging="17"/>
              <w:rPr>
                <w:sz w:val="24"/>
              </w:rPr>
            </w:pPr>
            <w:r>
              <w:rPr>
                <w:sz w:val="24"/>
              </w:rPr>
              <w:t>sobre las demandas y emociones de los pacientes son</w:t>
            </w:r>
            <w:r>
              <w:rPr>
                <w:spacing w:val="-57"/>
                <w:sz w:val="24"/>
              </w:rPr>
              <w:t xml:space="preserve"> </w:t>
            </w:r>
            <w:r>
              <w:rPr>
                <w:sz w:val="24"/>
              </w:rPr>
              <w:t>adecuadas.</w:t>
            </w:r>
          </w:p>
        </w:tc>
        <w:tc>
          <w:tcPr>
            <w:tcW w:w="424" w:type="dxa"/>
          </w:tcPr>
          <w:p w14:paraId="32992A82" w14:textId="77777777" w:rsidR="003C3A53" w:rsidRDefault="003C3A53" w:rsidP="003C3A53">
            <w:pPr>
              <w:pStyle w:val="TableParagraph"/>
            </w:pPr>
          </w:p>
        </w:tc>
        <w:tc>
          <w:tcPr>
            <w:tcW w:w="426" w:type="dxa"/>
          </w:tcPr>
          <w:p w14:paraId="39008A54" w14:textId="77777777" w:rsidR="003C3A53" w:rsidRDefault="003C3A53" w:rsidP="003C3A53">
            <w:pPr>
              <w:pStyle w:val="TableParagraph"/>
            </w:pPr>
          </w:p>
        </w:tc>
        <w:tc>
          <w:tcPr>
            <w:tcW w:w="359" w:type="dxa"/>
          </w:tcPr>
          <w:p w14:paraId="64C78ED5" w14:textId="77777777" w:rsidR="003C3A53" w:rsidRDefault="003C3A53" w:rsidP="003C3A53">
            <w:pPr>
              <w:pStyle w:val="TableParagraph"/>
            </w:pPr>
          </w:p>
        </w:tc>
      </w:tr>
      <w:tr w:rsidR="003C3A53" w14:paraId="308AFCC8" w14:textId="77777777" w:rsidTr="003C3A53">
        <w:trPr>
          <w:trHeight w:val="503"/>
        </w:trPr>
        <w:tc>
          <w:tcPr>
            <w:tcW w:w="559" w:type="dxa"/>
          </w:tcPr>
          <w:p w14:paraId="078B3477" w14:textId="77777777" w:rsidR="003C3A53" w:rsidRDefault="003C3A53" w:rsidP="003C3A53">
            <w:pPr>
              <w:pStyle w:val="TableParagraph"/>
            </w:pPr>
          </w:p>
        </w:tc>
        <w:tc>
          <w:tcPr>
            <w:tcW w:w="6061" w:type="dxa"/>
          </w:tcPr>
          <w:p w14:paraId="026875DA" w14:textId="77777777" w:rsidR="003C3A53" w:rsidRDefault="003C3A53" w:rsidP="003C3A53">
            <w:pPr>
              <w:pStyle w:val="TableParagraph"/>
              <w:spacing w:line="251" w:lineRule="exact"/>
              <w:ind w:left="112"/>
              <w:rPr>
                <w:b/>
              </w:rPr>
            </w:pPr>
            <w:r>
              <w:rPr>
                <w:b/>
              </w:rPr>
              <w:t>ELEMENTOS</w:t>
            </w:r>
            <w:r>
              <w:rPr>
                <w:b/>
                <w:spacing w:val="-4"/>
              </w:rPr>
              <w:t xml:space="preserve"> </w:t>
            </w:r>
            <w:r>
              <w:rPr>
                <w:b/>
              </w:rPr>
              <w:t>TANGIBLES</w:t>
            </w:r>
          </w:p>
        </w:tc>
        <w:tc>
          <w:tcPr>
            <w:tcW w:w="424" w:type="dxa"/>
          </w:tcPr>
          <w:p w14:paraId="7C7DDDA5" w14:textId="77777777" w:rsidR="003C3A53" w:rsidRDefault="003C3A53" w:rsidP="003C3A53">
            <w:pPr>
              <w:pStyle w:val="TableParagraph"/>
              <w:spacing w:line="251" w:lineRule="exact"/>
              <w:ind w:left="5"/>
            </w:pPr>
            <w:r>
              <w:t>1</w:t>
            </w:r>
          </w:p>
        </w:tc>
        <w:tc>
          <w:tcPr>
            <w:tcW w:w="426" w:type="dxa"/>
          </w:tcPr>
          <w:p w14:paraId="03ACFEA8" w14:textId="77777777" w:rsidR="003C3A53" w:rsidRDefault="003C3A53" w:rsidP="003C3A53">
            <w:pPr>
              <w:pStyle w:val="TableParagraph"/>
              <w:spacing w:line="251" w:lineRule="exact"/>
              <w:ind w:left="6"/>
            </w:pPr>
            <w:r>
              <w:t>2</w:t>
            </w:r>
          </w:p>
        </w:tc>
        <w:tc>
          <w:tcPr>
            <w:tcW w:w="359" w:type="dxa"/>
          </w:tcPr>
          <w:p w14:paraId="1EB212E1" w14:textId="77777777" w:rsidR="003C3A53" w:rsidRDefault="003C3A53" w:rsidP="003C3A53">
            <w:pPr>
              <w:pStyle w:val="TableParagraph"/>
              <w:spacing w:line="251" w:lineRule="exact"/>
              <w:ind w:left="7"/>
            </w:pPr>
            <w:r>
              <w:t>3</w:t>
            </w:r>
          </w:p>
        </w:tc>
      </w:tr>
      <w:tr w:rsidR="003C3A53" w14:paraId="19647A38" w14:textId="77777777" w:rsidTr="003C3A53">
        <w:trPr>
          <w:trHeight w:val="506"/>
        </w:trPr>
        <w:tc>
          <w:tcPr>
            <w:tcW w:w="559" w:type="dxa"/>
          </w:tcPr>
          <w:p w14:paraId="5F106397" w14:textId="77777777" w:rsidR="003C3A53" w:rsidRDefault="003C3A53" w:rsidP="003C3A53">
            <w:pPr>
              <w:pStyle w:val="TableParagraph"/>
              <w:spacing w:before="113"/>
              <w:ind w:left="112"/>
            </w:pPr>
            <w:r>
              <w:t>23</w:t>
            </w:r>
          </w:p>
        </w:tc>
        <w:tc>
          <w:tcPr>
            <w:tcW w:w="6061" w:type="dxa"/>
          </w:tcPr>
          <w:p w14:paraId="12C97704" w14:textId="77777777" w:rsidR="003C3A53" w:rsidRDefault="003C3A53" w:rsidP="003C3A53">
            <w:pPr>
              <w:pStyle w:val="TableParagraph"/>
              <w:spacing w:line="256" w:lineRule="exact"/>
              <w:ind w:left="112"/>
              <w:rPr>
                <w:sz w:val="24"/>
              </w:rPr>
            </w:pPr>
            <w:r>
              <w:rPr>
                <w:sz w:val="24"/>
              </w:rPr>
              <w:t>El</w:t>
            </w:r>
            <w:r>
              <w:rPr>
                <w:spacing w:val="-1"/>
                <w:sz w:val="24"/>
              </w:rPr>
              <w:t xml:space="preserve"> </w:t>
            </w:r>
            <w:r>
              <w:rPr>
                <w:sz w:val="24"/>
              </w:rPr>
              <w:t>área</w:t>
            </w:r>
            <w:r>
              <w:rPr>
                <w:spacing w:val="-2"/>
                <w:sz w:val="24"/>
              </w:rPr>
              <w:t xml:space="preserve"> </w:t>
            </w:r>
            <w:r>
              <w:rPr>
                <w:sz w:val="24"/>
              </w:rPr>
              <w:t>de</w:t>
            </w:r>
            <w:r>
              <w:rPr>
                <w:spacing w:val="-2"/>
                <w:sz w:val="24"/>
              </w:rPr>
              <w:t xml:space="preserve"> </w:t>
            </w:r>
            <w:r>
              <w:rPr>
                <w:sz w:val="24"/>
              </w:rPr>
              <w:t>consulta</w:t>
            </w:r>
            <w:r>
              <w:rPr>
                <w:spacing w:val="-1"/>
                <w:sz w:val="24"/>
              </w:rPr>
              <w:t xml:space="preserve"> </w:t>
            </w:r>
            <w:r>
              <w:rPr>
                <w:sz w:val="24"/>
              </w:rPr>
              <w:t>es</w:t>
            </w:r>
            <w:r>
              <w:rPr>
                <w:spacing w:val="2"/>
                <w:sz w:val="24"/>
              </w:rPr>
              <w:t xml:space="preserve"> </w:t>
            </w:r>
            <w:r>
              <w:rPr>
                <w:sz w:val="24"/>
              </w:rPr>
              <w:t>acogedora.</w:t>
            </w:r>
          </w:p>
        </w:tc>
        <w:tc>
          <w:tcPr>
            <w:tcW w:w="424" w:type="dxa"/>
          </w:tcPr>
          <w:p w14:paraId="55E7A227" w14:textId="77777777" w:rsidR="003C3A53" w:rsidRDefault="003C3A53" w:rsidP="003C3A53">
            <w:pPr>
              <w:pStyle w:val="TableParagraph"/>
            </w:pPr>
          </w:p>
        </w:tc>
        <w:tc>
          <w:tcPr>
            <w:tcW w:w="426" w:type="dxa"/>
          </w:tcPr>
          <w:p w14:paraId="324499DF" w14:textId="77777777" w:rsidR="003C3A53" w:rsidRDefault="003C3A53" w:rsidP="003C3A53">
            <w:pPr>
              <w:pStyle w:val="TableParagraph"/>
            </w:pPr>
          </w:p>
        </w:tc>
        <w:tc>
          <w:tcPr>
            <w:tcW w:w="359" w:type="dxa"/>
          </w:tcPr>
          <w:p w14:paraId="0CCFC27A" w14:textId="77777777" w:rsidR="003C3A53" w:rsidRDefault="003C3A53" w:rsidP="003C3A53">
            <w:pPr>
              <w:pStyle w:val="TableParagraph"/>
            </w:pPr>
          </w:p>
        </w:tc>
      </w:tr>
      <w:tr w:rsidR="003C3A53" w14:paraId="671C9247" w14:textId="77777777" w:rsidTr="003C3A53">
        <w:trPr>
          <w:trHeight w:val="506"/>
        </w:trPr>
        <w:tc>
          <w:tcPr>
            <w:tcW w:w="559" w:type="dxa"/>
          </w:tcPr>
          <w:p w14:paraId="3EB17D27" w14:textId="77777777" w:rsidR="003C3A53" w:rsidRDefault="003C3A53" w:rsidP="003C3A53">
            <w:pPr>
              <w:pStyle w:val="TableParagraph"/>
              <w:spacing w:before="113"/>
              <w:ind w:left="112"/>
            </w:pPr>
            <w:r>
              <w:t>24</w:t>
            </w:r>
          </w:p>
        </w:tc>
        <w:tc>
          <w:tcPr>
            <w:tcW w:w="6061" w:type="dxa"/>
          </w:tcPr>
          <w:p w14:paraId="3A1B0D98" w14:textId="77777777" w:rsidR="003C3A53" w:rsidRDefault="003C3A53" w:rsidP="003C3A53">
            <w:pPr>
              <w:pStyle w:val="TableParagraph"/>
              <w:spacing w:line="252" w:lineRule="exact"/>
              <w:ind w:left="112" w:right="114"/>
              <w:rPr>
                <w:sz w:val="24"/>
              </w:rPr>
            </w:pPr>
            <w:r>
              <w:rPr>
                <w:sz w:val="24"/>
              </w:rPr>
              <w:t>El área de consulta muestra de forma permanente limpieza y</w:t>
            </w:r>
            <w:r>
              <w:rPr>
                <w:spacing w:val="-57"/>
                <w:sz w:val="24"/>
              </w:rPr>
              <w:t xml:space="preserve"> </w:t>
            </w:r>
            <w:r>
              <w:rPr>
                <w:sz w:val="24"/>
              </w:rPr>
              <w:t>ventilación.</w:t>
            </w:r>
          </w:p>
        </w:tc>
        <w:tc>
          <w:tcPr>
            <w:tcW w:w="424" w:type="dxa"/>
          </w:tcPr>
          <w:p w14:paraId="3AE5648C" w14:textId="77777777" w:rsidR="003C3A53" w:rsidRDefault="003C3A53" w:rsidP="003C3A53">
            <w:pPr>
              <w:pStyle w:val="TableParagraph"/>
            </w:pPr>
          </w:p>
        </w:tc>
        <w:tc>
          <w:tcPr>
            <w:tcW w:w="426" w:type="dxa"/>
          </w:tcPr>
          <w:p w14:paraId="0D4F3105" w14:textId="77777777" w:rsidR="003C3A53" w:rsidRDefault="003C3A53" w:rsidP="003C3A53">
            <w:pPr>
              <w:pStyle w:val="TableParagraph"/>
            </w:pPr>
          </w:p>
        </w:tc>
        <w:tc>
          <w:tcPr>
            <w:tcW w:w="359" w:type="dxa"/>
          </w:tcPr>
          <w:p w14:paraId="32183E58" w14:textId="77777777" w:rsidR="003C3A53" w:rsidRDefault="003C3A53" w:rsidP="003C3A53">
            <w:pPr>
              <w:pStyle w:val="TableParagraph"/>
            </w:pPr>
          </w:p>
        </w:tc>
      </w:tr>
      <w:tr w:rsidR="003C3A53" w14:paraId="68F37272" w14:textId="77777777" w:rsidTr="003C3A53">
        <w:trPr>
          <w:trHeight w:val="758"/>
        </w:trPr>
        <w:tc>
          <w:tcPr>
            <w:tcW w:w="559" w:type="dxa"/>
          </w:tcPr>
          <w:p w14:paraId="4E24A59A" w14:textId="77777777" w:rsidR="003C3A53" w:rsidRDefault="003C3A53" w:rsidP="003C3A53">
            <w:pPr>
              <w:pStyle w:val="TableParagraph"/>
              <w:spacing w:before="113"/>
              <w:ind w:left="112"/>
            </w:pPr>
            <w:r>
              <w:t>25</w:t>
            </w:r>
          </w:p>
        </w:tc>
        <w:tc>
          <w:tcPr>
            <w:tcW w:w="6061" w:type="dxa"/>
          </w:tcPr>
          <w:p w14:paraId="6EF1EFCA" w14:textId="77777777" w:rsidR="003C3A53" w:rsidRDefault="003C3A53" w:rsidP="003C3A53">
            <w:pPr>
              <w:pStyle w:val="TableParagraph"/>
              <w:spacing w:line="252" w:lineRule="exact"/>
              <w:ind w:left="112" w:right="126"/>
              <w:jc w:val="both"/>
              <w:rPr>
                <w:sz w:val="24"/>
              </w:rPr>
            </w:pPr>
            <w:r>
              <w:rPr>
                <w:sz w:val="24"/>
              </w:rPr>
              <w:t>Los</w:t>
            </w:r>
            <w:r>
              <w:rPr>
                <w:spacing w:val="1"/>
                <w:sz w:val="24"/>
              </w:rPr>
              <w:t xml:space="preserve"> </w:t>
            </w:r>
            <w:r>
              <w:rPr>
                <w:sz w:val="24"/>
              </w:rPr>
              <w:t>trabajadores</w:t>
            </w:r>
            <w:r>
              <w:rPr>
                <w:spacing w:val="1"/>
                <w:sz w:val="24"/>
              </w:rPr>
              <w:t xml:space="preserve"> </w:t>
            </w:r>
            <w:r>
              <w:rPr>
                <w:sz w:val="24"/>
              </w:rPr>
              <w:t>de</w:t>
            </w:r>
            <w:r>
              <w:rPr>
                <w:spacing w:val="1"/>
                <w:sz w:val="24"/>
              </w:rPr>
              <w:t xml:space="preserve"> </w:t>
            </w:r>
            <w:r>
              <w:rPr>
                <w:sz w:val="24"/>
              </w:rPr>
              <w:t>la</w:t>
            </w:r>
            <w:r>
              <w:rPr>
                <w:spacing w:val="1"/>
                <w:sz w:val="24"/>
              </w:rPr>
              <w:t xml:space="preserve"> </w:t>
            </w:r>
            <w:r>
              <w:rPr>
                <w:sz w:val="24"/>
              </w:rPr>
              <w:t>institución</w:t>
            </w:r>
            <w:r>
              <w:rPr>
                <w:spacing w:val="1"/>
                <w:sz w:val="24"/>
              </w:rPr>
              <w:t xml:space="preserve"> </w:t>
            </w:r>
            <w:r>
              <w:rPr>
                <w:sz w:val="24"/>
              </w:rPr>
              <w:t>sanitaria</w:t>
            </w:r>
            <w:r>
              <w:rPr>
                <w:spacing w:val="1"/>
                <w:sz w:val="24"/>
              </w:rPr>
              <w:t xml:space="preserve"> </w:t>
            </w:r>
            <w:r>
              <w:rPr>
                <w:sz w:val="24"/>
              </w:rPr>
              <w:t>poseen</w:t>
            </w:r>
            <w:r>
              <w:rPr>
                <w:spacing w:val="1"/>
                <w:sz w:val="24"/>
              </w:rPr>
              <w:t xml:space="preserve"> </w:t>
            </w:r>
            <w:r>
              <w:rPr>
                <w:sz w:val="24"/>
              </w:rPr>
              <w:t>un</w:t>
            </w:r>
            <w:r>
              <w:rPr>
                <w:spacing w:val="1"/>
                <w:sz w:val="24"/>
              </w:rPr>
              <w:t xml:space="preserve"> </w:t>
            </w:r>
            <w:r>
              <w:rPr>
                <w:sz w:val="24"/>
              </w:rPr>
              <w:t>adecuado</w:t>
            </w:r>
            <w:r>
              <w:rPr>
                <w:spacing w:val="1"/>
                <w:sz w:val="24"/>
              </w:rPr>
              <w:t xml:space="preserve"> </w:t>
            </w:r>
            <w:r>
              <w:rPr>
                <w:sz w:val="24"/>
              </w:rPr>
              <w:t>aspecto</w:t>
            </w:r>
            <w:r>
              <w:rPr>
                <w:spacing w:val="1"/>
                <w:sz w:val="24"/>
              </w:rPr>
              <w:t xml:space="preserve"> </w:t>
            </w:r>
            <w:r>
              <w:rPr>
                <w:sz w:val="24"/>
              </w:rPr>
              <w:t>personal</w:t>
            </w:r>
            <w:r>
              <w:rPr>
                <w:spacing w:val="1"/>
                <w:sz w:val="24"/>
              </w:rPr>
              <w:t xml:space="preserve"> </w:t>
            </w:r>
            <w:r>
              <w:rPr>
                <w:sz w:val="24"/>
              </w:rPr>
              <w:t>(uniformados</w:t>
            </w:r>
            <w:r>
              <w:rPr>
                <w:spacing w:val="1"/>
                <w:sz w:val="24"/>
              </w:rPr>
              <w:t xml:space="preserve"> </w:t>
            </w:r>
            <w:r>
              <w:rPr>
                <w:sz w:val="24"/>
              </w:rPr>
              <w:t>con</w:t>
            </w:r>
            <w:r>
              <w:rPr>
                <w:spacing w:val="1"/>
                <w:sz w:val="24"/>
              </w:rPr>
              <w:t xml:space="preserve"> </w:t>
            </w:r>
            <w:r>
              <w:rPr>
                <w:sz w:val="24"/>
              </w:rPr>
              <w:t>limpieza</w:t>
            </w:r>
            <w:r>
              <w:rPr>
                <w:spacing w:val="1"/>
                <w:sz w:val="24"/>
              </w:rPr>
              <w:t xml:space="preserve"> </w:t>
            </w:r>
            <w:r>
              <w:rPr>
                <w:sz w:val="24"/>
              </w:rPr>
              <w:t>y</w:t>
            </w:r>
            <w:r>
              <w:rPr>
                <w:spacing w:val="1"/>
                <w:sz w:val="24"/>
              </w:rPr>
              <w:t xml:space="preserve"> </w:t>
            </w:r>
            <w:r>
              <w:rPr>
                <w:sz w:val="24"/>
              </w:rPr>
              <w:t>adecuado</w:t>
            </w:r>
            <w:r>
              <w:rPr>
                <w:spacing w:val="-1"/>
                <w:sz w:val="24"/>
              </w:rPr>
              <w:t xml:space="preserve"> </w:t>
            </w:r>
            <w:r>
              <w:rPr>
                <w:sz w:val="24"/>
              </w:rPr>
              <w:t>porte)</w:t>
            </w:r>
          </w:p>
        </w:tc>
        <w:tc>
          <w:tcPr>
            <w:tcW w:w="424" w:type="dxa"/>
          </w:tcPr>
          <w:p w14:paraId="52891955" w14:textId="77777777" w:rsidR="003C3A53" w:rsidRDefault="003C3A53" w:rsidP="003C3A53">
            <w:pPr>
              <w:pStyle w:val="TableParagraph"/>
            </w:pPr>
          </w:p>
        </w:tc>
        <w:tc>
          <w:tcPr>
            <w:tcW w:w="426" w:type="dxa"/>
          </w:tcPr>
          <w:p w14:paraId="709DC2F1" w14:textId="77777777" w:rsidR="003C3A53" w:rsidRDefault="003C3A53" w:rsidP="003C3A53">
            <w:pPr>
              <w:pStyle w:val="TableParagraph"/>
            </w:pPr>
          </w:p>
        </w:tc>
        <w:tc>
          <w:tcPr>
            <w:tcW w:w="359" w:type="dxa"/>
          </w:tcPr>
          <w:p w14:paraId="6F4C9B6C" w14:textId="77777777" w:rsidR="003C3A53" w:rsidRDefault="003C3A53" w:rsidP="003C3A53">
            <w:pPr>
              <w:pStyle w:val="TableParagraph"/>
            </w:pPr>
          </w:p>
        </w:tc>
      </w:tr>
      <w:tr w:rsidR="003C3A53" w14:paraId="0DF38B61" w14:textId="77777777" w:rsidTr="003C3A53">
        <w:trPr>
          <w:trHeight w:val="503"/>
        </w:trPr>
        <w:tc>
          <w:tcPr>
            <w:tcW w:w="559" w:type="dxa"/>
          </w:tcPr>
          <w:p w14:paraId="5E7A7520" w14:textId="77777777" w:rsidR="003C3A53" w:rsidRDefault="003C3A53" w:rsidP="003C3A53">
            <w:pPr>
              <w:pStyle w:val="TableParagraph"/>
              <w:spacing w:before="113"/>
              <w:ind w:left="112"/>
            </w:pPr>
            <w:r>
              <w:t>26</w:t>
            </w:r>
          </w:p>
        </w:tc>
        <w:tc>
          <w:tcPr>
            <w:tcW w:w="6061" w:type="dxa"/>
          </w:tcPr>
          <w:p w14:paraId="1AEC342E" w14:textId="77777777" w:rsidR="003C3A53" w:rsidRDefault="003C3A53" w:rsidP="003C3A53">
            <w:pPr>
              <w:pStyle w:val="TableParagraph"/>
              <w:spacing w:line="248" w:lineRule="exact"/>
              <w:ind w:left="112"/>
              <w:rPr>
                <w:sz w:val="24"/>
              </w:rPr>
            </w:pPr>
            <w:r>
              <w:rPr>
                <w:sz w:val="24"/>
              </w:rPr>
              <w:t>El</w:t>
            </w:r>
            <w:r>
              <w:rPr>
                <w:spacing w:val="38"/>
                <w:sz w:val="24"/>
              </w:rPr>
              <w:t xml:space="preserve"> </w:t>
            </w:r>
            <w:r>
              <w:rPr>
                <w:sz w:val="24"/>
              </w:rPr>
              <w:t>área</w:t>
            </w:r>
            <w:r>
              <w:rPr>
                <w:spacing w:val="37"/>
                <w:sz w:val="24"/>
              </w:rPr>
              <w:t xml:space="preserve"> </w:t>
            </w:r>
            <w:r>
              <w:rPr>
                <w:sz w:val="24"/>
              </w:rPr>
              <w:t>de</w:t>
            </w:r>
            <w:r>
              <w:rPr>
                <w:spacing w:val="37"/>
                <w:sz w:val="24"/>
              </w:rPr>
              <w:t xml:space="preserve"> </w:t>
            </w:r>
            <w:r>
              <w:rPr>
                <w:sz w:val="24"/>
              </w:rPr>
              <w:t>consulta</w:t>
            </w:r>
            <w:r>
              <w:rPr>
                <w:spacing w:val="39"/>
                <w:sz w:val="24"/>
              </w:rPr>
              <w:t xml:space="preserve"> </w:t>
            </w:r>
            <w:r>
              <w:rPr>
                <w:sz w:val="24"/>
              </w:rPr>
              <w:t>posee</w:t>
            </w:r>
            <w:r>
              <w:rPr>
                <w:spacing w:val="37"/>
                <w:sz w:val="24"/>
              </w:rPr>
              <w:t xml:space="preserve"> </w:t>
            </w:r>
            <w:r>
              <w:rPr>
                <w:sz w:val="24"/>
              </w:rPr>
              <w:t>medios</w:t>
            </w:r>
            <w:r>
              <w:rPr>
                <w:spacing w:val="38"/>
                <w:sz w:val="24"/>
              </w:rPr>
              <w:t xml:space="preserve"> </w:t>
            </w:r>
            <w:r>
              <w:rPr>
                <w:sz w:val="24"/>
              </w:rPr>
              <w:t>informativos</w:t>
            </w:r>
            <w:r>
              <w:rPr>
                <w:spacing w:val="40"/>
                <w:sz w:val="24"/>
              </w:rPr>
              <w:t xml:space="preserve"> </w:t>
            </w:r>
            <w:r>
              <w:rPr>
                <w:sz w:val="24"/>
              </w:rPr>
              <w:t>(póster,</w:t>
            </w:r>
            <w:r>
              <w:rPr>
                <w:spacing w:val="-57"/>
                <w:sz w:val="24"/>
              </w:rPr>
              <w:t xml:space="preserve"> </w:t>
            </w:r>
            <w:r>
              <w:rPr>
                <w:sz w:val="24"/>
              </w:rPr>
              <w:t>pancartas,</w:t>
            </w:r>
            <w:r>
              <w:rPr>
                <w:spacing w:val="-1"/>
                <w:sz w:val="24"/>
              </w:rPr>
              <w:t xml:space="preserve"> </w:t>
            </w:r>
            <w:r>
              <w:rPr>
                <w:sz w:val="24"/>
              </w:rPr>
              <w:t>plegables)</w:t>
            </w:r>
            <w:r>
              <w:rPr>
                <w:spacing w:val="-2"/>
                <w:sz w:val="24"/>
              </w:rPr>
              <w:t xml:space="preserve"> </w:t>
            </w:r>
            <w:r>
              <w:rPr>
                <w:sz w:val="24"/>
              </w:rPr>
              <w:t>que</w:t>
            </w:r>
            <w:r>
              <w:rPr>
                <w:spacing w:val="1"/>
                <w:sz w:val="24"/>
              </w:rPr>
              <w:t xml:space="preserve"> </w:t>
            </w:r>
            <w:r>
              <w:rPr>
                <w:sz w:val="24"/>
              </w:rPr>
              <w:t>informen</w:t>
            </w:r>
            <w:r>
              <w:rPr>
                <w:spacing w:val="-1"/>
                <w:sz w:val="24"/>
              </w:rPr>
              <w:t xml:space="preserve"> </w:t>
            </w:r>
            <w:r>
              <w:rPr>
                <w:sz w:val="24"/>
              </w:rPr>
              <w:t>y atraigan</w:t>
            </w:r>
            <w:r>
              <w:rPr>
                <w:spacing w:val="-1"/>
                <w:sz w:val="24"/>
              </w:rPr>
              <w:t xml:space="preserve"> </w:t>
            </w:r>
            <w:r>
              <w:rPr>
                <w:sz w:val="24"/>
              </w:rPr>
              <w:t>a</w:t>
            </w:r>
            <w:r>
              <w:rPr>
                <w:spacing w:val="-1"/>
                <w:sz w:val="24"/>
              </w:rPr>
              <w:t xml:space="preserve"> </w:t>
            </w:r>
            <w:r>
              <w:rPr>
                <w:sz w:val="24"/>
              </w:rPr>
              <w:t>los</w:t>
            </w:r>
            <w:r>
              <w:rPr>
                <w:spacing w:val="-1"/>
                <w:sz w:val="24"/>
              </w:rPr>
              <w:t xml:space="preserve"> </w:t>
            </w:r>
            <w:r>
              <w:rPr>
                <w:sz w:val="24"/>
              </w:rPr>
              <w:t>usuarios.</w:t>
            </w:r>
          </w:p>
        </w:tc>
        <w:tc>
          <w:tcPr>
            <w:tcW w:w="424" w:type="dxa"/>
          </w:tcPr>
          <w:p w14:paraId="729A7D3C" w14:textId="77777777" w:rsidR="003C3A53" w:rsidRDefault="003C3A53" w:rsidP="003C3A53">
            <w:pPr>
              <w:pStyle w:val="TableParagraph"/>
            </w:pPr>
          </w:p>
        </w:tc>
        <w:tc>
          <w:tcPr>
            <w:tcW w:w="426" w:type="dxa"/>
          </w:tcPr>
          <w:p w14:paraId="2BC34D4D" w14:textId="77777777" w:rsidR="003C3A53" w:rsidRDefault="003C3A53" w:rsidP="003C3A53">
            <w:pPr>
              <w:pStyle w:val="TableParagraph"/>
            </w:pPr>
          </w:p>
        </w:tc>
        <w:tc>
          <w:tcPr>
            <w:tcW w:w="359" w:type="dxa"/>
          </w:tcPr>
          <w:p w14:paraId="7E794907" w14:textId="77777777" w:rsidR="003C3A53" w:rsidRDefault="003C3A53" w:rsidP="003C3A53">
            <w:pPr>
              <w:pStyle w:val="TableParagraph"/>
            </w:pPr>
          </w:p>
        </w:tc>
      </w:tr>
      <w:tr w:rsidR="003C3A53" w14:paraId="7C719678" w14:textId="77777777" w:rsidTr="003C3A53">
        <w:trPr>
          <w:trHeight w:val="505"/>
        </w:trPr>
        <w:tc>
          <w:tcPr>
            <w:tcW w:w="559" w:type="dxa"/>
          </w:tcPr>
          <w:p w14:paraId="5336C933" w14:textId="77777777" w:rsidR="003C3A53" w:rsidRDefault="003C3A53" w:rsidP="003C3A53">
            <w:pPr>
              <w:pStyle w:val="TableParagraph"/>
              <w:spacing w:before="116"/>
              <w:ind w:left="112"/>
            </w:pPr>
            <w:r>
              <w:t>27</w:t>
            </w:r>
          </w:p>
        </w:tc>
        <w:tc>
          <w:tcPr>
            <w:tcW w:w="6061" w:type="dxa"/>
          </w:tcPr>
          <w:p w14:paraId="77D195DF" w14:textId="77777777" w:rsidR="003C3A53" w:rsidRDefault="003C3A53" w:rsidP="003C3A53">
            <w:pPr>
              <w:pStyle w:val="TableParagraph"/>
              <w:spacing w:line="248" w:lineRule="exact"/>
              <w:ind w:left="112"/>
              <w:rPr>
                <w:sz w:val="24"/>
              </w:rPr>
            </w:pPr>
            <w:r>
              <w:rPr>
                <w:sz w:val="24"/>
              </w:rPr>
              <w:t>La</w:t>
            </w:r>
            <w:r>
              <w:rPr>
                <w:spacing w:val="55"/>
                <w:sz w:val="24"/>
              </w:rPr>
              <w:t xml:space="preserve"> </w:t>
            </w:r>
            <w:r>
              <w:rPr>
                <w:sz w:val="24"/>
              </w:rPr>
              <w:t>institución</w:t>
            </w:r>
            <w:r>
              <w:rPr>
                <w:spacing w:val="56"/>
                <w:sz w:val="24"/>
              </w:rPr>
              <w:t xml:space="preserve"> </w:t>
            </w:r>
            <w:r>
              <w:rPr>
                <w:sz w:val="24"/>
              </w:rPr>
              <w:t>sanitaria</w:t>
            </w:r>
            <w:r>
              <w:rPr>
                <w:spacing w:val="57"/>
                <w:sz w:val="24"/>
              </w:rPr>
              <w:t xml:space="preserve"> </w:t>
            </w:r>
            <w:r>
              <w:rPr>
                <w:sz w:val="24"/>
              </w:rPr>
              <w:t>posee</w:t>
            </w:r>
            <w:r>
              <w:rPr>
                <w:spacing w:val="56"/>
                <w:sz w:val="24"/>
              </w:rPr>
              <w:t xml:space="preserve"> </w:t>
            </w:r>
            <w:r>
              <w:rPr>
                <w:sz w:val="24"/>
              </w:rPr>
              <w:t>servicios</w:t>
            </w:r>
            <w:r>
              <w:rPr>
                <w:spacing w:val="57"/>
                <w:sz w:val="24"/>
              </w:rPr>
              <w:t xml:space="preserve"> </w:t>
            </w:r>
            <w:r>
              <w:rPr>
                <w:sz w:val="24"/>
              </w:rPr>
              <w:t>higiénicos</w:t>
            </w:r>
            <w:r>
              <w:rPr>
                <w:spacing w:val="56"/>
                <w:sz w:val="24"/>
              </w:rPr>
              <w:t xml:space="preserve"> </w:t>
            </w:r>
            <w:r>
              <w:rPr>
                <w:sz w:val="24"/>
              </w:rPr>
              <w:t>para</w:t>
            </w:r>
            <w:r>
              <w:rPr>
                <w:spacing w:val="-57"/>
                <w:sz w:val="24"/>
              </w:rPr>
              <w:t xml:space="preserve"> </w:t>
            </w:r>
            <w:r>
              <w:rPr>
                <w:sz w:val="24"/>
              </w:rPr>
              <w:t>personas</w:t>
            </w:r>
            <w:r>
              <w:rPr>
                <w:spacing w:val="-1"/>
                <w:sz w:val="24"/>
              </w:rPr>
              <w:t xml:space="preserve"> </w:t>
            </w:r>
            <w:r>
              <w:rPr>
                <w:sz w:val="24"/>
              </w:rPr>
              <w:t>con discapacidad.</w:t>
            </w:r>
          </w:p>
        </w:tc>
        <w:tc>
          <w:tcPr>
            <w:tcW w:w="424" w:type="dxa"/>
          </w:tcPr>
          <w:p w14:paraId="3E6F7EE1" w14:textId="77777777" w:rsidR="003C3A53" w:rsidRDefault="003C3A53" w:rsidP="003C3A53">
            <w:pPr>
              <w:pStyle w:val="TableParagraph"/>
            </w:pPr>
          </w:p>
        </w:tc>
        <w:tc>
          <w:tcPr>
            <w:tcW w:w="426" w:type="dxa"/>
          </w:tcPr>
          <w:p w14:paraId="566342BF" w14:textId="77777777" w:rsidR="003C3A53" w:rsidRDefault="003C3A53" w:rsidP="003C3A53">
            <w:pPr>
              <w:pStyle w:val="TableParagraph"/>
            </w:pPr>
          </w:p>
        </w:tc>
        <w:tc>
          <w:tcPr>
            <w:tcW w:w="359" w:type="dxa"/>
          </w:tcPr>
          <w:p w14:paraId="39047E64" w14:textId="77777777" w:rsidR="003C3A53" w:rsidRDefault="003C3A53" w:rsidP="003C3A53">
            <w:pPr>
              <w:pStyle w:val="TableParagraph"/>
            </w:pPr>
          </w:p>
        </w:tc>
      </w:tr>
      <w:tr w:rsidR="003C3A53" w14:paraId="5F187197" w14:textId="77777777" w:rsidTr="003C3A53">
        <w:trPr>
          <w:trHeight w:val="744"/>
        </w:trPr>
        <w:tc>
          <w:tcPr>
            <w:tcW w:w="559" w:type="dxa"/>
          </w:tcPr>
          <w:p w14:paraId="2CA67920" w14:textId="77777777" w:rsidR="003C3A53" w:rsidRDefault="003C3A53" w:rsidP="003C3A53">
            <w:pPr>
              <w:pStyle w:val="TableParagraph"/>
              <w:spacing w:before="113"/>
              <w:ind w:left="112"/>
            </w:pPr>
            <w:r>
              <w:t>28</w:t>
            </w:r>
          </w:p>
        </w:tc>
        <w:tc>
          <w:tcPr>
            <w:tcW w:w="6061" w:type="dxa"/>
          </w:tcPr>
          <w:p w14:paraId="09817A19" w14:textId="77777777" w:rsidR="003C3A53" w:rsidRDefault="003C3A53" w:rsidP="003C3A53">
            <w:pPr>
              <w:pStyle w:val="TableParagraph"/>
              <w:spacing w:line="238" w:lineRule="exact"/>
              <w:ind w:left="112" w:right="-15"/>
              <w:rPr>
                <w:sz w:val="24"/>
              </w:rPr>
            </w:pPr>
            <w:r>
              <w:rPr>
                <w:spacing w:val="-1"/>
                <w:sz w:val="24"/>
              </w:rPr>
              <w:t>La</w:t>
            </w:r>
            <w:r>
              <w:rPr>
                <w:spacing w:val="-11"/>
                <w:sz w:val="24"/>
              </w:rPr>
              <w:t xml:space="preserve"> </w:t>
            </w:r>
            <w:r>
              <w:rPr>
                <w:spacing w:val="-1"/>
                <w:sz w:val="24"/>
              </w:rPr>
              <w:t>institución</w:t>
            </w:r>
            <w:r>
              <w:rPr>
                <w:spacing w:val="-9"/>
                <w:sz w:val="24"/>
              </w:rPr>
              <w:t xml:space="preserve"> </w:t>
            </w:r>
            <w:r>
              <w:rPr>
                <w:spacing w:val="-1"/>
                <w:sz w:val="24"/>
              </w:rPr>
              <w:t>sanitaria</w:t>
            </w:r>
            <w:r>
              <w:rPr>
                <w:spacing w:val="-11"/>
                <w:sz w:val="24"/>
              </w:rPr>
              <w:t xml:space="preserve"> </w:t>
            </w:r>
            <w:r>
              <w:rPr>
                <w:spacing w:val="-1"/>
                <w:sz w:val="24"/>
              </w:rPr>
              <w:t>posee</w:t>
            </w:r>
            <w:r>
              <w:rPr>
                <w:spacing w:val="-10"/>
                <w:sz w:val="24"/>
              </w:rPr>
              <w:t xml:space="preserve"> </w:t>
            </w:r>
            <w:r>
              <w:rPr>
                <w:spacing w:val="-1"/>
                <w:sz w:val="24"/>
              </w:rPr>
              <w:t>las</w:t>
            </w:r>
            <w:r>
              <w:rPr>
                <w:spacing w:val="-10"/>
                <w:sz w:val="24"/>
              </w:rPr>
              <w:t xml:space="preserve"> </w:t>
            </w:r>
            <w:r>
              <w:rPr>
                <w:spacing w:val="-1"/>
                <w:sz w:val="24"/>
              </w:rPr>
              <w:t>señaléticas</w:t>
            </w:r>
            <w:r>
              <w:rPr>
                <w:spacing w:val="-6"/>
                <w:sz w:val="24"/>
              </w:rPr>
              <w:t xml:space="preserve"> </w:t>
            </w:r>
            <w:r>
              <w:rPr>
                <w:spacing w:val="-1"/>
                <w:sz w:val="24"/>
              </w:rPr>
              <w:t>para</w:t>
            </w:r>
            <w:r>
              <w:rPr>
                <w:spacing w:val="-25"/>
                <w:sz w:val="24"/>
              </w:rPr>
              <w:t xml:space="preserve"> </w:t>
            </w:r>
            <w:r>
              <w:rPr>
                <w:spacing w:val="-1"/>
                <w:sz w:val="24"/>
              </w:rPr>
              <w:t>la</w:t>
            </w:r>
            <w:r>
              <w:rPr>
                <w:spacing w:val="-10"/>
                <w:sz w:val="24"/>
              </w:rPr>
              <w:t xml:space="preserve"> </w:t>
            </w:r>
            <w:r>
              <w:rPr>
                <w:spacing w:val="-1"/>
                <w:sz w:val="24"/>
              </w:rPr>
              <w:t>orientación</w:t>
            </w:r>
          </w:p>
          <w:p w14:paraId="4735D0C5" w14:textId="77777777" w:rsidR="003C3A53" w:rsidRDefault="003C3A53" w:rsidP="003C3A53">
            <w:pPr>
              <w:pStyle w:val="TableParagraph"/>
              <w:spacing w:line="248" w:lineRule="exact"/>
              <w:ind w:left="112"/>
              <w:rPr>
                <w:sz w:val="24"/>
              </w:rPr>
            </w:pPr>
            <w:r>
              <w:rPr>
                <w:sz w:val="24"/>
              </w:rPr>
              <w:t>a</w:t>
            </w:r>
            <w:r>
              <w:rPr>
                <w:spacing w:val="29"/>
                <w:sz w:val="24"/>
              </w:rPr>
              <w:t xml:space="preserve"> </w:t>
            </w:r>
            <w:r>
              <w:rPr>
                <w:sz w:val="24"/>
              </w:rPr>
              <w:t>los</w:t>
            </w:r>
            <w:r>
              <w:rPr>
                <w:spacing w:val="30"/>
                <w:sz w:val="24"/>
              </w:rPr>
              <w:t xml:space="preserve"> </w:t>
            </w:r>
            <w:r>
              <w:rPr>
                <w:sz w:val="24"/>
              </w:rPr>
              <w:t>usuarios</w:t>
            </w:r>
            <w:r>
              <w:rPr>
                <w:spacing w:val="29"/>
                <w:sz w:val="24"/>
              </w:rPr>
              <w:t xml:space="preserve"> </w:t>
            </w:r>
            <w:r>
              <w:rPr>
                <w:sz w:val="24"/>
              </w:rPr>
              <w:t>ante</w:t>
            </w:r>
            <w:r>
              <w:rPr>
                <w:spacing w:val="29"/>
                <w:sz w:val="24"/>
              </w:rPr>
              <w:t xml:space="preserve"> </w:t>
            </w:r>
            <w:r>
              <w:rPr>
                <w:sz w:val="24"/>
              </w:rPr>
              <w:t>situaciones</w:t>
            </w:r>
            <w:r>
              <w:rPr>
                <w:spacing w:val="29"/>
                <w:sz w:val="24"/>
              </w:rPr>
              <w:t xml:space="preserve"> </w:t>
            </w:r>
            <w:r>
              <w:rPr>
                <w:sz w:val="24"/>
              </w:rPr>
              <w:t>de</w:t>
            </w:r>
            <w:r>
              <w:rPr>
                <w:spacing w:val="29"/>
                <w:sz w:val="24"/>
              </w:rPr>
              <w:t xml:space="preserve"> </w:t>
            </w:r>
            <w:r>
              <w:rPr>
                <w:sz w:val="24"/>
              </w:rPr>
              <w:t>urgencias</w:t>
            </w:r>
            <w:r>
              <w:rPr>
                <w:spacing w:val="35"/>
                <w:sz w:val="24"/>
              </w:rPr>
              <w:t xml:space="preserve"> </w:t>
            </w:r>
            <w:r>
              <w:rPr>
                <w:sz w:val="24"/>
              </w:rPr>
              <w:t>(temblores,</w:t>
            </w:r>
            <w:r>
              <w:rPr>
                <w:spacing w:val="-57"/>
                <w:sz w:val="24"/>
              </w:rPr>
              <w:t xml:space="preserve"> </w:t>
            </w:r>
            <w:r>
              <w:rPr>
                <w:sz w:val="24"/>
              </w:rPr>
              <w:t>incendios)</w:t>
            </w:r>
          </w:p>
        </w:tc>
        <w:tc>
          <w:tcPr>
            <w:tcW w:w="424" w:type="dxa"/>
          </w:tcPr>
          <w:p w14:paraId="7696FE8A" w14:textId="77777777" w:rsidR="003C3A53" w:rsidRDefault="003C3A53" w:rsidP="003C3A53">
            <w:pPr>
              <w:pStyle w:val="TableParagraph"/>
            </w:pPr>
          </w:p>
        </w:tc>
        <w:tc>
          <w:tcPr>
            <w:tcW w:w="426" w:type="dxa"/>
          </w:tcPr>
          <w:p w14:paraId="19AFE055" w14:textId="77777777" w:rsidR="003C3A53" w:rsidRDefault="003C3A53" w:rsidP="003C3A53">
            <w:pPr>
              <w:pStyle w:val="TableParagraph"/>
            </w:pPr>
          </w:p>
        </w:tc>
        <w:tc>
          <w:tcPr>
            <w:tcW w:w="359" w:type="dxa"/>
          </w:tcPr>
          <w:p w14:paraId="0B3DDB73" w14:textId="77777777" w:rsidR="003C3A53" w:rsidRDefault="003C3A53" w:rsidP="003C3A53">
            <w:pPr>
              <w:pStyle w:val="TableParagraph"/>
            </w:pPr>
          </w:p>
        </w:tc>
      </w:tr>
      <w:tr w:rsidR="003C3A53" w14:paraId="320F6FBC" w14:textId="77777777" w:rsidTr="003C3A53">
        <w:trPr>
          <w:trHeight w:val="506"/>
        </w:trPr>
        <w:tc>
          <w:tcPr>
            <w:tcW w:w="559" w:type="dxa"/>
          </w:tcPr>
          <w:p w14:paraId="47CA8B24" w14:textId="77777777" w:rsidR="003C3A53" w:rsidRDefault="003C3A53" w:rsidP="003C3A53">
            <w:pPr>
              <w:pStyle w:val="TableParagraph"/>
              <w:spacing w:before="113"/>
              <w:ind w:left="112"/>
            </w:pPr>
            <w:r>
              <w:t>30</w:t>
            </w:r>
          </w:p>
        </w:tc>
        <w:tc>
          <w:tcPr>
            <w:tcW w:w="6061" w:type="dxa"/>
          </w:tcPr>
          <w:p w14:paraId="4048C363" w14:textId="77777777" w:rsidR="003C3A53" w:rsidRDefault="003C3A53" w:rsidP="003C3A53">
            <w:pPr>
              <w:pStyle w:val="TableParagraph"/>
              <w:spacing w:line="238" w:lineRule="exact"/>
              <w:ind w:left="112" w:right="-15"/>
              <w:rPr>
                <w:sz w:val="24"/>
              </w:rPr>
            </w:pPr>
            <w:r>
              <w:rPr>
                <w:sz w:val="24"/>
              </w:rPr>
              <w:t>La</w:t>
            </w:r>
            <w:r>
              <w:rPr>
                <w:spacing w:val="11"/>
                <w:sz w:val="24"/>
              </w:rPr>
              <w:t xml:space="preserve"> </w:t>
            </w:r>
            <w:r>
              <w:rPr>
                <w:sz w:val="24"/>
              </w:rPr>
              <w:t>institución</w:t>
            </w:r>
            <w:r>
              <w:rPr>
                <w:spacing w:val="13"/>
                <w:sz w:val="24"/>
              </w:rPr>
              <w:t xml:space="preserve"> </w:t>
            </w:r>
            <w:r>
              <w:rPr>
                <w:sz w:val="24"/>
              </w:rPr>
              <w:t>sanitaria</w:t>
            </w:r>
            <w:r>
              <w:rPr>
                <w:spacing w:val="11"/>
                <w:sz w:val="24"/>
              </w:rPr>
              <w:t xml:space="preserve"> </w:t>
            </w:r>
            <w:r>
              <w:rPr>
                <w:sz w:val="24"/>
              </w:rPr>
              <w:t>cuenta</w:t>
            </w:r>
            <w:r>
              <w:rPr>
                <w:spacing w:val="12"/>
                <w:sz w:val="24"/>
              </w:rPr>
              <w:t xml:space="preserve"> </w:t>
            </w:r>
            <w:r>
              <w:rPr>
                <w:sz w:val="24"/>
              </w:rPr>
              <w:t>con</w:t>
            </w:r>
            <w:r>
              <w:rPr>
                <w:spacing w:val="13"/>
                <w:sz w:val="24"/>
              </w:rPr>
              <w:t xml:space="preserve"> </w:t>
            </w:r>
            <w:r>
              <w:rPr>
                <w:sz w:val="24"/>
              </w:rPr>
              <w:t>un</w:t>
            </w:r>
            <w:r>
              <w:rPr>
                <w:spacing w:val="15"/>
                <w:sz w:val="24"/>
              </w:rPr>
              <w:t xml:space="preserve"> </w:t>
            </w:r>
            <w:r>
              <w:rPr>
                <w:sz w:val="24"/>
              </w:rPr>
              <w:t>espacio</w:t>
            </w:r>
            <w:r>
              <w:rPr>
                <w:spacing w:val="20"/>
                <w:sz w:val="24"/>
              </w:rPr>
              <w:t xml:space="preserve"> </w:t>
            </w:r>
            <w:r>
              <w:rPr>
                <w:sz w:val="24"/>
              </w:rPr>
              <w:t>exclusivo</w:t>
            </w:r>
            <w:r>
              <w:rPr>
                <w:spacing w:val="14"/>
                <w:sz w:val="24"/>
              </w:rPr>
              <w:t xml:space="preserve"> </w:t>
            </w:r>
            <w:r>
              <w:rPr>
                <w:sz w:val="24"/>
              </w:rPr>
              <w:t>para</w:t>
            </w:r>
          </w:p>
          <w:p w14:paraId="427C889A" w14:textId="77777777" w:rsidR="003C3A53" w:rsidRDefault="003C3A53" w:rsidP="003C3A53">
            <w:pPr>
              <w:pStyle w:val="TableParagraph"/>
              <w:spacing w:line="248" w:lineRule="exact"/>
              <w:ind w:left="112"/>
              <w:rPr>
                <w:sz w:val="24"/>
              </w:rPr>
            </w:pPr>
            <w:r>
              <w:rPr>
                <w:sz w:val="24"/>
              </w:rPr>
              <w:t>las</w:t>
            </w:r>
            <w:r>
              <w:rPr>
                <w:spacing w:val="-2"/>
                <w:sz w:val="24"/>
              </w:rPr>
              <w:t xml:space="preserve"> </w:t>
            </w:r>
            <w:r>
              <w:rPr>
                <w:sz w:val="24"/>
              </w:rPr>
              <w:t>prestaciones</w:t>
            </w:r>
            <w:r>
              <w:rPr>
                <w:spacing w:val="-1"/>
                <w:sz w:val="24"/>
              </w:rPr>
              <w:t xml:space="preserve"> </w:t>
            </w:r>
            <w:r>
              <w:rPr>
                <w:sz w:val="24"/>
              </w:rPr>
              <w:t>odontológicas.</w:t>
            </w:r>
          </w:p>
        </w:tc>
        <w:tc>
          <w:tcPr>
            <w:tcW w:w="424" w:type="dxa"/>
          </w:tcPr>
          <w:p w14:paraId="3E915B68" w14:textId="77777777" w:rsidR="003C3A53" w:rsidRDefault="003C3A53" w:rsidP="003C3A53">
            <w:pPr>
              <w:pStyle w:val="TableParagraph"/>
            </w:pPr>
          </w:p>
        </w:tc>
        <w:tc>
          <w:tcPr>
            <w:tcW w:w="426" w:type="dxa"/>
          </w:tcPr>
          <w:p w14:paraId="696C67FD" w14:textId="77777777" w:rsidR="003C3A53" w:rsidRDefault="003C3A53" w:rsidP="003C3A53">
            <w:pPr>
              <w:pStyle w:val="TableParagraph"/>
            </w:pPr>
          </w:p>
        </w:tc>
        <w:tc>
          <w:tcPr>
            <w:tcW w:w="359" w:type="dxa"/>
          </w:tcPr>
          <w:p w14:paraId="7EDE527D" w14:textId="77777777" w:rsidR="003C3A53" w:rsidRDefault="003C3A53" w:rsidP="003C3A53">
            <w:pPr>
              <w:pStyle w:val="TableParagraph"/>
            </w:pPr>
          </w:p>
        </w:tc>
      </w:tr>
    </w:tbl>
    <w:p w14:paraId="153E4F8C" w14:textId="77777777" w:rsidR="003C3A53" w:rsidRDefault="003C3A53" w:rsidP="003C3A53">
      <w:pPr>
        <w:pStyle w:val="Textoindependiente"/>
        <w:rPr>
          <w:b/>
          <w:sz w:val="20"/>
        </w:rPr>
      </w:pPr>
    </w:p>
    <w:p w14:paraId="127E75F2" w14:textId="77777777" w:rsidR="003C3A53" w:rsidRDefault="003C3A53" w:rsidP="003C3A53">
      <w:pPr>
        <w:pStyle w:val="Textoindependiente"/>
        <w:rPr>
          <w:b/>
          <w:sz w:val="20"/>
        </w:rPr>
      </w:pPr>
    </w:p>
    <w:p w14:paraId="187F6E5A" w14:textId="77777777" w:rsidR="003C3A53" w:rsidRDefault="003C3A53" w:rsidP="003C3A53">
      <w:pPr>
        <w:pStyle w:val="Textoindependiente"/>
        <w:spacing w:before="5"/>
        <w:rPr>
          <w:b/>
          <w:sz w:val="28"/>
        </w:rPr>
      </w:pPr>
    </w:p>
    <w:p w14:paraId="6BB93754" w14:textId="77777777" w:rsidR="003C3A53" w:rsidRPr="009325D2" w:rsidRDefault="003C3A53" w:rsidP="003C3A53">
      <w:pPr>
        <w:spacing w:before="91"/>
        <w:ind w:left="1091"/>
        <w:rPr>
          <w:rFonts w:ascii="Arial" w:hAnsi="Arial" w:cs="Arial"/>
          <w:b/>
        </w:rPr>
      </w:pPr>
      <w:r w:rsidRPr="009325D2">
        <w:rPr>
          <w:rFonts w:ascii="Arial" w:hAnsi="Arial" w:cs="Arial"/>
          <w:b/>
        </w:rPr>
        <w:t>¡Muchas</w:t>
      </w:r>
      <w:r w:rsidRPr="009325D2">
        <w:rPr>
          <w:rFonts w:ascii="Arial" w:hAnsi="Arial" w:cs="Arial"/>
          <w:b/>
          <w:spacing w:val="-3"/>
        </w:rPr>
        <w:t xml:space="preserve"> </w:t>
      </w:r>
      <w:r w:rsidRPr="009325D2">
        <w:rPr>
          <w:rFonts w:ascii="Arial" w:hAnsi="Arial" w:cs="Arial"/>
          <w:b/>
        </w:rPr>
        <w:t>gracias</w:t>
      </w:r>
      <w:r w:rsidRPr="009325D2">
        <w:rPr>
          <w:rFonts w:ascii="Arial" w:hAnsi="Arial" w:cs="Arial"/>
          <w:b/>
          <w:spacing w:val="-3"/>
        </w:rPr>
        <w:t xml:space="preserve"> </w:t>
      </w:r>
      <w:r w:rsidRPr="009325D2">
        <w:rPr>
          <w:rFonts w:ascii="Arial" w:hAnsi="Arial" w:cs="Arial"/>
          <w:b/>
        </w:rPr>
        <w:t>por</w:t>
      </w:r>
      <w:r w:rsidRPr="009325D2">
        <w:rPr>
          <w:rFonts w:ascii="Arial" w:hAnsi="Arial" w:cs="Arial"/>
          <w:b/>
          <w:spacing w:val="-1"/>
        </w:rPr>
        <w:t xml:space="preserve"> </w:t>
      </w:r>
      <w:r w:rsidRPr="009325D2">
        <w:rPr>
          <w:rFonts w:ascii="Arial" w:hAnsi="Arial" w:cs="Arial"/>
          <w:b/>
        </w:rPr>
        <w:t>su</w:t>
      </w:r>
      <w:r w:rsidRPr="009325D2">
        <w:rPr>
          <w:rFonts w:ascii="Arial" w:hAnsi="Arial" w:cs="Arial"/>
          <w:b/>
          <w:spacing w:val="-3"/>
        </w:rPr>
        <w:t xml:space="preserve"> </w:t>
      </w:r>
      <w:r w:rsidRPr="009325D2">
        <w:rPr>
          <w:rFonts w:ascii="Arial" w:hAnsi="Arial" w:cs="Arial"/>
          <w:b/>
        </w:rPr>
        <w:t>colaboración!</w:t>
      </w:r>
    </w:p>
    <w:p w14:paraId="444EBC0A" w14:textId="77777777" w:rsidR="003C3A53" w:rsidRPr="00586DEB" w:rsidRDefault="003C3A53" w:rsidP="000F1516">
      <w:pPr>
        <w:spacing w:line="360" w:lineRule="auto"/>
        <w:ind w:left="567" w:hanging="567"/>
        <w:jc w:val="both"/>
        <w:rPr>
          <w:rFonts w:ascii="Arial" w:hAnsi="Arial" w:cs="Arial"/>
          <w:sz w:val="24"/>
          <w:szCs w:val="24"/>
        </w:rPr>
      </w:pPr>
    </w:p>
    <w:p w14:paraId="0729DFEE" w14:textId="77777777" w:rsidR="004868FE" w:rsidRDefault="00586DEB" w:rsidP="004868FE">
      <w:pPr>
        <w:spacing w:line="360" w:lineRule="auto"/>
        <w:ind w:left="567" w:hanging="567"/>
        <w:jc w:val="both"/>
        <w:rPr>
          <w:rFonts w:ascii="Arial" w:hAnsi="Arial" w:cs="Arial"/>
          <w:sz w:val="24"/>
          <w:szCs w:val="24"/>
        </w:rPr>
      </w:pPr>
      <w:r w:rsidRPr="00586DEB">
        <w:rPr>
          <w:rFonts w:ascii="Arial" w:hAnsi="Arial" w:cs="Arial"/>
          <w:sz w:val="24"/>
          <w:szCs w:val="24"/>
        </w:rPr>
        <w:t>Anexo 3: Ficha de validación de instrumentos de medición</w:t>
      </w:r>
    </w:p>
    <w:p w14:paraId="1AC6B224" w14:textId="5F9D4353" w:rsidR="003C3A53" w:rsidRDefault="004868FE" w:rsidP="004868FE">
      <w:pPr>
        <w:spacing w:line="360" w:lineRule="auto"/>
        <w:ind w:left="567" w:hanging="567"/>
        <w:jc w:val="both"/>
        <w:rPr>
          <w:rFonts w:ascii="Arial" w:hAnsi="Arial" w:cs="Arial"/>
          <w:sz w:val="24"/>
          <w:szCs w:val="24"/>
        </w:rPr>
      </w:pPr>
      <w:r w:rsidRPr="004868FE">
        <w:rPr>
          <w:noProof/>
          <w:lang w:val="es-ES" w:eastAsia="es-ES"/>
        </w:rPr>
        <w:drawing>
          <wp:inline distT="0" distB="0" distL="0" distR="0" wp14:anchorId="0D641B68" wp14:editId="3284B497">
            <wp:extent cx="5409353" cy="3409950"/>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21787" cy="3417788"/>
                    </a:xfrm>
                    <a:prstGeom prst="rect">
                      <a:avLst/>
                    </a:prstGeom>
                  </pic:spPr>
                </pic:pic>
              </a:graphicData>
            </a:graphic>
          </wp:inline>
        </w:drawing>
      </w:r>
    </w:p>
    <w:p w14:paraId="2F2CB9F2" w14:textId="77777777" w:rsidR="008369AA" w:rsidRDefault="008369AA" w:rsidP="004868FE">
      <w:pPr>
        <w:spacing w:line="360" w:lineRule="auto"/>
        <w:ind w:left="567" w:hanging="567"/>
        <w:jc w:val="both"/>
        <w:rPr>
          <w:rFonts w:ascii="Arial" w:hAnsi="Arial" w:cs="Arial"/>
          <w:sz w:val="24"/>
          <w:szCs w:val="24"/>
        </w:rPr>
      </w:pPr>
    </w:p>
    <w:p w14:paraId="3C4A5393" w14:textId="4DAB80E8" w:rsidR="004868FE" w:rsidRDefault="004868FE" w:rsidP="004868FE">
      <w:pPr>
        <w:spacing w:line="360" w:lineRule="auto"/>
        <w:ind w:left="567" w:hanging="567"/>
        <w:jc w:val="both"/>
        <w:rPr>
          <w:rFonts w:ascii="Arial" w:hAnsi="Arial" w:cs="Arial"/>
          <w:sz w:val="24"/>
          <w:szCs w:val="24"/>
        </w:rPr>
      </w:pPr>
      <w:r w:rsidRPr="004868FE">
        <w:rPr>
          <w:rFonts w:ascii="Arial" w:hAnsi="Arial" w:cs="Arial"/>
          <w:noProof/>
          <w:sz w:val="24"/>
          <w:szCs w:val="24"/>
          <w:lang w:val="es-ES" w:eastAsia="es-ES"/>
        </w:rPr>
        <w:drawing>
          <wp:inline distT="0" distB="0" distL="0" distR="0" wp14:anchorId="04070CF3" wp14:editId="25DBA259">
            <wp:extent cx="5227856" cy="252412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41024" cy="2530483"/>
                    </a:xfrm>
                    <a:prstGeom prst="rect">
                      <a:avLst/>
                    </a:prstGeom>
                  </pic:spPr>
                </pic:pic>
              </a:graphicData>
            </a:graphic>
          </wp:inline>
        </w:drawing>
      </w:r>
    </w:p>
    <w:p w14:paraId="477D1CFF" w14:textId="2C8BC08C" w:rsidR="004868FE" w:rsidRDefault="004868FE" w:rsidP="004868FE">
      <w:pPr>
        <w:spacing w:line="360" w:lineRule="auto"/>
        <w:ind w:left="567" w:hanging="567"/>
        <w:jc w:val="both"/>
        <w:rPr>
          <w:rFonts w:ascii="Arial" w:hAnsi="Arial" w:cs="Arial"/>
          <w:sz w:val="24"/>
          <w:szCs w:val="24"/>
        </w:rPr>
      </w:pPr>
    </w:p>
    <w:p w14:paraId="08668FFB" w14:textId="61AE50D8" w:rsidR="004868FE" w:rsidRDefault="004868FE" w:rsidP="004868FE">
      <w:pPr>
        <w:spacing w:line="360" w:lineRule="auto"/>
        <w:ind w:left="567" w:hanging="567"/>
        <w:jc w:val="both"/>
        <w:rPr>
          <w:rFonts w:ascii="Arial" w:hAnsi="Arial" w:cs="Arial"/>
          <w:sz w:val="24"/>
          <w:szCs w:val="24"/>
        </w:rPr>
      </w:pPr>
    </w:p>
    <w:p w14:paraId="7760654D" w14:textId="481B3E52" w:rsidR="004868FE" w:rsidRDefault="004868FE" w:rsidP="004868FE">
      <w:pPr>
        <w:spacing w:line="360" w:lineRule="auto"/>
        <w:ind w:left="567" w:hanging="567"/>
        <w:jc w:val="both"/>
        <w:rPr>
          <w:rFonts w:ascii="Arial" w:hAnsi="Arial" w:cs="Arial"/>
          <w:sz w:val="24"/>
          <w:szCs w:val="24"/>
        </w:rPr>
      </w:pPr>
    </w:p>
    <w:p w14:paraId="5832B9A9" w14:textId="2D097B7C" w:rsidR="004868FE" w:rsidRDefault="004868FE" w:rsidP="004868FE">
      <w:pPr>
        <w:spacing w:line="360" w:lineRule="auto"/>
        <w:ind w:left="567" w:hanging="567"/>
        <w:jc w:val="both"/>
        <w:rPr>
          <w:rFonts w:ascii="Arial" w:hAnsi="Arial" w:cs="Arial"/>
          <w:sz w:val="24"/>
          <w:szCs w:val="24"/>
        </w:rPr>
      </w:pPr>
    </w:p>
    <w:p w14:paraId="5FD31DE2" w14:textId="3FF40B55" w:rsidR="004868FE" w:rsidRDefault="008369AA" w:rsidP="004868FE">
      <w:pPr>
        <w:spacing w:line="360" w:lineRule="auto"/>
        <w:ind w:left="567" w:hanging="567"/>
        <w:jc w:val="both"/>
        <w:rPr>
          <w:rFonts w:ascii="Arial" w:hAnsi="Arial" w:cs="Arial"/>
          <w:sz w:val="24"/>
          <w:szCs w:val="24"/>
        </w:rPr>
      </w:pPr>
      <w:r>
        <w:rPr>
          <w:rFonts w:ascii="Arial" w:hAnsi="Arial" w:cs="Arial"/>
          <w:sz w:val="24"/>
          <w:szCs w:val="24"/>
        </w:rPr>
        <w:lastRenderedPageBreak/>
        <w:t>Análisis de confiabilidad de instrumentos</w:t>
      </w:r>
    </w:p>
    <w:p w14:paraId="261A8D9D" w14:textId="63B799DF" w:rsidR="008369AA" w:rsidRDefault="008369AA" w:rsidP="004868FE">
      <w:pPr>
        <w:spacing w:line="360" w:lineRule="auto"/>
        <w:ind w:left="567" w:hanging="567"/>
        <w:jc w:val="both"/>
        <w:rPr>
          <w:rFonts w:ascii="Arial" w:hAnsi="Arial" w:cs="Arial"/>
          <w:sz w:val="24"/>
          <w:szCs w:val="24"/>
        </w:rPr>
      </w:pPr>
    </w:p>
    <w:p w14:paraId="1596F80D" w14:textId="0A4D636B" w:rsidR="008369AA" w:rsidRDefault="008369AA" w:rsidP="004868FE">
      <w:pPr>
        <w:spacing w:line="360" w:lineRule="auto"/>
        <w:ind w:left="567" w:hanging="567"/>
        <w:jc w:val="both"/>
        <w:rPr>
          <w:rFonts w:ascii="Arial" w:hAnsi="Arial" w:cs="Arial"/>
          <w:sz w:val="24"/>
          <w:szCs w:val="24"/>
        </w:rPr>
      </w:pPr>
      <w:r w:rsidRPr="008369AA">
        <w:rPr>
          <w:rFonts w:ascii="Arial" w:hAnsi="Arial" w:cs="Arial"/>
          <w:noProof/>
          <w:sz w:val="24"/>
          <w:szCs w:val="24"/>
          <w:lang w:val="es-ES" w:eastAsia="es-ES"/>
        </w:rPr>
        <w:drawing>
          <wp:inline distT="0" distB="0" distL="0" distR="0" wp14:anchorId="55EBC43E" wp14:editId="008A1CFA">
            <wp:extent cx="4824095" cy="3634105"/>
            <wp:effectExtent l="0" t="0" r="0" b="444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9489"/>
                    <a:stretch/>
                  </pic:blipFill>
                  <pic:spPr bwMode="auto">
                    <a:xfrm>
                      <a:off x="0" y="0"/>
                      <a:ext cx="4824095" cy="3634105"/>
                    </a:xfrm>
                    <a:prstGeom prst="rect">
                      <a:avLst/>
                    </a:prstGeom>
                    <a:ln>
                      <a:noFill/>
                    </a:ln>
                    <a:extLst>
                      <a:ext uri="{53640926-AAD7-44D8-BBD7-CCE9431645EC}">
                        <a14:shadowObscured xmlns:a14="http://schemas.microsoft.com/office/drawing/2010/main"/>
                      </a:ext>
                    </a:extLst>
                  </pic:spPr>
                </pic:pic>
              </a:graphicData>
            </a:graphic>
          </wp:inline>
        </w:drawing>
      </w:r>
    </w:p>
    <w:p w14:paraId="2B049B1B" w14:textId="6ABF2908" w:rsidR="004868FE" w:rsidRDefault="004868FE" w:rsidP="004868FE">
      <w:pPr>
        <w:spacing w:line="360" w:lineRule="auto"/>
        <w:ind w:left="567" w:hanging="567"/>
        <w:jc w:val="both"/>
        <w:rPr>
          <w:rFonts w:ascii="Arial" w:hAnsi="Arial" w:cs="Arial"/>
          <w:sz w:val="24"/>
          <w:szCs w:val="24"/>
        </w:rPr>
      </w:pPr>
    </w:p>
    <w:p w14:paraId="42960A06" w14:textId="110B5429" w:rsidR="004868FE" w:rsidRDefault="004868FE" w:rsidP="004868FE">
      <w:pPr>
        <w:spacing w:line="360" w:lineRule="auto"/>
        <w:ind w:left="567" w:hanging="567"/>
        <w:jc w:val="both"/>
        <w:rPr>
          <w:rFonts w:ascii="Arial" w:hAnsi="Arial" w:cs="Arial"/>
          <w:sz w:val="24"/>
          <w:szCs w:val="24"/>
        </w:rPr>
      </w:pPr>
    </w:p>
    <w:p w14:paraId="7AA86369" w14:textId="28FAAE07" w:rsidR="004868FE" w:rsidRDefault="004868FE" w:rsidP="004868FE">
      <w:pPr>
        <w:spacing w:line="360" w:lineRule="auto"/>
        <w:ind w:left="567" w:hanging="567"/>
        <w:jc w:val="both"/>
        <w:rPr>
          <w:rFonts w:ascii="Arial" w:hAnsi="Arial" w:cs="Arial"/>
          <w:sz w:val="24"/>
          <w:szCs w:val="24"/>
        </w:rPr>
      </w:pPr>
    </w:p>
    <w:p w14:paraId="33F31830" w14:textId="77777777" w:rsidR="004868FE" w:rsidRPr="004868FE" w:rsidRDefault="004868FE" w:rsidP="004868FE">
      <w:pPr>
        <w:spacing w:line="360" w:lineRule="auto"/>
        <w:ind w:left="567" w:hanging="567"/>
        <w:jc w:val="both"/>
        <w:rPr>
          <w:rFonts w:ascii="Arial" w:hAnsi="Arial" w:cs="Arial"/>
          <w:sz w:val="24"/>
          <w:szCs w:val="24"/>
        </w:rPr>
      </w:pPr>
    </w:p>
    <w:p w14:paraId="285AF95F" w14:textId="1063974B" w:rsidR="003C3A53" w:rsidRDefault="003C3A53" w:rsidP="003C3A53"/>
    <w:p w14:paraId="451D6CDB" w14:textId="77777777" w:rsidR="003C3A53" w:rsidRDefault="003C3A53" w:rsidP="003C3A53"/>
    <w:p w14:paraId="14E5E201" w14:textId="77777777" w:rsidR="003C3A53" w:rsidRDefault="003C3A53" w:rsidP="003C3A53"/>
    <w:p w14:paraId="521C0F0A" w14:textId="77777777" w:rsidR="003C3A53" w:rsidRDefault="003C3A53" w:rsidP="003C3A53"/>
    <w:p w14:paraId="647455F5" w14:textId="77777777" w:rsidR="003C3A53" w:rsidRDefault="003C3A53" w:rsidP="003C3A53"/>
    <w:p w14:paraId="5E128134" w14:textId="57AFE2CC" w:rsidR="003C3A53" w:rsidRDefault="003C3A53" w:rsidP="003C3A53"/>
    <w:p w14:paraId="06F382A2" w14:textId="77777777" w:rsidR="003C3A53" w:rsidRDefault="003C3A53" w:rsidP="003C3A53"/>
    <w:p w14:paraId="46E7330E" w14:textId="77777777" w:rsidR="003C3A53" w:rsidRDefault="003C3A53" w:rsidP="003C3A53"/>
    <w:p w14:paraId="2E9E6E63" w14:textId="77777777" w:rsidR="003C3A53" w:rsidRDefault="003C3A53" w:rsidP="003C3A53"/>
    <w:p w14:paraId="0EFD9EB0" w14:textId="77777777" w:rsidR="003C3A53" w:rsidRDefault="003C3A53" w:rsidP="003C3A53"/>
    <w:p w14:paraId="32BD8DCB" w14:textId="0172ED87" w:rsidR="003C3A53" w:rsidRDefault="008369AA" w:rsidP="008369AA">
      <w:pPr>
        <w:jc w:val="center"/>
        <w:rPr>
          <w:rFonts w:ascii="Arial" w:hAnsi="Arial" w:cs="Arial"/>
          <w:sz w:val="24"/>
          <w:szCs w:val="24"/>
        </w:rPr>
      </w:pPr>
      <w:r w:rsidRPr="008369AA">
        <w:rPr>
          <w:rFonts w:ascii="Arial" w:hAnsi="Arial" w:cs="Arial"/>
          <w:sz w:val="24"/>
          <w:szCs w:val="24"/>
        </w:rPr>
        <w:lastRenderedPageBreak/>
        <w:t>Evaluación de Expertos</w:t>
      </w:r>
    </w:p>
    <w:p w14:paraId="310F1083" w14:textId="4A02B4B1" w:rsidR="003379D7" w:rsidRDefault="003379D7" w:rsidP="008369AA">
      <w:pPr>
        <w:jc w:val="center"/>
        <w:rPr>
          <w:rFonts w:ascii="Arial" w:hAnsi="Arial" w:cs="Arial"/>
          <w:sz w:val="24"/>
          <w:szCs w:val="24"/>
        </w:rPr>
      </w:pPr>
      <w:r>
        <w:rPr>
          <w:rFonts w:ascii="Arial" w:hAnsi="Arial" w:cs="Arial"/>
          <w:sz w:val="24"/>
          <w:szCs w:val="24"/>
        </w:rPr>
        <w:t>Experto 1</w:t>
      </w:r>
      <w:r w:rsidR="00DD7269">
        <w:rPr>
          <w:rFonts w:ascii="Arial" w:hAnsi="Arial" w:cs="Arial"/>
          <w:sz w:val="24"/>
          <w:szCs w:val="24"/>
        </w:rPr>
        <w:t>:</w:t>
      </w:r>
      <w:r>
        <w:rPr>
          <w:rFonts w:ascii="Arial" w:hAnsi="Arial" w:cs="Arial"/>
          <w:sz w:val="24"/>
          <w:szCs w:val="24"/>
        </w:rPr>
        <w:t xml:space="preserve"> Satisfacción del usuario</w:t>
      </w:r>
    </w:p>
    <w:p w14:paraId="400F62C0" w14:textId="1BD116AC" w:rsidR="008369AA" w:rsidRDefault="008369AA" w:rsidP="008369AA">
      <w:pPr>
        <w:jc w:val="center"/>
        <w:rPr>
          <w:rFonts w:ascii="Arial" w:hAnsi="Arial" w:cs="Arial"/>
          <w:sz w:val="24"/>
          <w:szCs w:val="24"/>
        </w:rPr>
      </w:pPr>
      <w:r w:rsidRPr="008369AA">
        <w:rPr>
          <w:rFonts w:ascii="Arial" w:hAnsi="Arial" w:cs="Arial"/>
          <w:noProof/>
          <w:sz w:val="24"/>
          <w:szCs w:val="24"/>
          <w:lang w:val="es-ES" w:eastAsia="es-ES"/>
        </w:rPr>
        <w:drawing>
          <wp:inline distT="0" distB="0" distL="0" distR="0" wp14:anchorId="7F8B0098" wp14:editId="7C27BED6">
            <wp:extent cx="4824095" cy="3141345"/>
            <wp:effectExtent l="0" t="0" r="0" b="190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24095" cy="3141345"/>
                    </a:xfrm>
                    <a:prstGeom prst="rect">
                      <a:avLst/>
                    </a:prstGeom>
                  </pic:spPr>
                </pic:pic>
              </a:graphicData>
            </a:graphic>
          </wp:inline>
        </w:drawing>
      </w:r>
    </w:p>
    <w:p w14:paraId="3F5F92EF" w14:textId="18919306" w:rsidR="008369AA" w:rsidRDefault="008369AA" w:rsidP="008369AA">
      <w:pPr>
        <w:jc w:val="center"/>
        <w:rPr>
          <w:rFonts w:ascii="Arial" w:hAnsi="Arial" w:cs="Arial"/>
          <w:sz w:val="24"/>
          <w:szCs w:val="24"/>
        </w:rPr>
      </w:pPr>
      <w:r w:rsidRPr="008369AA">
        <w:rPr>
          <w:rFonts w:ascii="Arial" w:hAnsi="Arial" w:cs="Arial"/>
          <w:noProof/>
          <w:sz w:val="24"/>
          <w:szCs w:val="24"/>
          <w:lang w:val="es-ES" w:eastAsia="es-ES"/>
        </w:rPr>
        <w:drawing>
          <wp:inline distT="0" distB="0" distL="0" distR="0" wp14:anchorId="5F4D2145" wp14:editId="14BC583B">
            <wp:extent cx="4824095" cy="2681605"/>
            <wp:effectExtent l="0" t="0" r="0"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24095" cy="2681605"/>
                    </a:xfrm>
                    <a:prstGeom prst="rect">
                      <a:avLst/>
                    </a:prstGeom>
                  </pic:spPr>
                </pic:pic>
              </a:graphicData>
            </a:graphic>
          </wp:inline>
        </w:drawing>
      </w:r>
    </w:p>
    <w:p w14:paraId="23C1FA83" w14:textId="354256A2" w:rsidR="008369AA" w:rsidRDefault="008369AA" w:rsidP="008369AA">
      <w:pPr>
        <w:jc w:val="center"/>
        <w:rPr>
          <w:rFonts w:ascii="Arial" w:hAnsi="Arial" w:cs="Arial"/>
          <w:sz w:val="24"/>
          <w:szCs w:val="24"/>
        </w:rPr>
      </w:pPr>
      <w:r w:rsidRPr="008369AA">
        <w:rPr>
          <w:rFonts w:ascii="Arial" w:hAnsi="Arial" w:cs="Arial"/>
          <w:noProof/>
          <w:sz w:val="24"/>
          <w:szCs w:val="24"/>
          <w:lang w:val="es-ES" w:eastAsia="es-ES"/>
        </w:rPr>
        <w:drawing>
          <wp:inline distT="0" distB="0" distL="0" distR="0" wp14:anchorId="0763C2BA" wp14:editId="697CB78F">
            <wp:extent cx="4824095" cy="219519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24095" cy="2195195"/>
                    </a:xfrm>
                    <a:prstGeom prst="rect">
                      <a:avLst/>
                    </a:prstGeom>
                  </pic:spPr>
                </pic:pic>
              </a:graphicData>
            </a:graphic>
          </wp:inline>
        </w:drawing>
      </w:r>
    </w:p>
    <w:p w14:paraId="4D0244C4" w14:textId="64DAB3E1" w:rsidR="003379D7" w:rsidRDefault="003379D7" w:rsidP="003379D7">
      <w:pPr>
        <w:jc w:val="center"/>
        <w:rPr>
          <w:rFonts w:ascii="Arial" w:hAnsi="Arial" w:cs="Arial"/>
          <w:sz w:val="24"/>
          <w:szCs w:val="24"/>
        </w:rPr>
      </w:pPr>
      <w:r>
        <w:rPr>
          <w:rFonts w:ascii="Arial" w:hAnsi="Arial" w:cs="Arial"/>
          <w:sz w:val="24"/>
          <w:szCs w:val="24"/>
        </w:rPr>
        <w:lastRenderedPageBreak/>
        <w:t>Experto 1</w:t>
      </w:r>
      <w:r w:rsidR="00DD7269">
        <w:rPr>
          <w:rFonts w:ascii="Arial" w:hAnsi="Arial" w:cs="Arial"/>
          <w:sz w:val="24"/>
          <w:szCs w:val="24"/>
        </w:rPr>
        <w:t>:</w:t>
      </w:r>
      <w:r>
        <w:rPr>
          <w:rFonts w:ascii="Arial" w:hAnsi="Arial" w:cs="Arial"/>
          <w:sz w:val="24"/>
          <w:szCs w:val="24"/>
        </w:rPr>
        <w:t xml:space="preserve"> Calidad de atención </w:t>
      </w:r>
    </w:p>
    <w:p w14:paraId="6F50CED1" w14:textId="22428E37" w:rsidR="003C3A53" w:rsidRDefault="003C3A53" w:rsidP="003C3A53">
      <w:pPr>
        <w:rPr>
          <w:rFonts w:ascii="Arial" w:hAnsi="Arial" w:cs="Arial"/>
          <w:sz w:val="24"/>
          <w:szCs w:val="24"/>
        </w:rPr>
      </w:pPr>
    </w:p>
    <w:p w14:paraId="6E568DBF" w14:textId="3E15346F" w:rsidR="008369AA" w:rsidRDefault="008369AA" w:rsidP="003C3A53">
      <w:r w:rsidRPr="008369AA">
        <w:rPr>
          <w:noProof/>
          <w:lang w:val="es-ES" w:eastAsia="es-ES"/>
        </w:rPr>
        <w:drawing>
          <wp:inline distT="0" distB="0" distL="0" distR="0" wp14:anchorId="5EBFE8EF" wp14:editId="43CD8286">
            <wp:extent cx="4824095" cy="2817495"/>
            <wp:effectExtent l="0" t="0" r="0" b="190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24095" cy="2817495"/>
                    </a:xfrm>
                    <a:prstGeom prst="rect">
                      <a:avLst/>
                    </a:prstGeom>
                  </pic:spPr>
                </pic:pic>
              </a:graphicData>
            </a:graphic>
          </wp:inline>
        </w:drawing>
      </w:r>
    </w:p>
    <w:p w14:paraId="4E89536D" w14:textId="2681DFEE" w:rsidR="008369AA" w:rsidRDefault="008369AA" w:rsidP="003C3A53">
      <w:r w:rsidRPr="008369AA">
        <w:rPr>
          <w:noProof/>
          <w:lang w:val="es-ES" w:eastAsia="es-ES"/>
        </w:rPr>
        <w:drawing>
          <wp:inline distT="0" distB="0" distL="0" distR="0" wp14:anchorId="020D2A54" wp14:editId="677FA24A">
            <wp:extent cx="4824095" cy="3025775"/>
            <wp:effectExtent l="0" t="0" r="0" b="31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24095" cy="3025775"/>
                    </a:xfrm>
                    <a:prstGeom prst="rect">
                      <a:avLst/>
                    </a:prstGeom>
                  </pic:spPr>
                </pic:pic>
              </a:graphicData>
            </a:graphic>
          </wp:inline>
        </w:drawing>
      </w:r>
    </w:p>
    <w:p w14:paraId="5F786847" w14:textId="68EF8CD2" w:rsidR="008369AA" w:rsidRDefault="008369AA" w:rsidP="003C3A53">
      <w:r w:rsidRPr="008369AA">
        <w:rPr>
          <w:noProof/>
          <w:lang w:val="es-ES" w:eastAsia="es-ES"/>
        </w:rPr>
        <w:lastRenderedPageBreak/>
        <w:drawing>
          <wp:inline distT="0" distB="0" distL="0" distR="0" wp14:anchorId="0276116B" wp14:editId="04667051">
            <wp:extent cx="4824095" cy="2361565"/>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24095" cy="2361565"/>
                    </a:xfrm>
                    <a:prstGeom prst="rect">
                      <a:avLst/>
                    </a:prstGeom>
                  </pic:spPr>
                </pic:pic>
              </a:graphicData>
            </a:graphic>
          </wp:inline>
        </w:drawing>
      </w:r>
    </w:p>
    <w:p w14:paraId="48FA335F" w14:textId="7ADD15C0" w:rsidR="008369AA" w:rsidRDefault="008369AA" w:rsidP="003C3A53">
      <w:r w:rsidRPr="008369AA">
        <w:rPr>
          <w:noProof/>
          <w:lang w:val="es-ES" w:eastAsia="es-ES"/>
        </w:rPr>
        <w:drawing>
          <wp:inline distT="0" distB="0" distL="0" distR="0" wp14:anchorId="218DA0CD" wp14:editId="11D3868A">
            <wp:extent cx="4824095" cy="2075815"/>
            <wp:effectExtent l="0" t="0" r="0"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824095" cy="2075815"/>
                    </a:xfrm>
                    <a:prstGeom prst="rect">
                      <a:avLst/>
                    </a:prstGeom>
                  </pic:spPr>
                </pic:pic>
              </a:graphicData>
            </a:graphic>
          </wp:inline>
        </w:drawing>
      </w:r>
    </w:p>
    <w:p w14:paraId="0E985ABE" w14:textId="5C4366C1" w:rsidR="008369AA" w:rsidRDefault="008369AA" w:rsidP="003C3A53"/>
    <w:p w14:paraId="20C9DB26" w14:textId="03A7357F" w:rsidR="008369AA" w:rsidRDefault="008369AA" w:rsidP="003C3A53"/>
    <w:p w14:paraId="40BBFA71" w14:textId="06838876" w:rsidR="003379D7" w:rsidRDefault="003379D7" w:rsidP="003C3A53"/>
    <w:p w14:paraId="7F16CE50" w14:textId="28F5BCCA" w:rsidR="003379D7" w:rsidRDefault="003379D7" w:rsidP="003C3A53"/>
    <w:p w14:paraId="7658503F" w14:textId="350B69F0" w:rsidR="003379D7" w:rsidRDefault="003379D7" w:rsidP="003C3A53"/>
    <w:p w14:paraId="11EBE924" w14:textId="225BD276" w:rsidR="003379D7" w:rsidRDefault="003379D7" w:rsidP="003C3A53"/>
    <w:p w14:paraId="37A5BE2D" w14:textId="6C7D9EDC" w:rsidR="003379D7" w:rsidRDefault="003379D7" w:rsidP="003C3A53"/>
    <w:p w14:paraId="2A4447F2" w14:textId="1888E9A8" w:rsidR="003379D7" w:rsidRDefault="003379D7" w:rsidP="003C3A53"/>
    <w:p w14:paraId="5778843B" w14:textId="4575C019" w:rsidR="003379D7" w:rsidRDefault="003379D7" w:rsidP="003C3A53"/>
    <w:p w14:paraId="515751CD" w14:textId="1DEA13B2" w:rsidR="003379D7" w:rsidRDefault="003379D7" w:rsidP="003C3A53"/>
    <w:p w14:paraId="38024E8F" w14:textId="4B8C94F2" w:rsidR="003379D7" w:rsidRDefault="003379D7" w:rsidP="003C3A53"/>
    <w:p w14:paraId="6B3AEF50" w14:textId="4EFBC360" w:rsidR="003379D7" w:rsidRDefault="003379D7" w:rsidP="003C3A53"/>
    <w:p w14:paraId="2B8328B2" w14:textId="61BD00F0" w:rsidR="003379D7" w:rsidRDefault="003379D7" w:rsidP="003C3A53"/>
    <w:p w14:paraId="2AD9F3F2" w14:textId="06704EF4" w:rsidR="003379D7" w:rsidRDefault="003379D7" w:rsidP="003C3A53"/>
    <w:p w14:paraId="1D91976C" w14:textId="756AC739" w:rsidR="003379D7" w:rsidRDefault="003379D7" w:rsidP="003C3A53"/>
    <w:p w14:paraId="226B66F7" w14:textId="6E4D23EA" w:rsidR="003379D7" w:rsidRDefault="003379D7" w:rsidP="003379D7">
      <w:pPr>
        <w:jc w:val="center"/>
        <w:rPr>
          <w:rFonts w:ascii="Arial" w:hAnsi="Arial" w:cs="Arial"/>
          <w:sz w:val="24"/>
          <w:szCs w:val="24"/>
        </w:rPr>
      </w:pPr>
      <w:r>
        <w:rPr>
          <w:rFonts w:ascii="Arial" w:hAnsi="Arial" w:cs="Arial"/>
          <w:sz w:val="24"/>
          <w:szCs w:val="24"/>
        </w:rPr>
        <w:lastRenderedPageBreak/>
        <w:t xml:space="preserve">Experto </w:t>
      </w:r>
      <w:r w:rsidR="00DD7269">
        <w:rPr>
          <w:rFonts w:ascii="Arial" w:hAnsi="Arial" w:cs="Arial"/>
          <w:sz w:val="24"/>
          <w:szCs w:val="24"/>
        </w:rPr>
        <w:t>2:</w:t>
      </w:r>
      <w:r>
        <w:rPr>
          <w:rFonts w:ascii="Arial" w:hAnsi="Arial" w:cs="Arial"/>
          <w:sz w:val="24"/>
          <w:szCs w:val="24"/>
        </w:rPr>
        <w:t xml:space="preserve"> Satisfacción del usuario</w:t>
      </w:r>
    </w:p>
    <w:p w14:paraId="1C69D05E" w14:textId="77777777" w:rsidR="003379D7" w:rsidRDefault="003379D7" w:rsidP="003C3A53"/>
    <w:p w14:paraId="573AD0F4" w14:textId="3DD37A52" w:rsidR="008369AA" w:rsidRDefault="008369AA" w:rsidP="003C3A53">
      <w:r w:rsidRPr="008369AA">
        <w:rPr>
          <w:noProof/>
          <w:lang w:val="es-ES" w:eastAsia="es-ES"/>
        </w:rPr>
        <w:drawing>
          <wp:inline distT="0" distB="0" distL="0" distR="0" wp14:anchorId="5E8BCDDF" wp14:editId="2F467A6D">
            <wp:extent cx="4824095" cy="2948305"/>
            <wp:effectExtent l="0" t="0" r="0"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24095" cy="2948305"/>
                    </a:xfrm>
                    <a:prstGeom prst="rect">
                      <a:avLst/>
                    </a:prstGeom>
                  </pic:spPr>
                </pic:pic>
              </a:graphicData>
            </a:graphic>
          </wp:inline>
        </w:drawing>
      </w:r>
    </w:p>
    <w:p w14:paraId="750863A4" w14:textId="7755250D" w:rsidR="008369AA" w:rsidRDefault="008369AA" w:rsidP="003C3A53">
      <w:r w:rsidRPr="008369AA">
        <w:rPr>
          <w:noProof/>
          <w:lang w:val="es-ES" w:eastAsia="es-ES"/>
        </w:rPr>
        <w:drawing>
          <wp:inline distT="0" distB="0" distL="0" distR="0" wp14:anchorId="53DDF5BD" wp14:editId="6B2EA3F7">
            <wp:extent cx="4824095" cy="271399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24095" cy="2713990"/>
                    </a:xfrm>
                    <a:prstGeom prst="rect">
                      <a:avLst/>
                    </a:prstGeom>
                  </pic:spPr>
                </pic:pic>
              </a:graphicData>
            </a:graphic>
          </wp:inline>
        </w:drawing>
      </w:r>
    </w:p>
    <w:p w14:paraId="187B5A56" w14:textId="2067C9F0" w:rsidR="008369AA" w:rsidRDefault="008369AA" w:rsidP="003C3A53">
      <w:r w:rsidRPr="008369AA">
        <w:rPr>
          <w:noProof/>
          <w:lang w:val="es-ES" w:eastAsia="es-ES"/>
        </w:rPr>
        <w:drawing>
          <wp:inline distT="0" distB="0" distL="0" distR="0" wp14:anchorId="316F9367" wp14:editId="1163AD77">
            <wp:extent cx="4824095" cy="178054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824095" cy="1780540"/>
                    </a:xfrm>
                    <a:prstGeom prst="rect">
                      <a:avLst/>
                    </a:prstGeom>
                  </pic:spPr>
                </pic:pic>
              </a:graphicData>
            </a:graphic>
          </wp:inline>
        </w:drawing>
      </w:r>
    </w:p>
    <w:p w14:paraId="48BAAE77" w14:textId="3CC3E080" w:rsidR="00DD7269" w:rsidRDefault="00DD7269" w:rsidP="003C3A53"/>
    <w:p w14:paraId="41885D1A" w14:textId="276876AE" w:rsidR="00DD7269" w:rsidRDefault="00DD7269" w:rsidP="003C3A53"/>
    <w:p w14:paraId="6D9DA895" w14:textId="55D52F1A" w:rsidR="00DD7269" w:rsidRPr="00DD7269" w:rsidRDefault="00DD7269" w:rsidP="00DD7269">
      <w:pPr>
        <w:jc w:val="center"/>
        <w:rPr>
          <w:rFonts w:ascii="Arial" w:hAnsi="Arial" w:cs="Arial"/>
          <w:sz w:val="24"/>
          <w:szCs w:val="24"/>
        </w:rPr>
      </w:pPr>
      <w:r>
        <w:rPr>
          <w:rFonts w:ascii="Arial" w:hAnsi="Arial" w:cs="Arial"/>
          <w:sz w:val="24"/>
          <w:szCs w:val="24"/>
        </w:rPr>
        <w:lastRenderedPageBreak/>
        <w:t>Experto 2: Calidad de atención</w:t>
      </w:r>
    </w:p>
    <w:p w14:paraId="51118FE7" w14:textId="0B4DFED0" w:rsidR="008369AA" w:rsidRDefault="008369AA" w:rsidP="003C3A53">
      <w:r w:rsidRPr="008369AA">
        <w:rPr>
          <w:noProof/>
          <w:lang w:val="es-ES" w:eastAsia="es-ES"/>
        </w:rPr>
        <w:drawing>
          <wp:inline distT="0" distB="0" distL="0" distR="0" wp14:anchorId="189ED716" wp14:editId="1DCAE208">
            <wp:extent cx="4824095" cy="2926080"/>
            <wp:effectExtent l="0" t="0" r="0" b="762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824095" cy="2926080"/>
                    </a:xfrm>
                    <a:prstGeom prst="rect">
                      <a:avLst/>
                    </a:prstGeom>
                  </pic:spPr>
                </pic:pic>
              </a:graphicData>
            </a:graphic>
          </wp:inline>
        </w:drawing>
      </w:r>
    </w:p>
    <w:p w14:paraId="4A3523FD" w14:textId="5F11613D" w:rsidR="008369AA" w:rsidRDefault="008369AA" w:rsidP="003C3A53">
      <w:r w:rsidRPr="008369AA">
        <w:rPr>
          <w:noProof/>
          <w:lang w:val="es-ES" w:eastAsia="es-ES"/>
        </w:rPr>
        <w:drawing>
          <wp:inline distT="0" distB="0" distL="0" distR="0" wp14:anchorId="1388FC21" wp14:editId="2CB962D5">
            <wp:extent cx="4824095" cy="297370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824095" cy="2973705"/>
                    </a:xfrm>
                    <a:prstGeom prst="rect">
                      <a:avLst/>
                    </a:prstGeom>
                  </pic:spPr>
                </pic:pic>
              </a:graphicData>
            </a:graphic>
          </wp:inline>
        </w:drawing>
      </w:r>
    </w:p>
    <w:p w14:paraId="38CC5586" w14:textId="6E7CC924" w:rsidR="008369AA" w:rsidRDefault="008369AA" w:rsidP="003C3A53">
      <w:r w:rsidRPr="008369AA">
        <w:rPr>
          <w:noProof/>
          <w:lang w:val="es-ES" w:eastAsia="es-ES"/>
        </w:rPr>
        <w:lastRenderedPageBreak/>
        <w:drawing>
          <wp:inline distT="0" distB="0" distL="0" distR="0" wp14:anchorId="1A0CDAE0" wp14:editId="0D21229E">
            <wp:extent cx="4824095" cy="276479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824095" cy="2764790"/>
                    </a:xfrm>
                    <a:prstGeom prst="rect">
                      <a:avLst/>
                    </a:prstGeom>
                  </pic:spPr>
                </pic:pic>
              </a:graphicData>
            </a:graphic>
          </wp:inline>
        </w:drawing>
      </w:r>
    </w:p>
    <w:p w14:paraId="443D5BF8" w14:textId="00FE1689" w:rsidR="00DD7269" w:rsidRDefault="00DD7269" w:rsidP="003C3A53"/>
    <w:p w14:paraId="2EB3264A" w14:textId="29D0B848" w:rsidR="00DD7269" w:rsidRDefault="00DD7269" w:rsidP="003C3A53"/>
    <w:p w14:paraId="473A6781" w14:textId="26A18AAE" w:rsidR="00DD7269" w:rsidRDefault="00DD7269" w:rsidP="003C3A53"/>
    <w:p w14:paraId="1E520A08" w14:textId="4C57A00F" w:rsidR="00DD7269" w:rsidRDefault="00DD7269" w:rsidP="003C3A53"/>
    <w:p w14:paraId="58A44068" w14:textId="3047B145" w:rsidR="00DD7269" w:rsidRDefault="00DD7269" w:rsidP="003C3A53"/>
    <w:p w14:paraId="49687597" w14:textId="35A1072C" w:rsidR="00DD7269" w:rsidRDefault="00DD7269" w:rsidP="003C3A53"/>
    <w:p w14:paraId="7D9CF39B" w14:textId="093A6C3C" w:rsidR="00DD7269" w:rsidRDefault="00DD7269" w:rsidP="003C3A53"/>
    <w:p w14:paraId="2156F511" w14:textId="20045AA7" w:rsidR="00DD7269" w:rsidRDefault="00DD7269" w:rsidP="003C3A53"/>
    <w:p w14:paraId="62168B76" w14:textId="15F1230F" w:rsidR="00DD7269" w:rsidRDefault="00DD7269" w:rsidP="003C3A53"/>
    <w:p w14:paraId="5EDAAD38" w14:textId="06343515" w:rsidR="00DD7269" w:rsidRDefault="00DD7269" w:rsidP="003C3A53"/>
    <w:p w14:paraId="1BE52426" w14:textId="40A87E27" w:rsidR="00DD7269" w:rsidRDefault="00DD7269" w:rsidP="003C3A53"/>
    <w:p w14:paraId="1AFC686D" w14:textId="603ED14C" w:rsidR="00DD7269" w:rsidRDefault="00DD7269" w:rsidP="003C3A53"/>
    <w:p w14:paraId="64F0372F" w14:textId="6E81F976" w:rsidR="00DD7269" w:rsidRDefault="00DD7269" w:rsidP="003C3A53"/>
    <w:p w14:paraId="0B4C1995" w14:textId="017E2A65" w:rsidR="00DD7269" w:rsidRDefault="00DD7269" w:rsidP="003C3A53"/>
    <w:p w14:paraId="602D202F" w14:textId="3E388D75" w:rsidR="00DD7269" w:rsidRDefault="00DD7269" w:rsidP="003C3A53"/>
    <w:p w14:paraId="1A979367" w14:textId="43FE9E59" w:rsidR="00DD7269" w:rsidRDefault="00DD7269" w:rsidP="003C3A53"/>
    <w:p w14:paraId="1A0DA48F" w14:textId="186ECED4" w:rsidR="00DD7269" w:rsidRDefault="00DD7269" w:rsidP="003C3A53"/>
    <w:p w14:paraId="6E015C6D" w14:textId="4543B164" w:rsidR="00DD7269" w:rsidRDefault="00DD7269" w:rsidP="003C3A53"/>
    <w:p w14:paraId="50F92377" w14:textId="77777777" w:rsidR="00DD7269" w:rsidRDefault="00DD7269" w:rsidP="003C3A53"/>
    <w:p w14:paraId="4563C62B" w14:textId="1FB62AA0" w:rsidR="00DD7269" w:rsidRDefault="00DD7269" w:rsidP="003C3A53"/>
    <w:p w14:paraId="2A8E0F26" w14:textId="26E7E22C" w:rsidR="00DD7269" w:rsidRDefault="00DD7269" w:rsidP="003C3A53"/>
    <w:p w14:paraId="7D450704" w14:textId="555B9647" w:rsidR="00DD7269" w:rsidRDefault="00DD7269" w:rsidP="00DD7269">
      <w:pPr>
        <w:jc w:val="center"/>
        <w:rPr>
          <w:rFonts w:ascii="Arial" w:hAnsi="Arial" w:cs="Arial"/>
          <w:sz w:val="24"/>
          <w:szCs w:val="24"/>
        </w:rPr>
      </w:pPr>
      <w:r>
        <w:rPr>
          <w:rFonts w:ascii="Arial" w:hAnsi="Arial" w:cs="Arial"/>
          <w:sz w:val="24"/>
          <w:szCs w:val="24"/>
        </w:rPr>
        <w:lastRenderedPageBreak/>
        <w:t>Experto 3: Satisfacción del usuario</w:t>
      </w:r>
    </w:p>
    <w:p w14:paraId="02FEFB51" w14:textId="36F11B3B" w:rsidR="008369AA" w:rsidRDefault="008369AA" w:rsidP="003C3A53">
      <w:r w:rsidRPr="008369AA">
        <w:rPr>
          <w:noProof/>
          <w:lang w:val="es-ES" w:eastAsia="es-ES"/>
        </w:rPr>
        <w:drawing>
          <wp:inline distT="0" distB="0" distL="0" distR="0" wp14:anchorId="3878D5B9" wp14:editId="512942B6">
            <wp:extent cx="4824095" cy="3180715"/>
            <wp:effectExtent l="0" t="0" r="0" b="63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824095" cy="3180715"/>
                    </a:xfrm>
                    <a:prstGeom prst="rect">
                      <a:avLst/>
                    </a:prstGeom>
                  </pic:spPr>
                </pic:pic>
              </a:graphicData>
            </a:graphic>
          </wp:inline>
        </w:drawing>
      </w:r>
    </w:p>
    <w:p w14:paraId="5AAE7B7A" w14:textId="3CA82F0F" w:rsidR="008369AA" w:rsidRDefault="008369AA" w:rsidP="003C3A53">
      <w:r w:rsidRPr="008369AA">
        <w:rPr>
          <w:noProof/>
          <w:lang w:val="es-ES" w:eastAsia="es-ES"/>
        </w:rPr>
        <w:drawing>
          <wp:inline distT="0" distB="0" distL="0" distR="0" wp14:anchorId="6DC5E1FA" wp14:editId="1F5C8D5F">
            <wp:extent cx="4824095" cy="234315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24095" cy="2343150"/>
                    </a:xfrm>
                    <a:prstGeom prst="rect">
                      <a:avLst/>
                    </a:prstGeom>
                  </pic:spPr>
                </pic:pic>
              </a:graphicData>
            </a:graphic>
          </wp:inline>
        </w:drawing>
      </w:r>
    </w:p>
    <w:p w14:paraId="1B22191C" w14:textId="00D279C8" w:rsidR="008369AA" w:rsidRDefault="008369AA" w:rsidP="003C3A53">
      <w:r w:rsidRPr="008369AA">
        <w:rPr>
          <w:noProof/>
          <w:lang w:val="es-ES" w:eastAsia="es-ES"/>
        </w:rPr>
        <w:drawing>
          <wp:inline distT="0" distB="0" distL="0" distR="0" wp14:anchorId="202550EE" wp14:editId="01638F81">
            <wp:extent cx="4824095" cy="181483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24095" cy="1814830"/>
                    </a:xfrm>
                    <a:prstGeom prst="rect">
                      <a:avLst/>
                    </a:prstGeom>
                  </pic:spPr>
                </pic:pic>
              </a:graphicData>
            </a:graphic>
          </wp:inline>
        </w:drawing>
      </w:r>
    </w:p>
    <w:p w14:paraId="25969033" w14:textId="1C26C441" w:rsidR="00DD7269" w:rsidRDefault="00DD7269" w:rsidP="003C3A53"/>
    <w:p w14:paraId="1643BAC9" w14:textId="3F615F96" w:rsidR="00DD7269" w:rsidRDefault="00DD7269" w:rsidP="003C3A53"/>
    <w:p w14:paraId="159CE648" w14:textId="3F3B1FCA" w:rsidR="00DD7269" w:rsidRDefault="00DD7269" w:rsidP="003C3A53"/>
    <w:p w14:paraId="4AA28DA8" w14:textId="7B90E645" w:rsidR="00DD7269" w:rsidRDefault="00DD7269" w:rsidP="00DD7269">
      <w:pPr>
        <w:jc w:val="center"/>
        <w:rPr>
          <w:rFonts w:ascii="Arial" w:hAnsi="Arial" w:cs="Arial"/>
          <w:sz w:val="24"/>
          <w:szCs w:val="24"/>
        </w:rPr>
      </w:pPr>
      <w:r>
        <w:rPr>
          <w:rFonts w:ascii="Arial" w:hAnsi="Arial" w:cs="Arial"/>
          <w:sz w:val="24"/>
          <w:szCs w:val="24"/>
        </w:rPr>
        <w:lastRenderedPageBreak/>
        <w:t xml:space="preserve">Experto 3: Calidad de atención </w:t>
      </w:r>
    </w:p>
    <w:p w14:paraId="5A3F54BC" w14:textId="77777777" w:rsidR="00DD7269" w:rsidRDefault="00DD7269" w:rsidP="003C3A53"/>
    <w:p w14:paraId="7F68ED40" w14:textId="4671D05B" w:rsidR="008369AA" w:rsidRDefault="008369AA" w:rsidP="003C3A53">
      <w:r w:rsidRPr="008369AA">
        <w:rPr>
          <w:noProof/>
          <w:lang w:val="es-ES" w:eastAsia="es-ES"/>
        </w:rPr>
        <w:drawing>
          <wp:inline distT="0" distB="0" distL="0" distR="0" wp14:anchorId="32688C69" wp14:editId="2EC49416">
            <wp:extent cx="4824095" cy="294068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824095" cy="2940685"/>
                    </a:xfrm>
                    <a:prstGeom prst="rect">
                      <a:avLst/>
                    </a:prstGeom>
                  </pic:spPr>
                </pic:pic>
              </a:graphicData>
            </a:graphic>
          </wp:inline>
        </w:drawing>
      </w:r>
    </w:p>
    <w:p w14:paraId="17530E06" w14:textId="3011CDE4" w:rsidR="008369AA" w:rsidRDefault="008369AA" w:rsidP="003C3A53">
      <w:r w:rsidRPr="008369AA">
        <w:rPr>
          <w:noProof/>
          <w:lang w:val="es-ES" w:eastAsia="es-ES"/>
        </w:rPr>
        <w:drawing>
          <wp:inline distT="0" distB="0" distL="0" distR="0" wp14:anchorId="07A03185" wp14:editId="54573179">
            <wp:extent cx="4824095" cy="318897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824095" cy="3188970"/>
                    </a:xfrm>
                    <a:prstGeom prst="rect">
                      <a:avLst/>
                    </a:prstGeom>
                  </pic:spPr>
                </pic:pic>
              </a:graphicData>
            </a:graphic>
          </wp:inline>
        </w:drawing>
      </w:r>
    </w:p>
    <w:p w14:paraId="361482FD" w14:textId="55458AE0" w:rsidR="008369AA" w:rsidRDefault="008369AA" w:rsidP="003C3A53">
      <w:r w:rsidRPr="008369AA">
        <w:rPr>
          <w:noProof/>
          <w:lang w:val="es-ES" w:eastAsia="es-ES"/>
        </w:rPr>
        <w:lastRenderedPageBreak/>
        <w:drawing>
          <wp:inline distT="0" distB="0" distL="0" distR="0" wp14:anchorId="313E4CCB" wp14:editId="5CB98C3B">
            <wp:extent cx="4824095" cy="2339975"/>
            <wp:effectExtent l="0" t="0" r="0" b="317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24095" cy="2339975"/>
                    </a:xfrm>
                    <a:prstGeom prst="rect">
                      <a:avLst/>
                    </a:prstGeom>
                  </pic:spPr>
                </pic:pic>
              </a:graphicData>
            </a:graphic>
          </wp:inline>
        </w:drawing>
      </w:r>
    </w:p>
    <w:p w14:paraId="67ED8C3D" w14:textId="4AC9CB07" w:rsidR="008369AA" w:rsidRDefault="008369AA" w:rsidP="003C3A53">
      <w:r w:rsidRPr="008369AA">
        <w:rPr>
          <w:noProof/>
          <w:lang w:val="es-ES" w:eastAsia="es-ES"/>
        </w:rPr>
        <w:drawing>
          <wp:inline distT="0" distB="0" distL="0" distR="0" wp14:anchorId="26C31484" wp14:editId="1D8D24CF">
            <wp:extent cx="4824095" cy="1815465"/>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24095" cy="1815465"/>
                    </a:xfrm>
                    <a:prstGeom prst="rect">
                      <a:avLst/>
                    </a:prstGeom>
                  </pic:spPr>
                </pic:pic>
              </a:graphicData>
            </a:graphic>
          </wp:inline>
        </w:drawing>
      </w:r>
    </w:p>
    <w:p w14:paraId="3A7E9D5E" w14:textId="77777777" w:rsidR="008369AA" w:rsidRDefault="008369AA" w:rsidP="003C3A53"/>
    <w:p w14:paraId="0A1B26DC" w14:textId="77777777" w:rsidR="003C3A53" w:rsidRDefault="003C3A53" w:rsidP="003C3A53"/>
    <w:p w14:paraId="4EAE6E02" w14:textId="77777777" w:rsidR="003C3A53" w:rsidRDefault="003C3A53" w:rsidP="003C3A53"/>
    <w:p w14:paraId="0F71C607" w14:textId="45C867CB" w:rsidR="003C3A53" w:rsidRDefault="003C3A53" w:rsidP="000F1516">
      <w:pPr>
        <w:spacing w:line="360" w:lineRule="auto"/>
        <w:ind w:left="567" w:hanging="567"/>
        <w:jc w:val="both"/>
        <w:rPr>
          <w:rFonts w:ascii="Arial" w:hAnsi="Arial" w:cs="Arial"/>
          <w:sz w:val="24"/>
          <w:szCs w:val="24"/>
        </w:rPr>
      </w:pPr>
      <w:r>
        <w:rPr>
          <w:rFonts w:ascii="Arial" w:hAnsi="Arial" w:cs="Arial"/>
          <w:sz w:val="24"/>
          <w:szCs w:val="24"/>
        </w:rPr>
        <w:t xml:space="preserve"> </w:t>
      </w:r>
    </w:p>
    <w:p w14:paraId="3442B90E" w14:textId="7EC20D8C" w:rsidR="009325D2" w:rsidRDefault="009325D2" w:rsidP="000F1516">
      <w:pPr>
        <w:spacing w:line="360" w:lineRule="auto"/>
        <w:ind w:left="567" w:hanging="567"/>
        <w:jc w:val="both"/>
        <w:rPr>
          <w:rFonts w:ascii="Arial" w:hAnsi="Arial" w:cs="Arial"/>
          <w:sz w:val="24"/>
          <w:szCs w:val="24"/>
        </w:rPr>
      </w:pPr>
    </w:p>
    <w:p w14:paraId="758EAE4A" w14:textId="00DECF2B" w:rsidR="009325D2" w:rsidRDefault="009325D2" w:rsidP="000F1516">
      <w:pPr>
        <w:spacing w:line="360" w:lineRule="auto"/>
        <w:ind w:left="567" w:hanging="567"/>
        <w:jc w:val="both"/>
        <w:rPr>
          <w:rFonts w:ascii="Arial" w:hAnsi="Arial" w:cs="Arial"/>
          <w:sz w:val="24"/>
          <w:szCs w:val="24"/>
        </w:rPr>
      </w:pPr>
    </w:p>
    <w:p w14:paraId="7EBE5FE3" w14:textId="68717B4E" w:rsidR="00DD7269" w:rsidRDefault="00DD7269" w:rsidP="000F1516">
      <w:pPr>
        <w:spacing w:line="360" w:lineRule="auto"/>
        <w:ind w:left="567" w:hanging="567"/>
        <w:jc w:val="both"/>
        <w:rPr>
          <w:rFonts w:ascii="Arial" w:hAnsi="Arial" w:cs="Arial"/>
          <w:sz w:val="24"/>
          <w:szCs w:val="24"/>
        </w:rPr>
      </w:pPr>
    </w:p>
    <w:p w14:paraId="64943DAB" w14:textId="260EBD43" w:rsidR="00DD7269" w:rsidRDefault="00DD7269" w:rsidP="000F1516">
      <w:pPr>
        <w:spacing w:line="360" w:lineRule="auto"/>
        <w:ind w:left="567" w:hanging="567"/>
        <w:jc w:val="both"/>
        <w:rPr>
          <w:rFonts w:ascii="Arial" w:hAnsi="Arial" w:cs="Arial"/>
          <w:sz w:val="24"/>
          <w:szCs w:val="24"/>
        </w:rPr>
      </w:pPr>
    </w:p>
    <w:p w14:paraId="1E7F7BA6" w14:textId="1BB74DA6" w:rsidR="00DD7269" w:rsidRDefault="00DD7269" w:rsidP="000F1516">
      <w:pPr>
        <w:spacing w:line="360" w:lineRule="auto"/>
        <w:ind w:left="567" w:hanging="567"/>
        <w:jc w:val="both"/>
        <w:rPr>
          <w:rFonts w:ascii="Arial" w:hAnsi="Arial" w:cs="Arial"/>
          <w:sz w:val="24"/>
          <w:szCs w:val="24"/>
        </w:rPr>
      </w:pPr>
    </w:p>
    <w:p w14:paraId="622A9193" w14:textId="161F9E0E" w:rsidR="00DD7269" w:rsidRDefault="00DD7269" w:rsidP="000F1516">
      <w:pPr>
        <w:spacing w:line="360" w:lineRule="auto"/>
        <w:ind w:left="567" w:hanging="567"/>
        <w:jc w:val="both"/>
        <w:rPr>
          <w:rFonts w:ascii="Arial" w:hAnsi="Arial" w:cs="Arial"/>
          <w:sz w:val="24"/>
          <w:szCs w:val="24"/>
        </w:rPr>
      </w:pPr>
    </w:p>
    <w:p w14:paraId="55FF36E8" w14:textId="3AEA487C" w:rsidR="00DD7269" w:rsidRDefault="00DD7269" w:rsidP="000F1516">
      <w:pPr>
        <w:spacing w:line="360" w:lineRule="auto"/>
        <w:ind w:left="567" w:hanging="567"/>
        <w:jc w:val="both"/>
        <w:rPr>
          <w:rFonts w:ascii="Arial" w:hAnsi="Arial" w:cs="Arial"/>
          <w:sz w:val="24"/>
          <w:szCs w:val="24"/>
        </w:rPr>
      </w:pPr>
    </w:p>
    <w:p w14:paraId="48EB8D98" w14:textId="0FA3E42D" w:rsidR="00DD7269" w:rsidRDefault="00DD7269" w:rsidP="000F1516">
      <w:pPr>
        <w:spacing w:line="360" w:lineRule="auto"/>
        <w:ind w:left="567" w:hanging="567"/>
        <w:jc w:val="both"/>
        <w:rPr>
          <w:rFonts w:ascii="Arial" w:hAnsi="Arial" w:cs="Arial"/>
          <w:sz w:val="24"/>
          <w:szCs w:val="24"/>
        </w:rPr>
      </w:pPr>
    </w:p>
    <w:p w14:paraId="1D7551AA" w14:textId="77777777" w:rsidR="00DD7269" w:rsidRPr="00586DEB" w:rsidRDefault="00DD7269" w:rsidP="000F1516">
      <w:pPr>
        <w:spacing w:line="360" w:lineRule="auto"/>
        <w:ind w:left="567" w:hanging="567"/>
        <w:jc w:val="both"/>
        <w:rPr>
          <w:rFonts w:ascii="Arial" w:hAnsi="Arial" w:cs="Arial"/>
          <w:sz w:val="24"/>
          <w:szCs w:val="24"/>
        </w:rPr>
      </w:pPr>
    </w:p>
    <w:p w14:paraId="2D80F1B9" w14:textId="0412458C" w:rsidR="00586DEB" w:rsidRDefault="00586DEB" w:rsidP="000F1516">
      <w:pPr>
        <w:spacing w:line="360" w:lineRule="auto"/>
        <w:ind w:left="567" w:hanging="567"/>
        <w:jc w:val="both"/>
        <w:rPr>
          <w:rFonts w:ascii="Arial" w:hAnsi="Arial" w:cs="Arial"/>
          <w:sz w:val="24"/>
          <w:szCs w:val="24"/>
        </w:rPr>
      </w:pPr>
      <w:r w:rsidRPr="00586DEB">
        <w:rPr>
          <w:rFonts w:ascii="Arial" w:hAnsi="Arial" w:cs="Arial"/>
          <w:sz w:val="24"/>
          <w:szCs w:val="24"/>
        </w:rPr>
        <w:lastRenderedPageBreak/>
        <w:t xml:space="preserve">Anexo 4: </w:t>
      </w:r>
      <w:r w:rsidR="006056DB">
        <w:rPr>
          <w:rFonts w:ascii="Arial" w:hAnsi="Arial" w:cs="Arial"/>
          <w:sz w:val="24"/>
          <w:szCs w:val="24"/>
        </w:rPr>
        <w:t>Contrastación de hipótesis.</w:t>
      </w:r>
    </w:p>
    <w:p w14:paraId="1F032878" w14:textId="77777777" w:rsidR="006056DB" w:rsidRPr="007F6AA3" w:rsidRDefault="006056DB" w:rsidP="006056DB">
      <w:pPr>
        <w:spacing w:after="120" w:line="360" w:lineRule="auto"/>
        <w:jc w:val="center"/>
        <w:rPr>
          <w:rFonts w:ascii="Arial" w:hAnsi="Arial" w:cs="Arial"/>
          <w:sz w:val="24"/>
          <w:szCs w:val="24"/>
        </w:rPr>
      </w:pPr>
      <w:r w:rsidRPr="007F6AA3">
        <w:rPr>
          <w:rFonts w:ascii="Arial" w:hAnsi="Arial" w:cs="Arial"/>
          <w:sz w:val="24"/>
          <w:szCs w:val="24"/>
        </w:rPr>
        <w:t>Prueba de contrastación de hipótesis</w:t>
      </w:r>
    </w:p>
    <w:p w14:paraId="57345364" w14:textId="77777777" w:rsidR="006056DB" w:rsidRPr="007F6AA3" w:rsidRDefault="006056DB" w:rsidP="006056DB">
      <w:pPr>
        <w:rPr>
          <w:rFonts w:ascii="Arial" w:hAnsi="Arial" w:cs="Arial"/>
          <w:sz w:val="24"/>
          <w:szCs w:val="24"/>
          <w:lang w:val="es-ES"/>
        </w:rPr>
      </w:pPr>
      <w:r w:rsidRPr="007F6AA3">
        <w:rPr>
          <w:rFonts w:ascii="Arial" w:hAnsi="Arial" w:cs="Arial"/>
          <w:sz w:val="24"/>
          <w:szCs w:val="24"/>
          <w:lang w:val="es-ES"/>
        </w:rPr>
        <w:t xml:space="preserve">Para contrastar la hipótesis planteada en la presente investigación se utilizó la prueba de contingencia Chi Cuadrado </w:t>
      </w:r>
    </w:p>
    <w:p w14:paraId="0D700E54" w14:textId="77777777" w:rsidR="006056DB" w:rsidRPr="007F6AA3" w:rsidRDefault="006056DB" w:rsidP="006056DB">
      <w:pPr>
        <w:pStyle w:val="Prrafodelista"/>
        <w:numPr>
          <w:ilvl w:val="0"/>
          <w:numId w:val="24"/>
        </w:numPr>
        <w:spacing w:line="256" w:lineRule="auto"/>
        <w:rPr>
          <w:rFonts w:ascii="Arial" w:hAnsi="Arial" w:cs="Arial"/>
          <w:sz w:val="24"/>
          <w:szCs w:val="24"/>
          <w:lang w:val="es-ES"/>
        </w:rPr>
      </w:pPr>
      <w:r w:rsidRPr="007F6AA3">
        <w:rPr>
          <w:rFonts w:ascii="Arial" w:hAnsi="Arial" w:cs="Arial"/>
          <w:sz w:val="24"/>
          <w:szCs w:val="24"/>
          <w:lang w:val="es-ES"/>
        </w:rPr>
        <w:t xml:space="preserve">Planteamiento de la hipótesis </w:t>
      </w:r>
    </w:p>
    <w:p w14:paraId="1EE26EAE" w14:textId="77777777" w:rsidR="006056DB" w:rsidRPr="007F6AA3" w:rsidRDefault="006056DB" w:rsidP="006056DB">
      <w:pPr>
        <w:pStyle w:val="Prrafodelista"/>
        <w:spacing w:line="256" w:lineRule="auto"/>
        <w:rPr>
          <w:rFonts w:ascii="Arial" w:hAnsi="Arial" w:cs="Arial"/>
          <w:sz w:val="24"/>
          <w:szCs w:val="24"/>
          <w:lang w:val="es-ES"/>
        </w:rPr>
      </w:pPr>
    </w:p>
    <w:p w14:paraId="6FBCCB98" w14:textId="383CC085" w:rsidR="006056DB" w:rsidRPr="007F6AA3" w:rsidRDefault="006056DB" w:rsidP="006056DB">
      <w:pPr>
        <w:pStyle w:val="Prrafodelista"/>
        <w:numPr>
          <w:ilvl w:val="0"/>
          <w:numId w:val="22"/>
        </w:numPr>
        <w:ind w:left="993" w:hanging="284"/>
        <w:jc w:val="both"/>
        <w:rPr>
          <w:rFonts w:ascii="Arial" w:hAnsi="Arial" w:cs="Arial"/>
          <w:sz w:val="24"/>
          <w:szCs w:val="24"/>
        </w:rPr>
      </w:pPr>
      <w:r w:rsidRPr="007F6AA3">
        <w:rPr>
          <w:rFonts w:ascii="Arial" w:hAnsi="Arial" w:cs="Arial"/>
          <w:b/>
          <w:bCs/>
          <w:sz w:val="24"/>
          <w:szCs w:val="24"/>
          <w:lang w:val="es-ES"/>
        </w:rPr>
        <w:t>H1</w:t>
      </w:r>
      <w:r w:rsidRPr="007F6AA3">
        <w:rPr>
          <w:rFonts w:ascii="Arial" w:hAnsi="Arial" w:cs="Arial"/>
          <w:sz w:val="24"/>
          <w:szCs w:val="24"/>
          <w:lang w:val="es-ES"/>
        </w:rPr>
        <w:t xml:space="preserve">: </w:t>
      </w:r>
      <w:r w:rsidRPr="007F6AA3">
        <w:rPr>
          <w:rFonts w:ascii="Arial" w:hAnsi="Arial" w:cs="Arial"/>
          <w:sz w:val="24"/>
          <w:szCs w:val="24"/>
        </w:rPr>
        <w:t>Existe relación entre la satisfacción del usuario y la calidad en la atención odontológica en las clínicas odontológicas de Lima, 20</w:t>
      </w:r>
      <w:r w:rsidR="0061082A">
        <w:rPr>
          <w:rFonts w:ascii="Arial" w:hAnsi="Arial" w:cs="Arial"/>
          <w:sz w:val="24"/>
          <w:szCs w:val="24"/>
        </w:rPr>
        <w:t>1</w:t>
      </w:r>
      <w:r w:rsidR="003B3740">
        <w:rPr>
          <w:rFonts w:ascii="Arial" w:hAnsi="Arial" w:cs="Arial"/>
          <w:sz w:val="24"/>
          <w:szCs w:val="24"/>
        </w:rPr>
        <w:t>7</w:t>
      </w:r>
      <w:r w:rsidRPr="007F6AA3">
        <w:rPr>
          <w:rFonts w:ascii="Arial" w:hAnsi="Arial" w:cs="Arial"/>
          <w:sz w:val="24"/>
          <w:szCs w:val="24"/>
        </w:rPr>
        <w:t>.</w:t>
      </w:r>
    </w:p>
    <w:p w14:paraId="38DB83E0" w14:textId="143562AE" w:rsidR="006056DB" w:rsidRPr="007F6AA3" w:rsidRDefault="006056DB" w:rsidP="006056DB">
      <w:pPr>
        <w:pStyle w:val="Prrafodelista"/>
        <w:numPr>
          <w:ilvl w:val="0"/>
          <w:numId w:val="22"/>
        </w:numPr>
        <w:ind w:left="993" w:hanging="284"/>
        <w:jc w:val="both"/>
        <w:rPr>
          <w:rFonts w:ascii="Arial" w:hAnsi="Arial" w:cs="Arial"/>
          <w:sz w:val="24"/>
          <w:szCs w:val="24"/>
        </w:rPr>
      </w:pPr>
      <w:r w:rsidRPr="007F6AA3">
        <w:rPr>
          <w:rFonts w:ascii="Arial" w:hAnsi="Arial" w:cs="Arial"/>
          <w:b/>
          <w:bCs/>
          <w:sz w:val="24"/>
          <w:szCs w:val="24"/>
          <w:lang w:val="es-ES"/>
        </w:rPr>
        <w:t>H0</w:t>
      </w:r>
      <w:r w:rsidRPr="007F6AA3">
        <w:rPr>
          <w:rFonts w:ascii="Arial" w:hAnsi="Arial" w:cs="Arial"/>
          <w:sz w:val="24"/>
          <w:szCs w:val="24"/>
          <w:lang w:val="es-ES"/>
        </w:rPr>
        <w:t xml:space="preserve">: </w:t>
      </w:r>
      <w:r w:rsidRPr="007F6AA3">
        <w:rPr>
          <w:rFonts w:ascii="Arial" w:hAnsi="Arial" w:cs="Arial"/>
          <w:sz w:val="24"/>
          <w:szCs w:val="24"/>
        </w:rPr>
        <w:t xml:space="preserve">No existe </w:t>
      </w:r>
      <w:r>
        <w:rPr>
          <w:rFonts w:ascii="Arial" w:hAnsi="Arial" w:cs="Arial"/>
          <w:sz w:val="24"/>
          <w:szCs w:val="24"/>
        </w:rPr>
        <w:t>relación</w:t>
      </w:r>
      <w:r w:rsidRPr="007F6AA3">
        <w:rPr>
          <w:rFonts w:ascii="Arial" w:hAnsi="Arial" w:cs="Arial"/>
          <w:sz w:val="24"/>
          <w:szCs w:val="24"/>
        </w:rPr>
        <w:t xml:space="preserve"> entre la satisfacción del usuario y la calidad en la atención odontológica en las clínicas odontológicas de Lima, 20</w:t>
      </w:r>
      <w:r w:rsidR="0061082A">
        <w:rPr>
          <w:rFonts w:ascii="Arial" w:hAnsi="Arial" w:cs="Arial"/>
          <w:sz w:val="24"/>
          <w:szCs w:val="24"/>
        </w:rPr>
        <w:t>1</w:t>
      </w:r>
      <w:r w:rsidR="003B3740">
        <w:rPr>
          <w:rFonts w:ascii="Arial" w:hAnsi="Arial" w:cs="Arial"/>
          <w:sz w:val="24"/>
          <w:szCs w:val="24"/>
        </w:rPr>
        <w:t>7</w:t>
      </w:r>
      <w:r w:rsidRPr="007F6AA3">
        <w:rPr>
          <w:rFonts w:ascii="Arial" w:hAnsi="Arial" w:cs="Arial"/>
          <w:sz w:val="24"/>
          <w:szCs w:val="24"/>
        </w:rPr>
        <w:t xml:space="preserve">. </w:t>
      </w:r>
    </w:p>
    <w:p w14:paraId="585EF361" w14:textId="77777777" w:rsidR="006056DB" w:rsidRPr="007F6AA3" w:rsidRDefault="006056DB" w:rsidP="006056DB">
      <w:pPr>
        <w:pStyle w:val="Prrafodelista"/>
        <w:ind w:left="993"/>
        <w:jc w:val="both"/>
        <w:rPr>
          <w:rFonts w:ascii="Arial" w:hAnsi="Arial" w:cs="Arial"/>
          <w:sz w:val="24"/>
          <w:szCs w:val="24"/>
        </w:rPr>
      </w:pPr>
    </w:p>
    <w:p w14:paraId="4DABA342" w14:textId="77777777" w:rsidR="006056DB" w:rsidRPr="007F6AA3" w:rsidRDefault="006056DB" w:rsidP="006056DB">
      <w:pPr>
        <w:pStyle w:val="Prrafodelista"/>
        <w:numPr>
          <w:ilvl w:val="0"/>
          <w:numId w:val="24"/>
        </w:numPr>
        <w:spacing w:line="360" w:lineRule="auto"/>
        <w:jc w:val="both"/>
        <w:rPr>
          <w:rFonts w:ascii="Arial" w:hAnsi="Arial" w:cs="Arial"/>
          <w:sz w:val="24"/>
          <w:szCs w:val="24"/>
          <w:lang w:val="es-ES"/>
        </w:rPr>
      </w:pPr>
      <w:r w:rsidRPr="007F6AA3">
        <w:rPr>
          <w:rFonts w:ascii="Arial" w:hAnsi="Arial" w:cs="Arial"/>
          <w:sz w:val="24"/>
          <w:szCs w:val="24"/>
          <w:lang w:val="es-ES"/>
        </w:rPr>
        <w:t>Nivel de confianza</w:t>
      </w:r>
    </w:p>
    <w:p w14:paraId="4CA2FEB5" w14:textId="77777777" w:rsidR="006056DB" w:rsidRPr="007F6AA3" w:rsidRDefault="006056DB" w:rsidP="006056DB">
      <w:pPr>
        <w:pStyle w:val="Prrafodelista"/>
        <w:spacing w:line="360" w:lineRule="auto"/>
        <w:jc w:val="both"/>
        <w:rPr>
          <w:rFonts w:ascii="Arial" w:hAnsi="Arial" w:cs="Arial"/>
          <w:sz w:val="24"/>
          <w:szCs w:val="24"/>
          <w:lang w:val="es-ES"/>
        </w:rPr>
      </w:pPr>
      <w:r w:rsidRPr="007F6AA3">
        <w:rPr>
          <w:rFonts w:ascii="Arial" w:hAnsi="Arial" w:cs="Arial"/>
          <w:sz w:val="24"/>
          <w:szCs w:val="24"/>
          <w:lang w:val="es-ES"/>
        </w:rPr>
        <w:t>Nivel de confianza es del 95%</w:t>
      </w:r>
    </w:p>
    <w:p w14:paraId="24123687" w14:textId="77777777" w:rsidR="006056DB" w:rsidRPr="007F6AA3" w:rsidRDefault="006056DB" w:rsidP="006056DB">
      <w:pPr>
        <w:pStyle w:val="Prrafodelista"/>
        <w:spacing w:line="360" w:lineRule="auto"/>
        <w:jc w:val="both"/>
        <w:rPr>
          <w:rFonts w:ascii="Arial" w:hAnsi="Arial" w:cs="Arial"/>
          <w:sz w:val="24"/>
          <w:szCs w:val="24"/>
          <w:lang w:val="es-ES"/>
        </w:rPr>
      </w:pPr>
      <w:r w:rsidRPr="007F6AA3">
        <w:rPr>
          <w:rFonts w:ascii="Arial" w:hAnsi="Arial" w:cs="Arial"/>
          <w:sz w:val="24"/>
          <w:szCs w:val="24"/>
          <w:lang w:val="es-ES"/>
        </w:rPr>
        <w:t xml:space="preserve">Nivel de significancia es del 5% (0.05). El valor estándar para determinar si se acepta o no la hipótesis de la investigación de la investigación es la significancia. </w:t>
      </w:r>
    </w:p>
    <w:p w14:paraId="69C2AB89" w14:textId="77777777" w:rsidR="006056DB" w:rsidRPr="007F6AA3" w:rsidRDefault="006056DB" w:rsidP="006056DB">
      <w:pPr>
        <w:pStyle w:val="Prrafodelista"/>
        <w:numPr>
          <w:ilvl w:val="0"/>
          <w:numId w:val="24"/>
        </w:numPr>
        <w:spacing w:line="360" w:lineRule="auto"/>
        <w:jc w:val="both"/>
        <w:rPr>
          <w:rFonts w:ascii="Arial" w:hAnsi="Arial" w:cs="Arial"/>
          <w:sz w:val="24"/>
          <w:szCs w:val="24"/>
          <w:lang w:val="es-ES"/>
        </w:rPr>
      </w:pPr>
      <w:r w:rsidRPr="007F6AA3">
        <w:rPr>
          <w:rFonts w:ascii="Arial" w:hAnsi="Arial" w:cs="Arial"/>
          <w:sz w:val="24"/>
          <w:szCs w:val="24"/>
          <w:lang w:val="es-ES"/>
        </w:rPr>
        <w:t xml:space="preserve">Establecimiento de los criterios de decisión </w:t>
      </w:r>
    </w:p>
    <w:p w14:paraId="6C3BA672" w14:textId="77777777" w:rsidR="006056DB" w:rsidRPr="007F6AA3" w:rsidRDefault="006056DB" w:rsidP="006056DB">
      <w:pPr>
        <w:pStyle w:val="Prrafodelista"/>
        <w:spacing w:line="360" w:lineRule="auto"/>
        <w:jc w:val="both"/>
        <w:rPr>
          <w:rFonts w:ascii="Arial" w:hAnsi="Arial" w:cs="Arial"/>
          <w:sz w:val="24"/>
          <w:szCs w:val="24"/>
          <w:lang w:val="es-ES"/>
        </w:rPr>
      </w:pPr>
      <w:r w:rsidRPr="007F6AA3">
        <w:rPr>
          <w:rFonts w:ascii="Arial" w:hAnsi="Arial" w:cs="Arial"/>
          <w:sz w:val="24"/>
          <w:szCs w:val="24"/>
          <w:lang w:val="es-ES"/>
        </w:rPr>
        <w:t xml:space="preserve">La prueba estadística se realiza en base a la hipótesis nula, la cual identificara si se acepta o se rechaza. </w:t>
      </w:r>
    </w:p>
    <w:p w14:paraId="476D5109" w14:textId="77777777" w:rsidR="006056DB" w:rsidRPr="007F6AA3" w:rsidRDefault="006056DB" w:rsidP="006056DB">
      <w:pPr>
        <w:pStyle w:val="Prrafodelista"/>
        <w:spacing w:line="360" w:lineRule="auto"/>
        <w:jc w:val="both"/>
        <w:rPr>
          <w:rFonts w:ascii="Arial" w:hAnsi="Arial" w:cs="Arial"/>
          <w:sz w:val="24"/>
          <w:szCs w:val="24"/>
          <w:lang w:val="es-ES"/>
        </w:rPr>
      </w:pPr>
      <w:r w:rsidRPr="007F6AA3">
        <w:rPr>
          <w:rFonts w:ascii="Arial" w:hAnsi="Arial" w:cs="Arial"/>
          <w:sz w:val="24"/>
          <w:szCs w:val="24"/>
          <w:lang w:val="es-ES"/>
        </w:rPr>
        <w:t>* si p≥0.05 se acepta H</w:t>
      </w:r>
      <w:r>
        <w:rPr>
          <w:rFonts w:ascii="Arial" w:hAnsi="Arial" w:cs="Arial"/>
          <w:sz w:val="24"/>
          <w:szCs w:val="24"/>
          <w:lang w:val="es-ES"/>
        </w:rPr>
        <w:t>0</w:t>
      </w:r>
      <w:r w:rsidRPr="007F6AA3">
        <w:rPr>
          <w:rFonts w:ascii="Arial" w:hAnsi="Arial" w:cs="Arial"/>
          <w:sz w:val="24"/>
          <w:szCs w:val="24"/>
          <w:lang w:val="es-ES"/>
        </w:rPr>
        <w:t xml:space="preserve"> y se rechaza la H</w:t>
      </w:r>
      <w:r>
        <w:rPr>
          <w:rFonts w:ascii="Arial" w:hAnsi="Arial" w:cs="Arial"/>
          <w:sz w:val="24"/>
          <w:szCs w:val="24"/>
          <w:lang w:val="es-ES"/>
        </w:rPr>
        <w:t>1</w:t>
      </w:r>
    </w:p>
    <w:p w14:paraId="47CA9638" w14:textId="77777777" w:rsidR="006056DB" w:rsidRPr="007F6AA3" w:rsidRDefault="006056DB" w:rsidP="006056DB">
      <w:pPr>
        <w:pStyle w:val="Prrafodelista"/>
        <w:spacing w:line="360" w:lineRule="auto"/>
        <w:jc w:val="both"/>
        <w:rPr>
          <w:rFonts w:ascii="Arial" w:hAnsi="Arial" w:cs="Arial"/>
          <w:sz w:val="24"/>
          <w:szCs w:val="24"/>
          <w:lang w:val="es-ES"/>
        </w:rPr>
      </w:pPr>
      <w:r w:rsidRPr="007F6AA3">
        <w:rPr>
          <w:rFonts w:ascii="Arial" w:hAnsi="Arial" w:cs="Arial"/>
          <w:sz w:val="24"/>
          <w:szCs w:val="24"/>
          <w:lang w:val="es-ES"/>
        </w:rPr>
        <w:t>* si p≤0.05 se rechaza H</w:t>
      </w:r>
      <w:r>
        <w:rPr>
          <w:rFonts w:ascii="Arial" w:hAnsi="Arial" w:cs="Arial"/>
          <w:sz w:val="24"/>
          <w:szCs w:val="24"/>
          <w:lang w:val="es-ES"/>
        </w:rPr>
        <w:t>0</w:t>
      </w:r>
      <w:r w:rsidRPr="007F6AA3">
        <w:rPr>
          <w:rFonts w:ascii="Arial" w:hAnsi="Arial" w:cs="Arial"/>
          <w:sz w:val="24"/>
          <w:szCs w:val="24"/>
          <w:lang w:val="es-ES"/>
        </w:rPr>
        <w:t xml:space="preserve"> y se acepta la H</w:t>
      </w:r>
      <w:r>
        <w:rPr>
          <w:rFonts w:ascii="Arial" w:hAnsi="Arial" w:cs="Arial"/>
          <w:sz w:val="24"/>
          <w:szCs w:val="24"/>
          <w:lang w:val="es-ES"/>
        </w:rPr>
        <w:t>1</w:t>
      </w:r>
    </w:p>
    <w:p w14:paraId="41F1B4EA" w14:textId="77777777" w:rsidR="006056DB" w:rsidRPr="007F6AA3" w:rsidRDefault="006056DB" w:rsidP="006056DB">
      <w:pPr>
        <w:pStyle w:val="Prrafodelista"/>
        <w:numPr>
          <w:ilvl w:val="0"/>
          <w:numId w:val="24"/>
        </w:numPr>
        <w:spacing w:line="360" w:lineRule="auto"/>
        <w:jc w:val="both"/>
        <w:rPr>
          <w:rFonts w:ascii="Arial" w:hAnsi="Arial" w:cs="Arial"/>
          <w:sz w:val="24"/>
          <w:szCs w:val="24"/>
          <w:lang w:val="es-ES"/>
        </w:rPr>
      </w:pPr>
      <w:r w:rsidRPr="007F6AA3">
        <w:rPr>
          <w:rFonts w:ascii="Arial" w:hAnsi="Arial" w:cs="Arial"/>
          <w:sz w:val="24"/>
          <w:szCs w:val="24"/>
          <w:lang w:val="es-ES"/>
        </w:rPr>
        <w:t>Tabla de contingencia</w:t>
      </w:r>
    </w:p>
    <w:p w14:paraId="70B6554A" w14:textId="77777777" w:rsidR="006056DB" w:rsidRPr="007F6AA3" w:rsidRDefault="006056DB" w:rsidP="006056DB">
      <w:pPr>
        <w:ind w:left="720"/>
        <w:rPr>
          <w:rFonts w:ascii="Arial" w:hAnsi="Arial" w:cs="Arial"/>
          <w:sz w:val="24"/>
          <w:szCs w:val="24"/>
          <w:lang w:val="es-ES"/>
        </w:rPr>
      </w:pPr>
      <w:r w:rsidRPr="007F6AA3">
        <w:rPr>
          <w:rFonts w:ascii="Arial" w:hAnsi="Arial" w:cs="Arial"/>
          <w:sz w:val="24"/>
          <w:szCs w:val="24"/>
          <w:lang w:val="es-ES"/>
        </w:rPr>
        <w:t>Tabla. Contingencia observada calidad y satisfacción</w:t>
      </w:r>
    </w:p>
    <w:tbl>
      <w:tblPr>
        <w:tblW w:w="6643" w:type="dxa"/>
        <w:jc w:val="center"/>
        <w:tblCellMar>
          <w:left w:w="70" w:type="dxa"/>
          <w:right w:w="70" w:type="dxa"/>
        </w:tblCellMar>
        <w:tblLook w:val="04A0" w:firstRow="1" w:lastRow="0" w:firstColumn="1" w:lastColumn="0" w:noHBand="0" w:noVBand="1"/>
      </w:tblPr>
      <w:tblGrid>
        <w:gridCol w:w="1843"/>
        <w:gridCol w:w="891"/>
        <w:gridCol w:w="1104"/>
        <w:gridCol w:w="1927"/>
        <w:gridCol w:w="878"/>
      </w:tblGrid>
      <w:tr w:rsidR="006056DB" w:rsidRPr="008027DC" w14:paraId="3BD43F47" w14:textId="77777777" w:rsidTr="009E7C7B">
        <w:trPr>
          <w:trHeight w:val="300"/>
          <w:jc w:val="center"/>
        </w:trPr>
        <w:tc>
          <w:tcPr>
            <w:tcW w:w="1843" w:type="dxa"/>
            <w:tcBorders>
              <w:top w:val="single" w:sz="4" w:space="0" w:color="auto"/>
              <w:left w:val="nil"/>
              <w:bottom w:val="nil"/>
              <w:right w:val="nil"/>
            </w:tcBorders>
            <w:shd w:val="clear" w:color="auto" w:fill="auto"/>
            <w:noWrap/>
            <w:vAlign w:val="bottom"/>
            <w:hideMark/>
          </w:tcPr>
          <w:p w14:paraId="1DF2E162" w14:textId="77777777" w:rsidR="006056DB" w:rsidRPr="008027DC" w:rsidRDefault="006056DB" w:rsidP="009E7C7B">
            <w:pPr>
              <w:spacing w:after="0" w:line="240" w:lineRule="auto"/>
              <w:rPr>
                <w:rFonts w:ascii="Arial" w:eastAsia="Times New Roman" w:hAnsi="Arial" w:cs="Arial"/>
                <w:sz w:val="24"/>
                <w:szCs w:val="24"/>
                <w:lang w:eastAsia="es-PE"/>
              </w:rPr>
            </w:pPr>
          </w:p>
        </w:tc>
        <w:tc>
          <w:tcPr>
            <w:tcW w:w="4800" w:type="dxa"/>
            <w:gridSpan w:val="4"/>
            <w:tcBorders>
              <w:top w:val="single" w:sz="4" w:space="0" w:color="auto"/>
              <w:left w:val="nil"/>
              <w:bottom w:val="nil"/>
              <w:right w:val="nil"/>
            </w:tcBorders>
            <w:shd w:val="clear" w:color="auto" w:fill="auto"/>
            <w:noWrap/>
            <w:vAlign w:val="bottom"/>
            <w:hideMark/>
          </w:tcPr>
          <w:p w14:paraId="09BD3CDA"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Calidad</w:t>
            </w:r>
          </w:p>
        </w:tc>
      </w:tr>
      <w:tr w:rsidR="006056DB" w:rsidRPr="008027DC" w14:paraId="58DD5D84" w14:textId="77777777" w:rsidTr="009E7C7B">
        <w:trPr>
          <w:trHeight w:val="300"/>
          <w:jc w:val="center"/>
        </w:trPr>
        <w:tc>
          <w:tcPr>
            <w:tcW w:w="1843" w:type="dxa"/>
            <w:tcBorders>
              <w:top w:val="nil"/>
              <w:left w:val="nil"/>
              <w:bottom w:val="nil"/>
              <w:right w:val="nil"/>
            </w:tcBorders>
            <w:shd w:val="clear" w:color="auto" w:fill="auto"/>
            <w:noWrap/>
            <w:vAlign w:val="bottom"/>
            <w:hideMark/>
          </w:tcPr>
          <w:p w14:paraId="588C5697"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p>
        </w:tc>
        <w:tc>
          <w:tcPr>
            <w:tcW w:w="891" w:type="dxa"/>
            <w:tcBorders>
              <w:top w:val="nil"/>
              <w:left w:val="nil"/>
              <w:bottom w:val="nil"/>
              <w:right w:val="nil"/>
            </w:tcBorders>
            <w:shd w:val="clear" w:color="auto" w:fill="auto"/>
            <w:noWrap/>
            <w:vAlign w:val="bottom"/>
            <w:hideMark/>
          </w:tcPr>
          <w:p w14:paraId="1AE2C9DB"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Malo</w:t>
            </w:r>
          </w:p>
        </w:tc>
        <w:tc>
          <w:tcPr>
            <w:tcW w:w="1104" w:type="dxa"/>
            <w:tcBorders>
              <w:top w:val="nil"/>
              <w:left w:val="nil"/>
              <w:bottom w:val="nil"/>
              <w:right w:val="nil"/>
            </w:tcBorders>
            <w:shd w:val="clear" w:color="auto" w:fill="auto"/>
            <w:noWrap/>
            <w:vAlign w:val="bottom"/>
            <w:hideMark/>
          </w:tcPr>
          <w:p w14:paraId="096698B9"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Bueno</w:t>
            </w:r>
          </w:p>
        </w:tc>
        <w:tc>
          <w:tcPr>
            <w:tcW w:w="1927" w:type="dxa"/>
            <w:tcBorders>
              <w:top w:val="nil"/>
              <w:left w:val="nil"/>
              <w:bottom w:val="nil"/>
              <w:right w:val="nil"/>
            </w:tcBorders>
            <w:shd w:val="clear" w:color="auto" w:fill="auto"/>
            <w:noWrap/>
            <w:vAlign w:val="bottom"/>
            <w:hideMark/>
          </w:tcPr>
          <w:p w14:paraId="3FFDB398"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Muy Bueno</w:t>
            </w:r>
          </w:p>
        </w:tc>
        <w:tc>
          <w:tcPr>
            <w:tcW w:w="878" w:type="dxa"/>
            <w:tcBorders>
              <w:top w:val="nil"/>
              <w:left w:val="nil"/>
              <w:bottom w:val="nil"/>
              <w:right w:val="nil"/>
            </w:tcBorders>
            <w:shd w:val="clear" w:color="auto" w:fill="auto"/>
            <w:noWrap/>
            <w:vAlign w:val="bottom"/>
            <w:hideMark/>
          </w:tcPr>
          <w:p w14:paraId="02DFA584"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Total</w:t>
            </w:r>
          </w:p>
        </w:tc>
      </w:tr>
      <w:tr w:rsidR="006056DB" w:rsidRPr="008027DC" w14:paraId="0472E6B0" w14:textId="77777777" w:rsidTr="009E7C7B">
        <w:trPr>
          <w:trHeight w:val="300"/>
          <w:jc w:val="center"/>
        </w:trPr>
        <w:tc>
          <w:tcPr>
            <w:tcW w:w="1843" w:type="dxa"/>
            <w:tcBorders>
              <w:top w:val="nil"/>
              <w:left w:val="nil"/>
              <w:bottom w:val="single" w:sz="4" w:space="0" w:color="auto"/>
              <w:right w:val="nil"/>
            </w:tcBorders>
            <w:shd w:val="clear" w:color="auto" w:fill="auto"/>
            <w:noWrap/>
            <w:vAlign w:val="bottom"/>
            <w:hideMark/>
          </w:tcPr>
          <w:p w14:paraId="3F59835F" w14:textId="77777777" w:rsidR="006056DB" w:rsidRPr="008027DC" w:rsidRDefault="006056DB" w:rsidP="009E7C7B">
            <w:pPr>
              <w:spacing w:after="0" w:line="240" w:lineRule="auto"/>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Satisfacción</w:t>
            </w:r>
          </w:p>
        </w:tc>
        <w:tc>
          <w:tcPr>
            <w:tcW w:w="891" w:type="dxa"/>
            <w:tcBorders>
              <w:top w:val="nil"/>
              <w:left w:val="nil"/>
              <w:bottom w:val="single" w:sz="4" w:space="0" w:color="auto"/>
              <w:right w:val="nil"/>
            </w:tcBorders>
            <w:shd w:val="clear" w:color="auto" w:fill="auto"/>
            <w:noWrap/>
            <w:vAlign w:val="center"/>
            <w:hideMark/>
          </w:tcPr>
          <w:p w14:paraId="6811AC00"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f</w:t>
            </w:r>
          </w:p>
        </w:tc>
        <w:tc>
          <w:tcPr>
            <w:tcW w:w="1104" w:type="dxa"/>
            <w:tcBorders>
              <w:top w:val="nil"/>
              <w:left w:val="nil"/>
              <w:bottom w:val="single" w:sz="4" w:space="0" w:color="auto"/>
              <w:right w:val="nil"/>
            </w:tcBorders>
            <w:shd w:val="clear" w:color="auto" w:fill="auto"/>
            <w:noWrap/>
            <w:vAlign w:val="center"/>
            <w:hideMark/>
          </w:tcPr>
          <w:p w14:paraId="090069B3"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f</w:t>
            </w:r>
          </w:p>
        </w:tc>
        <w:tc>
          <w:tcPr>
            <w:tcW w:w="1927" w:type="dxa"/>
            <w:tcBorders>
              <w:top w:val="nil"/>
              <w:left w:val="nil"/>
              <w:bottom w:val="single" w:sz="4" w:space="0" w:color="auto"/>
              <w:right w:val="nil"/>
            </w:tcBorders>
            <w:shd w:val="clear" w:color="auto" w:fill="auto"/>
            <w:noWrap/>
            <w:vAlign w:val="center"/>
            <w:hideMark/>
          </w:tcPr>
          <w:p w14:paraId="6FE3A881"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f</w:t>
            </w:r>
          </w:p>
        </w:tc>
        <w:tc>
          <w:tcPr>
            <w:tcW w:w="878" w:type="dxa"/>
            <w:tcBorders>
              <w:top w:val="nil"/>
              <w:left w:val="nil"/>
              <w:bottom w:val="single" w:sz="4" w:space="0" w:color="auto"/>
              <w:right w:val="nil"/>
            </w:tcBorders>
            <w:shd w:val="clear" w:color="auto" w:fill="auto"/>
            <w:noWrap/>
            <w:vAlign w:val="center"/>
            <w:hideMark/>
          </w:tcPr>
          <w:p w14:paraId="0BC44AB6"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f</w:t>
            </w:r>
          </w:p>
        </w:tc>
      </w:tr>
      <w:tr w:rsidR="006056DB" w:rsidRPr="008027DC" w14:paraId="4B6D10F3" w14:textId="77777777" w:rsidTr="009E7C7B">
        <w:trPr>
          <w:trHeight w:val="300"/>
          <w:jc w:val="center"/>
        </w:trPr>
        <w:tc>
          <w:tcPr>
            <w:tcW w:w="1843" w:type="dxa"/>
            <w:tcBorders>
              <w:top w:val="single" w:sz="4" w:space="0" w:color="auto"/>
              <w:left w:val="nil"/>
              <w:bottom w:val="nil"/>
              <w:right w:val="nil"/>
            </w:tcBorders>
            <w:shd w:val="clear" w:color="auto" w:fill="auto"/>
            <w:noWrap/>
            <w:vAlign w:val="bottom"/>
            <w:hideMark/>
          </w:tcPr>
          <w:p w14:paraId="470894C0" w14:textId="77777777" w:rsidR="006056DB" w:rsidRPr="008027DC" w:rsidRDefault="006056DB" w:rsidP="009E7C7B">
            <w:pPr>
              <w:spacing w:after="0" w:line="240" w:lineRule="auto"/>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Insatisfecho</w:t>
            </w:r>
          </w:p>
        </w:tc>
        <w:tc>
          <w:tcPr>
            <w:tcW w:w="891" w:type="dxa"/>
            <w:tcBorders>
              <w:top w:val="single" w:sz="4" w:space="0" w:color="auto"/>
              <w:left w:val="nil"/>
              <w:bottom w:val="nil"/>
              <w:right w:val="nil"/>
            </w:tcBorders>
            <w:shd w:val="clear" w:color="auto" w:fill="auto"/>
            <w:noWrap/>
            <w:vAlign w:val="center"/>
            <w:hideMark/>
          </w:tcPr>
          <w:p w14:paraId="2F3F6709"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4</w:t>
            </w:r>
          </w:p>
        </w:tc>
        <w:tc>
          <w:tcPr>
            <w:tcW w:w="1104" w:type="dxa"/>
            <w:tcBorders>
              <w:top w:val="single" w:sz="4" w:space="0" w:color="auto"/>
              <w:left w:val="nil"/>
              <w:bottom w:val="nil"/>
              <w:right w:val="nil"/>
            </w:tcBorders>
            <w:shd w:val="clear" w:color="auto" w:fill="auto"/>
            <w:noWrap/>
            <w:vAlign w:val="center"/>
            <w:hideMark/>
          </w:tcPr>
          <w:p w14:paraId="2E60A394"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1</w:t>
            </w:r>
          </w:p>
        </w:tc>
        <w:tc>
          <w:tcPr>
            <w:tcW w:w="1927" w:type="dxa"/>
            <w:tcBorders>
              <w:top w:val="single" w:sz="4" w:space="0" w:color="auto"/>
              <w:left w:val="nil"/>
              <w:bottom w:val="nil"/>
              <w:right w:val="nil"/>
            </w:tcBorders>
            <w:shd w:val="clear" w:color="auto" w:fill="auto"/>
            <w:noWrap/>
            <w:vAlign w:val="center"/>
            <w:hideMark/>
          </w:tcPr>
          <w:p w14:paraId="4C704067"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1</w:t>
            </w:r>
          </w:p>
        </w:tc>
        <w:tc>
          <w:tcPr>
            <w:tcW w:w="878" w:type="dxa"/>
            <w:tcBorders>
              <w:top w:val="single" w:sz="4" w:space="0" w:color="auto"/>
              <w:left w:val="nil"/>
              <w:bottom w:val="nil"/>
              <w:right w:val="nil"/>
            </w:tcBorders>
            <w:shd w:val="clear" w:color="auto" w:fill="auto"/>
            <w:noWrap/>
            <w:vAlign w:val="center"/>
            <w:hideMark/>
          </w:tcPr>
          <w:p w14:paraId="09638EE1"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6</w:t>
            </w:r>
          </w:p>
        </w:tc>
      </w:tr>
      <w:tr w:rsidR="006056DB" w:rsidRPr="008027DC" w14:paraId="639A4AD5" w14:textId="77777777" w:rsidTr="009E7C7B">
        <w:trPr>
          <w:trHeight w:val="300"/>
          <w:jc w:val="center"/>
        </w:trPr>
        <w:tc>
          <w:tcPr>
            <w:tcW w:w="1843" w:type="dxa"/>
            <w:tcBorders>
              <w:top w:val="nil"/>
              <w:left w:val="nil"/>
              <w:bottom w:val="nil"/>
              <w:right w:val="nil"/>
            </w:tcBorders>
            <w:shd w:val="clear" w:color="auto" w:fill="auto"/>
            <w:noWrap/>
            <w:vAlign w:val="bottom"/>
            <w:hideMark/>
          </w:tcPr>
          <w:p w14:paraId="3230117F" w14:textId="77777777" w:rsidR="006056DB" w:rsidRPr="008027DC" w:rsidRDefault="006056DB" w:rsidP="009E7C7B">
            <w:pPr>
              <w:spacing w:after="0" w:line="240" w:lineRule="auto"/>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Poco satisfecho</w:t>
            </w:r>
          </w:p>
        </w:tc>
        <w:tc>
          <w:tcPr>
            <w:tcW w:w="891" w:type="dxa"/>
            <w:tcBorders>
              <w:top w:val="nil"/>
              <w:left w:val="nil"/>
              <w:bottom w:val="nil"/>
              <w:right w:val="nil"/>
            </w:tcBorders>
            <w:shd w:val="clear" w:color="auto" w:fill="auto"/>
            <w:noWrap/>
            <w:vAlign w:val="center"/>
            <w:hideMark/>
          </w:tcPr>
          <w:p w14:paraId="791BF918"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2</w:t>
            </w:r>
          </w:p>
        </w:tc>
        <w:tc>
          <w:tcPr>
            <w:tcW w:w="1104" w:type="dxa"/>
            <w:tcBorders>
              <w:top w:val="nil"/>
              <w:left w:val="nil"/>
              <w:bottom w:val="nil"/>
              <w:right w:val="nil"/>
            </w:tcBorders>
            <w:shd w:val="clear" w:color="auto" w:fill="auto"/>
            <w:noWrap/>
            <w:vAlign w:val="center"/>
            <w:hideMark/>
          </w:tcPr>
          <w:p w14:paraId="41300441"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5</w:t>
            </w:r>
          </w:p>
        </w:tc>
        <w:tc>
          <w:tcPr>
            <w:tcW w:w="1927" w:type="dxa"/>
            <w:tcBorders>
              <w:top w:val="nil"/>
              <w:left w:val="nil"/>
              <w:bottom w:val="nil"/>
              <w:right w:val="nil"/>
            </w:tcBorders>
            <w:shd w:val="clear" w:color="auto" w:fill="auto"/>
            <w:noWrap/>
            <w:vAlign w:val="center"/>
            <w:hideMark/>
          </w:tcPr>
          <w:p w14:paraId="6A20193D"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8</w:t>
            </w:r>
          </w:p>
        </w:tc>
        <w:tc>
          <w:tcPr>
            <w:tcW w:w="878" w:type="dxa"/>
            <w:tcBorders>
              <w:top w:val="nil"/>
              <w:left w:val="nil"/>
              <w:bottom w:val="nil"/>
              <w:right w:val="nil"/>
            </w:tcBorders>
            <w:shd w:val="clear" w:color="auto" w:fill="auto"/>
            <w:noWrap/>
            <w:vAlign w:val="center"/>
            <w:hideMark/>
          </w:tcPr>
          <w:p w14:paraId="6C751B04"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15</w:t>
            </w:r>
          </w:p>
        </w:tc>
      </w:tr>
      <w:tr w:rsidR="006056DB" w:rsidRPr="008027DC" w14:paraId="76A1B01F" w14:textId="77777777" w:rsidTr="009E7C7B">
        <w:trPr>
          <w:trHeight w:val="300"/>
          <w:jc w:val="center"/>
        </w:trPr>
        <w:tc>
          <w:tcPr>
            <w:tcW w:w="1843" w:type="dxa"/>
            <w:tcBorders>
              <w:top w:val="nil"/>
              <w:left w:val="nil"/>
              <w:bottom w:val="single" w:sz="4" w:space="0" w:color="auto"/>
              <w:right w:val="nil"/>
            </w:tcBorders>
            <w:shd w:val="clear" w:color="auto" w:fill="auto"/>
            <w:noWrap/>
            <w:vAlign w:val="bottom"/>
            <w:hideMark/>
          </w:tcPr>
          <w:p w14:paraId="3135BA40" w14:textId="77777777" w:rsidR="006056DB" w:rsidRPr="008027DC" w:rsidRDefault="006056DB" w:rsidP="009E7C7B">
            <w:pPr>
              <w:spacing w:after="0" w:line="240" w:lineRule="auto"/>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Satisfecho</w:t>
            </w:r>
          </w:p>
        </w:tc>
        <w:tc>
          <w:tcPr>
            <w:tcW w:w="891" w:type="dxa"/>
            <w:tcBorders>
              <w:top w:val="nil"/>
              <w:left w:val="nil"/>
              <w:bottom w:val="single" w:sz="4" w:space="0" w:color="auto"/>
              <w:right w:val="nil"/>
            </w:tcBorders>
            <w:shd w:val="clear" w:color="auto" w:fill="auto"/>
            <w:noWrap/>
            <w:vAlign w:val="center"/>
            <w:hideMark/>
          </w:tcPr>
          <w:p w14:paraId="7537002A"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1</w:t>
            </w:r>
          </w:p>
        </w:tc>
        <w:tc>
          <w:tcPr>
            <w:tcW w:w="1104" w:type="dxa"/>
            <w:tcBorders>
              <w:top w:val="nil"/>
              <w:left w:val="nil"/>
              <w:bottom w:val="single" w:sz="4" w:space="0" w:color="auto"/>
              <w:right w:val="nil"/>
            </w:tcBorders>
            <w:shd w:val="clear" w:color="auto" w:fill="auto"/>
            <w:noWrap/>
            <w:vAlign w:val="center"/>
            <w:hideMark/>
          </w:tcPr>
          <w:p w14:paraId="5A0E4012"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14</w:t>
            </w:r>
          </w:p>
        </w:tc>
        <w:tc>
          <w:tcPr>
            <w:tcW w:w="1927" w:type="dxa"/>
            <w:tcBorders>
              <w:top w:val="nil"/>
              <w:left w:val="nil"/>
              <w:bottom w:val="single" w:sz="4" w:space="0" w:color="auto"/>
              <w:right w:val="nil"/>
            </w:tcBorders>
            <w:shd w:val="clear" w:color="auto" w:fill="auto"/>
            <w:noWrap/>
            <w:vAlign w:val="center"/>
            <w:hideMark/>
          </w:tcPr>
          <w:p w14:paraId="6FBCD345"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348</w:t>
            </w:r>
          </w:p>
        </w:tc>
        <w:tc>
          <w:tcPr>
            <w:tcW w:w="878" w:type="dxa"/>
            <w:tcBorders>
              <w:top w:val="nil"/>
              <w:left w:val="nil"/>
              <w:bottom w:val="single" w:sz="4" w:space="0" w:color="auto"/>
              <w:right w:val="nil"/>
            </w:tcBorders>
            <w:shd w:val="clear" w:color="auto" w:fill="auto"/>
            <w:noWrap/>
            <w:vAlign w:val="center"/>
            <w:hideMark/>
          </w:tcPr>
          <w:p w14:paraId="3A01EB03"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363</w:t>
            </w:r>
          </w:p>
        </w:tc>
      </w:tr>
      <w:tr w:rsidR="006056DB" w:rsidRPr="008027DC" w14:paraId="11BFE9E1" w14:textId="77777777" w:rsidTr="009E7C7B">
        <w:trPr>
          <w:trHeight w:val="300"/>
          <w:jc w:val="center"/>
        </w:trPr>
        <w:tc>
          <w:tcPr>
            <w:tcW w:w="1843" w:type="dxa"/>
            <w:tcBorders>
              <w:top w:val="single" w:sz="4" w:space="0" w:color="auto"/>
              <w:left w:val="nil"/>
              <w:bottom w:val="nil"/>
              <w:right w:val="nil"/>
            </w:tcBorders>
            <w:shd w:val="clear" w:color="auto" w:fill="auto"/>
            <w:noWrap/>
            <w:vAlign w:val="bottom"/>
            <w:hideMark/>
          </w:tcPr>
          <w:p w14:paraId="33EE93E4" w14:textId="77777777" w:rsidR="006056DB" w:rsidRPr="008027DC" w:rsidRDefault="006056DB" w:rsidP="009E7C7B">
            <w:pPr>
              <w:spacing w:after="0" w:line="240" w:lineRule="auto"/>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Total</w:t>
            </w:r>
          </w:p>
        </w:tc>
        <w:tc>
          <w:tcPr>
            <w:tcW w:w="891" w:type="dxa"/>
            <w:tcBorders>
              <w:top w:val="single" w:sz="4" w:space="0" w:color="auto"/>
              <w:left w:val="nil"/>
              <w:bottom w:val="nil"/>
              <w:right w:val="nil"/>
            </w:tcBorders>
            <w:shd w:val="clear" w:color="auto" w:fill="auto"/>
            <w:noWrap/>
            <w:vAlign w:val="center"/>
            <w:hideMark/>
          </w:tcPr>
          <w:p w14:paraId="62AC6AC4"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7</w:t>
            </w:r>
          </w:p>
        </w:tc>
        <w:tc>
          <w:tcPr>
            <w:tcW w:w="1104" w:type="dxa"/>
            <w:tcBorders>
              <w:top w:val="single" w:sz="4" w:space="0" w:color="auto"/>
              <w:left w:val="nil"/>
              <w:bottom w:val="nil"/>
              <w:right w:val="nil"/>
            </w:tcBorders>
            <w:shd w:val="clear" w:color="auto" w:fill="auto"/>
            <w:noWrap/>
            <w:vAlign w:val="center"/>
            <w:hideMark/>
          </w:tcPr>
          <w:p w14:paraId="0B88D259"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20</w:t>
            </w:r>
          </w:p>
        </w:tc>
        <w:tc>
          <w:tcPr>
            <w:tcW w:w="1927" w:type="dxa"/>
            <w:tcBorders>
              <w:top w:val="single" w:sz="4" w:space="0" w:color="auto"/>
              <w:left w:val="nil"/>
              <w:bottom w:val="nil"/>
              <w:right w:val="nil"/>
            </w:tcBorders>
            <w:shd w:val="clear" w:color="auto" w:fill="auto"/>
            <w:noWrap/>
            <w:vAlign w:val="center"/>
            <w:hideMark/>
          </w:tcPr>
          <w:p w14:paraId="1AFA5E73"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357</w:t>
            </w:r>
          </w:p>
        </w:tc>
        <w:tc>
          <w:tcPr>
            <w:tcW w:w="878" w:type="dxa"/>
            <w:tcBorders>
              <w:top w:val="single" w:sz="4" w:space="0" w:color="auto"/>
              <w:left w:val="nil"/>
              <w:bottom w:val="nil"/>
              <w:right w:val="nil"/>
            </w:tcBorders>
            <w:shd w:val="clear" w:color="auto" w:fill="auto"/>
            <w:noWrap/>
            <w:vAlign w:val="center"/>
            <w:hideMark/>
          </w:tcPr>
          <w:p w14:paraId="12062B83"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384</w:t>
            </w:r>
          </w:p>
        </w:tc>
      </w:tr>
    </w:tbl>
    <w:p w14:paraId="0A7C1371" w14:textId="77777777" w:rsidR="006056DB" w:rsidRPr="007F6AA3" w:rsidRDefault="006056DB" w:rsidP="006056DB">
      <w:pPr>
        <w:ind w:left="720" w:right="13"/>
        <w:rPr>
          <w:rFonts w:ascii="Arial" w:hAnsi="Arial" w:cs="Arial"/>
          <w:sz w:val="24"/>
          <w:szCs w:val="24"/>
          <w:lang w:val="es-ES"/>
        </w:rPr>
      </w:pPr>
      <w:r w:rsidRPr="007F6AA3">
        <w:rPr>
          <w:rFonts w:ascii="Arial" w:hAnsi="Arial" w:cs="Arial"/>
          <w:sz w:val="24"/>
          <w:szCs w:val="24"/>
        </w:rPr>
        <w:t xml:space="preserve"> Fuente: Ficha de recolección de datos</w:t>
      </w:r>
    </w:p>
    <w:p w14:paraId="55027A17" w14:textId="77777777" w:rsidR="006056DB" w:rsidRPr="007F6AA3" w:rsidRDefault="006056DB" w:rsidP="006056DB">
      <w:pPr>
        <w:rPr>
          <w:rFonts w:ascii="Arial" w:hAnsi="Arial" w:cs="Arial"/>
          <w:sz w:val="24"/>
          <w:szCs w:val="24"/>
          <w:lang w:val="es-ES"/>
        </w:rPr>
      </w:pPr>
      <w:r w:rsidRPr="007F6AA3">
        <w:rPr>
          <w:rFonts w:ascii="Arial" w:hAnsi="Arial" w:cs="Arial"/>
          <w:sz w:val="24"/>
          <w:szCs w:val="24"/>
          <w:lang w:val="es-ES"/>
        </w:rPr>
        <w:br w:type="page"/>
      </w:r>
    </w:p>
    <w:p w14:paraId="5B12AC5B" w14:textId="77777777" w:rsidR="006056DB" w:rsidRPr="007F6AA3" w:rsidRDefault="006056DB" w:rsidP="006056DB">
      <w:pPr>
        <w:ind w:left="720"/>
        <w:rPr>
          <w:rFonts w:ascii="Arial" w:hAnsi="Arial" w:cs="Arial"/>
          <w:sz w:val="24"/>
          <w:szCs w:val="24"/>
          <w:lang w:val="es-ES"/>
        </w:rPr>
      </w:pPr>
      <w:r w:rsidRPr="007F6AA3">
        <w:rPr>
          <w:rFonts w:ascii="Arial" w:hAnsi="Arial" w:cs="Arial"/>
          <w:sz w:val="24"/>
          <w:szCs w:val="24"/>
          <w:lang w:val="es-ES"/>
        </w:rPr>
        <w:lastRenderedPageBreak/>
        <w:t>Tabla. Contingencia esperada: calidad y satisfacción</w:t>
      </w:r>
    </w:p>
    <w:tbl>
      <w:tblPr>
        <w:tblW w:w="6643" w:type="dxa"/>
        <w:jc w:val="center"/>
        <w:tblCellMar>
          <w:left w:w="70" w:type="dxa"/>
          <w:right w:w="70" w:type="dxa"/>
        </w:tblCellMar>
        <w:tblLook w:val="04A0" w:firstRow="1" w:lastRow="0" w:firstColumn="1" w:lastColumn="0" w:noHBand="0" w:noVBand="1"/>
      </w:tblPr>
      <w:tblGrid>
        <w:gridCol w:w="1843"/>
        <w:gridCol w:w="891"/>
        <w:gridCol w:w="1104"/>
        <w:gridCol w:w="1927"/>
        <w:gridCol w:w="878"/>
      </w:tblGrid>
      <w:tr w:rsidR="006056DB" w:rsidRPr="008027DC" w14:paraId="53AE990C" w14:textId="77777777" w:rsidTr="009E7C7B">
        <w:trPr>
          <w:trHeight w:val="300"/>
          <w:jc w:val="center"/>
        </w:trPr>
        <w:tc>
          <w:tcPr>
            <w:tcW w:w="1843" w:type="dxa"/>
            <w:tcBorders>
              <w:top w:val="single" w:sz="4" w:space="0" w:color="auto"/>
              <w:left w:val="nil"/>
              <w:bottom w:val="nil"/>
              <w:right w:val="nil"/>
            </w:tcBorders>
            <w:shd w:val="clear" w:color="auto" w:fill="auto"/>
            <w:noWrap/>
            <w:vAlign w:val="bottom"/>
            <w:hideMark/>
          </w:tcPr>
          <w:p w14:paraId="766AFD64" w14:textId="77777777" w:rsidR="006056DB" w:rsidRPr="008027DC" w:rsidRDefault="006056DB" w:rsidP="009E7C7B">
            <w:pPr>
              <w:spacing w:after="0" w:line="240" w:lineRule="auto"/>
              <w:rPr>
                <w:rFonts w:ascii="Arial" w:eastAsia="Times New Roman" w:hAnsi="Arial" w:cs="Arial"/>
                <w:sz w:val="24"/>
                <w:szCs w:val="24"/>
                <w:lang w:eastAsia="es-PE"/>
              </w:rPr>
            </w:pPr>
          </w:p>
        </w:tc>
        <w:tc>
          <w:tcPr>
            <w:tcW w:w="4800" w:type="dxa"/>
            <w:gridSpan w:val="4"/>
            <w:tcBorders>
              <w:top w:val="single" w:sz="4" w:space="0" w:color="auto"/>
              <w:left w:val="nil"/>
              <w:bottom w:val="nil"/>
              <w:right w:val="nil"/>
            </w:tcBorders>
            <w:shd w:val="clear" w:color="auto" w:fill="auto"/>
            <w:noWrap/>
            <w:vAlign w:val="bottom"/>
            <w:hideMark/>
          </w:tcPr>
          <w:p w14:paraId="0187D979"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Calidad</w:t>
            </w:r>
          </w:p>
        </w:tc>
      </w:tr>
      <w:tr w:rsidR="006056DB" w:rsidRPr="008027DC" w14:paraId="33F2111D" w14:textId="77777777" w:rsidTr="009E7C7B">
        <w:trPr>
          <w:trHeight w:val="300"/>
          <w:jc w:val="center"/>
        </w:trPr>
        <w:tc>
          <w:tcPr>
            <w:tcW w:w="1843" w:type="dxa"/>
            <w:tcBorders>
              <w:top w:val="nil"/>
              <w:left w:val="nil"/>
              <w:bottom w:val="nil"/>
              <w:right w:val="nil"/>
            </w:tcBorders>
            <w:shd w:val="clear" w:color="auto" w:fill="auto"/>
            <w:noWrap/>
            <w:vAlign w:val="bottom"/>
            <w:hideMark/>
          </w:tcPr>
          <w:p w14:paraId="6C325400"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p>
        </w:tc>
        <w:tc>
          <w:tcPr>
            <w:tcW w:w="891" w:type="dxa"/>
            <w:tcBorders>
              <w:top w:val="nil"/>
              <w:left w:val="nil"/>
              <w:bottom w:val="nil"/>
              <w:right w:val="nil"/>
            </w:tcBorders>
            <w:shd w:val="clear" w:color="auto" w:fill="auto"/>
            <w:noWrap/>
            <w:vAlign w:val="bottom"/>
            <w:hideMark/>
          </w:tcPr>
          <w:p w14:paraId="61CD65DB"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Malo</w:t>
            </w:r>
          </w:p>
        </w:tc>
        <w:tc>
          <w:tcPr>
            <w:tcW w:w="1104" w:type="dxa"/>
            <w:tcBorders>
              <w:top w:val="nil"/>
              <w:left w:val="nil"/>
              <w:bottom w:val="nil"/>
              <w:right w:val="nil"/>
            </w:tcBorders>
            <w:shd w:val="clear" w:color="auto" w:fill="auto"/>
            <w:noWrap/>
            <w:vAlign w:val="bottom"/>
            <w:hideMark/>
          </w:tcPr>
          <w:p w14:paraId="1FC96517"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Bueno</w:t>
            </w:r>
          </w:p>
        </w:tc>
        <w:tc>
          <w:tcPr>
            <w:tcW w:w="1927" w:type="dxa"/>
            <w:tcBorders>
              <w:top w:val="nil"/>
              <w:left w:val="nil"/>
              <w:bottom w:val="nil"/>
              <w:right w:val="nil"/>
            </w:tcBorders>
            <w:shd w:val="clear" w:color="auto" w:fill="auto"/>
            <w:noWrap/>
            <w:vAlign w:val="bottom"/>
            <w:hideMark/>
          </w:tcPr>
          <w:p w14:paraId="0C37F7BA"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Muy Bueno</w:t>
            </w:r>
          </w:p>
        </w:tc>
        <w:tc>
          <w:tcPr>
            <w:tcW w:w="878" w:type="dxa"/>
            <w:tcBorders>
              <w:top w:val="nil"/>
              <w:left w:val="nil"/>
              <w:bottom w:val="nil"/>
              <w:right w:val="nil"/>
            </w:tcBorders>
            <w:shd w:val="clear" w:color="auto" w:fill="auto"/>
            <w:noWrap/>
            <w:vAlign w:val="bottom"/>
            <w:hideMark/>
          </w:tcPr>
          <w:p w14:paraId="5A276247"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Total</w:t>
            </w:r>
          </w:p>
        </w:tc>
      </w:tr>
      <w:tr w:rsidR="006056DB" w:rsidRPr="008027DC" w14:paraId="7CC7A9A0" w14:textId="77777777" w:rsidTr="009E7C7B">
        <w:trPr>
          <w:trHeight w:val="300"/>
          <w:jc w:val="center"/>
        </w:trPr>
        <w:tc>
          <w:tcPr>
            <w:tcW w:w="1843" w:type="dxa"/>
            <w:tcBorders>
              <w:top w:val="nil"/>
              <w:left w:val="nil"/>
              <w:bottom w:val="single" w:sz="4" w:space="0" w:color="auto"/>
              <w:right w:val="nil"/>
            </w:tcBorders>
            <w:shd w:val="clear" w:color="auto" w:fill="auto"/>
            <w:noWrap/>
            <w:vAlign w:val="bottom"/>
            <w:hideMark/>
          </w:tcPr>
          <w:p w14:paraId="68875EC6" w14:textId="77777777" w:rsidR="006056DB" w:rsidRPr="008027DC" w:rsidRDefault="006056DB" w:rsidP="009E7C7B">
            <w:pPr>
              <w:spacing w:after="0" w:line="240" w:lineRule="auto"/>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Satisfacción</w:t>
            </w:r>
          </w:p>
        </w:tc>
        <w:tc>
          <w:tcPr>
            <w:tcW w:w="891" w:type="dxa"/>
            <w:tcBorders>
              <w:top w:val="nil"/>
              <w:left w:val="nil"/>
              <w:bottom w:val="single" w:sz="4" w:space="0" w:color="auto"/>
              <w:right w:val="nil"/>
            </w:tcBorders>
            <w:shd w:val="clear" w:color="auto" w:fill="auto"/>
            <w:noWrap/>
            <w:vAlign w:val="center"/>
            <w:hideMark/>
          </w:tcPr>
          <w:p w14:paraId="2C4BB895"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f</w:t>
            </w:r>
          </w:p>
        </w:tc>
        <w:tc>
          <w:tcPr>
            <w:tcW w:w="1104" w:type="dxa"/>
            <w:tcBorders>
              <w:top w:val="nil"/>
              <w:left w:val="nil"/>
              <w:bottom w:val="single" w:sz="4" w:space="0" w:color="auto"/>
              <w:right w:val="nil"/>
            </w:tcBorders>
            <w:shd w:val="clear" w:color="auto" w:fill="auto"/>
            <w:noWrap/>
            <w:vAlign w:val="center"/>
            <w:hideMark/>
          </w:tcPr>
          <w:p w14:paraId="6FF5001F"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f</w:t>
            </w:r>
          </w:p>
        </w:tc>
        <w:tc>
          <w:tcPr>
            <w:tcW w:w="1927" w:type="dxa"/>
            <w:tcBorders>
              <w:top w:val="nil"/>
              <w:left w:val="nil"/>
              <w:bottom w:val="single" w:sz="4" w:space="0" w:color="auto"/>
              <w:right w:val="nil"/>
            </w:tcBorders>
            <w:shd w:val="clear" w:color="auto" w:fill="auto"/>
            <w:noWrap/>
            <w:vAlign w:val="center"/>
            <w:hideMark/>
          </w:tcPr>
          <w:p w14:paraId="251296DB"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f</w:t>
            </w:r>
          </w:p>
        </w:tc>
        <w:tc>
          <w:tcPr>
            <w:tcW w:w="878" w:type="dxa"/>
            <w:tcBorders>
              <w:top w:val="nil"/>
              <w:left w:val="nil"/>
              <w:bottom w:val="single" w:sz="4" w:space="0" w:color="auto"/>
              <w:right w:val="nil"/>
            </w:tcBorders>
            <w:shd w:val="clear" w:color="auto" w:fill="auto"/>
            <w:noWrap/>
            <w:vAlign w:val="center"/>
            <w:hideMark/>
          </w:tcPr>
          <w:p w14:paraId="5532111F"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f</w:t>
            </w:r>
          </w:p>
        </w:tc>
      </w:tr>
      <w:tr w:rsidR="006056DB" w:rsidRPr="008027DC" w14:paraId="619E090E" w14:textId="77777777" w:rsidTr="009E7C7B">
        <w:trPr>
          <w:trHeight w:val="300"/>
          <w:jc w:val="center"/>
        </w:trPr>
        <w:tc>
          <w:tcPr>
            <w:tcW w:w="1843" w:type="dxa"/>
            <w:tcBorders>
              <w:top w:val="single" w:sz="4" w:space="0" w:color="auto"/>
              <w:left w:val="nil"/>
              <w:bottom w:val="nil"/>
              <w:right w:val="nil"/>
            </w:tcBorders>
            <w:shd w:val="clear" w:color="auto" w:fill="auto"/>
            <w:noWrap/>
            <w:vAlign w:val="bottom"/>
            <w:hideMark/>
          </w:tcPr>
          <w:p w14:paraId="12C35763" w14:textId="77777777" w:rsidR="006056DB" w:rsidRPr="008027DC" w:rsidRDefault="006056DB" w:rsidP="009E7C7B">
            <w:pPr>
              <w:spacing w:after="0" w:line="240" w:lineRule="auto"/>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Insatisfecho</w:t>
            </w:r>
          </w:p>
        </w:tc>
        <w:tc>
          <w:tcPr>
            <w:tcW w:w="891" w:type="dxa"/>
            <w:tcBorders>
              <w:top w:val="single" w:sz="4" w:space="0" w:color="auto"/>
              <w:left w:val="nil"/>
              <w:bottom w:val="nil"/>
              <w:right w:val="nil"/>
            </w:tcBorders>
            <w:shd w:val="clear" w:color="auto" w:fill="auto"/>
            <w:noWrap/>
            <w:vAlign w:val="center"/>
            <w:hideMark/>
          </w:tcPr>
          <w:p w14:paraId="6AFC38F8"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0,11</w:t>
            </w:r>
          </w:p>
        </w:tc>
        <w:tc>
          <w:tcPr>
            <w:tcW w:w="1104" w:type="dxa"/>
            <w:tcBorders>
              <w:top w:val="single" w:sz="4" w:space="0" w:color="auto"/>
              <w:left w:val="nil"/>
              <w:bottom w:val="nil"/>
              <w:right w:val="nil"/>
            </w:tcBorders>
            <w:shd w:val="clear" w:color="auto" w:fill="auto"/>
            <w:noWrap/>
            <w:vAlign w:val="center"/>
            <w:hideMark/>
          </w:tcPr>
          <w:p w14:paraId="69227149"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0,31</w:t>
            </w:r>
          </w:p>
        </w:tc>
        <w:tc>
          <w:tcPr>
            <w:tcW w:w="1927" w:type="dxa"/>
            <w:tcBorders>
              <w:top w:val="single" w:sz="4" w:space="0" w:color="auto"/>
              <w:left w:val="nil"/>
              <w:bottom w:val="nil"/>
              <w:right w:val="nil"/>
            </w:tcBorders>
            <w:shd w:val="clear" w:color="auto" w:fill="auto"/>
            <w:noWrap/>
            <w:vAlign w:val="center"/>
            <w:hideMark/>
          </w:tcPr>
          <w:p w14:paraId="6960ECA3"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5,58</w:t>
            </w:r>
          </w:p>
        </w:tc>
        <w:tc>
          <w:tcPr>
            <w:tcW w:w="878" w:type="dxa"/>
            <w:tcBorders>
              <w:top w:val="single" w:sz="4" w:space="0" w:color="auto"/>
              <w:left w:val="nil"/>
              <w:bottom w:val="nil"/>
              <w:right w:val="nil"/>
            </w:tcBorders>
            <w:shd w:val="clear" w:color="auto" w:fill="auto"/>
            <w:noWrap/>
            <w:vAlign w:val="center"/>
            <w:hideMark/>
          </w:tcPr>
          <w:p w14:paraId="4663115D"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6</w:t>
            </w:r>
          </w:p>
        </w:tc>
      </w:tr>
      <w:tr w:rsidR="006056DB" w:rsidRPr="008027DC" w14:paraId="73B2C3DD" w14:textId="77777777" w:rsidTr="009E7C7B">
        <w:trPr>
          <w:trHeight w:val="300"/>
          <w:jc w:val="center"/>
        </w:trPr>
        <w:tc>
          <w:tcPr>
            <w:tcW w:w="1843" w:type="dxa"/>
            <w:tcBorders>
              <w:top w:val="nil"/>
              <w:left w:val="nil"/>
              <w:bottom w:val="nil"/>
              <w:right w:val="nil"/>
            </w:tcBorders>
            <w:shd w:val="clear" w:color="auto" w:fill="auto"/>
            <w:noWrap/>
            <w:vAlign w:val="bottom"/>
            <w:hideMark/>
          </w:tcPr>
          <w:p w14:paraId="06CE49FD" w14:textId="77777777" w:rsidR="006056DB" w:rsidRPr="008027DC" w:rsidRDefault="006056DB" w:rsidP="009E7C7B">
            <w:pPr>
              <w:spacing w:after="0" w:line="240" w:lineRule="auto"/>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Poco satisfecho</w:t>
            </w:r>
          </w:p>
        </w:tc>
        <w:tc>
          <w:tcPr>
            <w:tcW w:w="891" w:type="dxa"/>
            <w:tcBorders>
              <w:top w:val="nil"/>
              <w:left w:val="nil"/>
              <w:bottom w:val="nil"/>
              <w:right w:val="nil"/>
            </w:tcBorders>
            <w:shd w:val="clear" w:color="auto" w:fill="auto"/>
            <w:noWrap/>
            <w:vAlign w:val="center"/>
            <w:hideMark/>
          </w:tcPr>
          <w:p w14:paraId="32F9119A"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0,27</w:t>
            </w:r>
          </w:p>
        </w:tc>
        <w:tc>
          <w:tcPr>
            <w:tcW w:w="1104" w:type="dxa"/>
            <w:tcBorders>
              <w:top w:val="nil"/>
              <w:left w:val="nil"/>
              <w:bottom w:val="nil"/>
              <w:right w:val="nil"/>
            </w:tcBorders>
            <w:shd w:val="clear" w:color="auto" w:fill="auto"/>
            <w:noWrap/>
            <w:vAlign w:val="center"/>
            <w:hideMark/>
          </w:tcPr>
          <w:p w14:paraId="18251E9C"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0,78</w:t>
            </w:r>
          </w:p>
        </w:tc>
        <w:tc>
          <w:tcPr>
            <w:tcW w:w="1927" w:type="dxa"/>
            <w:tcBorders>
              <w:top w:val="nil"/>
              <w:left w:val="nil"/>
              <w:bottom w:val="nil"/>
              <w:right w:val="nil"/>
            </w:tcBorders>
            <w:shd w:val="clear" w:color="auto" w:fill="auto"/>
            <w:noWrap/>
            <w:vAlign w:val="center"/>
            <w:hideMark/>
          </w:tcPr>
          <w:p w14:paraId="6313FC18"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13,95</w:t>
            </w:r>
          </w:p>
        </w:tc>
        <w:tc>
          <w:tcPr>
            <w:tcW w:w="878" w:type="dxa"/>
            <w:tcBorders>
              <w:top w:val="nil"/>
              <w:left w:val="nil"/>
              <w:bottom w:val="nil"/>
              <w:right w:val="nil"/>
            </w:tcBorders>
            <w:shd w:val="clear" w:color="auto" w:fill="auto"/>
            <w:noWrap/>
            <w:vAlign w:val="center"/>
            <w:hideMark/>
          </w:tcPr>
          <w:p w14:paraId="10BB121E"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15</w:t>
            </w:r>
          </w:p>
        </w:tc>
      </w:tr>
      <w:tr w:rsidR="006056DB" w:rsidRPr="008027DC" w14:paraId="30922BCE" w14:textId="77777777" w:rsidTr="009E7C7B">
        <w:trPr>
          <w:trHeight w:val="300"/>
          <w:jc w:val="center"/>
        </w:trPr>
        <w:tc>
          <w:tcPr>
            <w:tcW w:w="1843" w:type="dxa"/>
            <w:tcBorders>
              <w:top w:val="nil"/>
              <w:left w:val="nil"/>
              <w:bottom w:val="single" w:sz="4" w:space="0" w:color="auto"/>
              <w:right w:val="nil"/>
            </w:tcBorders>
            <w:shd w:val="clear" w:color="auto" w:fill="auto"/>
            <w:noWrap/>
            <w:vAlign w:val="bottom"/>
            <w:hideMark/>
          </w:tcPr>
          <w:p w14:paraId="2C10F39E" w14:textId="77777777" w:rsidR="006056DB" w:rsidRPr="008027DC" w:rsidRDefault="006056DB" w:rsidP="009E7C7B">
            <w:pPr>
              <w:spacing w:after="0" w:line="240" w:lineRule="auto"/>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Satisfecho</w:t>
            </w:r>
          </w:p>
        </w:tc>
        <w:tc>
          <w:tcPr>
            <w:tcW w:w="891" w:type="dxa"/>
            <w:tcBorders>
              <w:top w:val="nil"/>
              <w:left w:val="nil"/>
              <w:bottom w:val="single" w:sz="4" w:space="0" w:color="auto"/>
              <w:right w:val="nil"/>
            </w:tcBorders>
            <w:shd w:val="clear" w:color="auto" w:fill="auto"/>
            <w:noWrap/>
            <w:vAlign w:val="center"/>
            <w:hideMark/>
          </w:tcPr>
          <w:p w14:paraId="215EB178"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6,62</w:t>
            </w:r>
          </w:p>
        </w:tc>
        <w:tc>
          <w:tcPr>
            <w:tcW w:w="1104" w:type="dxa"/>
            <w:tcBorders>
              <w:top w:val="nil"/>
              <w:left w:val="nil"/>
              <w:bottom w:val="single" w:sz="4" w:space="0" w:color="auto"/>
              <w:right w:val="nil"/>
            </w:tcBorders>
            <w:shd w:val="clear" w:color="auto" w:fill="auto"/>
            <w:noWrap/>
            <w:vAlign w:val="center"/>
            <w:hideMark/>
          </w:tcPr>
          <w:p w14:paraId="48CAFD7E"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18,91</w:t>
            </w:r>
          </w:p>
        </w:tc>
        <w:tc>
          <w:tcPr>
            <w:tcW w:w="1927" w:type="dxa"/>
            <w:tcBorders>
              <w:top w:val="nil"/>
              <w:left w:val="nil"/>
              <w:bottom w:val="single" w:sz="4" w:space="0" w:color="auto"/>
              <w:right w:val="nil"/>
            </w:tcBorders>
            <w:shd w:val="clear" w:color="auto" w:fill="auto"/>
            <w:noWrap/>
            <w:vAlign w:val="center"/>
            <w:hideMark/>
          </w:tcPr>
          <w:p w14:paraId="2E6BADC1"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337,48</w:t>
            </w:r>
          </w:p>
        </w:tc>
        <w:tc>
          <w:tcPr>
            <w:tcW w:w="878" w:type="dxa"/>
            <w:tcBorders>
              <w:top w:val="nil"/>
              <w:left w:val="nil"/>
              <w:bottom w:val="single" w:sz="4" w:space="0" w:color="auto"/>
              <w:right w:val="nil"/>
            </w:tcBorders>
            <w:shd w:val="clear" w:color="auto" w:fill="auto"/>
            <w:noWrap/>
            <w:vAlign w:val="center"/>
            <w:hideMark/>
          </w:tcPr>
          <w:p w14:paraId="73F59CED"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363</w:t>
            </w:r>
          </w:p>
        </w:tc>
      </w:tr>
      <w:tr w:rsidR="006056DB" w:rsidRPr="008027DC" w14:paraId="1B7B29E3" w14:textId="77777777" w:rsidTr="009E7C7B">
        <w:trPr>
          <w:trHeight w:val="300"/>
          <w:jc w:val="center"/>
        </w:trPr>
        <w:tc>
          <w:tcPr>
            <w:tcW w:w="1843" w:type="dxa"/>
            <w:tcBorders>
              <w:top w:val="single" w:sz="4" w:space="0" w:color="auto"/>
              <w:left w:val="nil"/>
              <w:bottom w:val="nil"/>
              <w:right w:val="nil"/>
            </w:tcBorders>
            <w:shd w:val="clear" w:color="auto" w:fill="auto"/>
            <w:noWrap/>
            <w:vAlign w:val="bottom"/>
            <w:hideMark/>
          </w:tcPr>
          <w:p w14:paraId="72A7537A" w14:textId="77777777" w:rsidR="006056DB" w:rsidRPr="008027DC" w:rsidRDefault="006056DB" w:rsidP="009E7C7B">
            <w:pPr>
              <w:spacing w:after="0" w:line="240" w:lineRule="auto"/>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Total</w:t>
            </w:r>
          </w:p>
        </w:tc>
        <w:tc>
          <w:tcPr>
            <w:tcW w:w="891" w:type="dxa"/>
            <w:tcBorders>
              <w:top w:val="single" w:sz="4" w:space="0" w:color="auto"/>
              <w:left w:val="nil"/>
              <w:bottom w:val="nil"/>
              <w:right w:val="nil"/>
            </w:tcBorders>
            <w:shd w:val="clear" w:color="auto" w:fill="auto"/>
            <w:noWrap/>
            <w:vAlign w:val="center"/>
            <w:hideMark/>
          </w:tcPr>
          <w:p w14:paraId="183A60C4"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7</w:t>
            </w:r>
          </w:p>
        </w:tc>
        <w:tc>
          <w:tcPr>
            <w:tcW w:w="1104" w:type="dxa"/>
            <w:tcBorders>
              <w:top w:val="single" w:sz="4" w:space="0" w:color="auto"/>
              <w:left w:val="nil"/>
              <w:bottom w:val="nil"/>
              <w:right w:val="nil"/>
            </w:tcBorders>
            <w:shd w:val="clear" w:color="auto" w:fill="auto"/>
            <w:noWrap/>
            <w:vAlign w:val="center"/>
            <w:hideMark/>
          </w:tcPr>
          <w:p w14:paraId="129EF2FB"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20</w:t>
            </w:r>
          </w:p>
        </w:tc>
        <w:tc>
          <w:tcPr>
            <w:tcW w:w="1927" w:type="dxa"/>
            <w:tcBorders>
              <w:top w:val="single" w:sz="4" w:space="0" w:color="auto"/>
              <w:left w:val="nil"/>
              <w:bottom w:val="nil"/>
              <w:right w:val="nil"/>
            </w:tcBorders>
            <w:shd w:val="clear" w:color="auto" w:fill="auto"/>
            <w:noWrap/>
            <w:vAlign w:val="center"/>
            <w:hideMark/>
          </w:tcPr>
          <w:p w14:paraId="76DC4E5D"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357</w:t>
            </w:r>
          </w:p>
        </w:tc>
        <w:tc>
          <w:tcPr>
            <w:tcW w:w="878" w:type="dxa"/>
            <w:tcBorders>
              <w:top w:val="single" w:sz="4" w:space="0" w:color="auto"/>
              <w:left w:val="nil"/>
              <w:bottom w:val="nil"/>
              <w:right w:val="nil"/>
            </w:tcBorders>
            <w:shd w:val="clear" w:color="auto" w:fill="auto"/>
            <w:noWrap/>
            <w:vAlign w:val="center"/>
            <w:hideMark/>
          </w:tcPr>
          <w:p w14:paraId="7CB7350D" w14:textId="77777777" w:rsidR="006056DB" w:rsidRPr="008027DC" w:rsidRDefault="006056DB" w:rsidP="009E7C7B">
            <w:pPr>
              <w:spacing w:after="0" w:line="240" w:lineRule="auto"/>
              <w:jc w:val="center"/>
              <w:rPr>
                <w:rFonts w:ascii="Arial" w:eastAsia="Times New Roman" w:hAnsi="Arial" w:cs="Arial"/>
                <w:color w:val="000000"/>
                <w:sz w:val="24"/>
                <w:szCs w:val="24"/>
                <w:lang w:eastAsia="es-PE"/>
              </w:rPr>
            </w:pPr>
            <w:r w:rsidRPr="008027DC">
              <w:rPr>
                <w:rFonts w:ascii="Arial" w:eastAsia="Times New Roman" w:hAnsi="Arial" w:cs="Arial"/>
                <w:color w:val="000000"/>
                <w:sz w:val="24"/>
                <w:szCs w:val="24"/>
                <w:lang w:eastAsia="es-PE"/>
              </w:rPr>
              <w:t>384</w:t>
            </w:r>
          </w:p>
        </w:tc>
      </w:tr>
    </w:tbl>
    <w:p w14:paraId="5F02AE2C" w14:textId="77777777" w:rsidR="006056DB" w:rsidRPr="007F6AA3" w:rsidRDefault="006056DB" w:rsidP="006056DB">
      <w:pPr>
        <w:ind w:left="720"/>
        <w:rPr>
          <w:rFonts w:ascii="Arial" w:hAnsi="Arial" w:cs="Arial"/>
          <w:sz w:val="24"/>
          <w:szCs w:val="24"/>
          <w:lang w:val="es-ES"/>
        </w:rPr>
      </w:pPr>
    </w:p>
    <w:p w14:paraId="04E0BD7B" w14:textId="77777777" w:rsidR="006056DB" w:rsidRPr="007F6AA3" w:rsidRDefault="006056DB" w:rsidP="006056DB">
      <w:pPr>
        <w:ind w:left="720" w:right="13"/>
        <w:rPr>
          <w:rFonts w:ascii="Arial" w:hAnsi="Arial" w:cs="Arial"/>
          <w:sz w:val="24"/>
          <w:szCs w:val="24"/>
          <w:lang w:val="es-ES"/>
        </w:rPr>
      </w:pPr>
      <w:r w:rsidRPr="007F6AA3">
        <w:rPr>
          <w:rFonts w:ascii="Arial" w:hAnsi="Arial" w:cs="Arial"/>
          <w:sz w:val="24"/>
          <w:szCs w:val="24"/>
        </w:rPr>
        <w:t>Fuente: Ficha de recolección de datos</w:t>
      </w:r>
    </w:p>
    <w:p w14:paraId="3CD1D5F3" w14:textId="77777777" w:rsidR="006056DB" w:rsidRPr="007F6AA3" w:rsidRDefault="006056DB" w:rsidP="006056DB">
      <w:pPr>
        <w:rPr>
          <w:rFonts w:ascii="Arial" w:hAnsi="Arial" w:cs="Arial"/>
          <w:sz w:val="24"/>
          <w:szCs w:val="24"/>
          <w:lang w:val="es-ES"/>
        </w:rPr>
      </w:pPr>
    </w:p>
    <w:p w14:paraId="5909A2F1" w14:textId="77777777" w:rsidR="006056DB" w:rsidRPr="007F6AA3" w:rsidRDefault="006056DB" w:rsidP="006056DB">
      <w:pPr>
        <w:pStyle w:val="Prrafodelista"/>
        <w:numPr>
          <w:ilvl w:val="0"/>
          <w:numId w:val="24"/>
        </w:numPr>
        <w:spacing w:line="360" w:lineRule="auto"/>
        <w:jc w:val="both"/>
        <w:rPr>
          <w:rFonts w:ascii="Arial" w:hAnsi="Arial" w:cs="Arial"/>
          <w:sz w:val="24"/>
          <w:szCs w:val="24"/>
          <w:lang w:val="es-ES"/>
        </w:rPr>
      </w:pPr>
      <w:r w:rsidRPr="007F6AA3">
        <w:rPr>
          <w:rFonts w:ascii="Arial" w:hAnsi="Arial" w:cs="Arial"/>
          <w:sz w:val="24"/>
          <w:szCs w:val="24"/>
          <w:lang w:val="es-ES"/>
        </w:rPr>
        <w:t>Determinación del valor calculado del estadístico Chi cuadrado</w:t>
      </w:r>
    </w:p>
    <w:p w14:paraId="61BCE552" w14:textId="77777777" w:rsidR="006056DB" w:rsidRPr="007F6AA3" w:rsidRDefault="006056DB" w:rsidP="00DF1708">
      <w:pPr>
        <w:ind w:left="720"/>
        <w:jc w:val="both"/>
        <w:rPr>
          <w:rFonts w:ascii="Arial" w:hAnsi="Arial" w:cs="Arial"/>
          <w:sz w:val="24"/>
          <w:szCs w:val="24"/>
          <w:lang w:val="es-ES"/>
        </w:rPr>
      </w:pPr>
      <w:r w:rsidRPr="007F6AA3">
        <w:rPr>
          <w:rFonts w:ascii="Arial" w:hAnsi="Arial" w:cs="Arial"/>
          <w:sz w:val="24"/>
          <w:szCs w:val="24"/>
          <w:lang w:val="es-ES"/>
        </w:rPr>
        <w:t xml:space="preserve">Realizado el procesamiento de la información a partir del software SPSS 25 se procedió al análisis estadístico a través de la prueba Chi cuadrado, resultados lo siguiente: </w:t>
      </w:r>
    </w:p>
    <w:tbl>
      <w:tblPr>
        <w:tblW w:w="4800" w:type="dxa"/>
        <w:tblInd w:w="1370" w:type="dxa"/>
        <w:tblCellMar>
          <w:left w:w="70" w:type="dxa"/>
          <w:right w:w="70" w:type="dxa"/>
        </w:tblCellMar>
        <w:tblLook w:val="04A0" w:firstRow="1" w:lastRow="0" w:firstColumn="1" w:lastColumn="0" w:noHBand="0" w:noVBand="1"/>
      </w:tblPr>
      <w:tblGrid>
        <w:gridCol w:w="1600"/>
        <w:gridCol w:w="1862"/>
        <w:gridCol w:w="1338"/>
      </w:tblGrid>
      <w:tr w:rsidR="006056DB" w:rsidRPr="007F6AA3" w14:paraId="752AC87C" w14:textId="77777777" w:rsidTr="009E7C7B">
        <w:trPr>
          <w:trHeight w:val="300"/>
        </w:trPr>
        <w:tc>
          <w:tcPr>
            <w:tcW w:w="1600" w:type="dxa"/>
            <w:tcBorders>
              <w:top w:val="single" w:sz="4" w:space="0" w:color="auto"/>
              <w:left w:val="nil"/>
              <w:bottom w:val="single" w:sz="4" w:space="0" w:color="auto"/>
              <w:right w:val="nil"/>
            </w:tcBorders>
            <w:noWrap/>
            <w:vAlign w:val="bottom"/>
            <w:hideMark/>
          </w:tcPr>
          <w:p w14:paraId="26B6589A" w14:textId="77777777" w:rsidR="006056DB" w:rsidRPr="007F6AA3" w:rsidRDefault="006056DB" w:rsidP="009E7C7B">
            <w:pPr>
              <w:spacing w:after="0" w:line="240" w:lineRule="auto"/>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 </w:t>
            </w:r>
          </w:p>
        </w:tc>
        <w:tc>
          <w:tcPr>
            <w:tcW w:w="3200" w:type="dxa"/>
            <w:gridSpan w:val="2"/>
            <w:tcBorders>
              <w:top w:val="single" w:sz="4" w:space="0" w:color="auto"/>
              <w:left w:val="nil"/>
              <w:bottom w:val="single" w:sz="4" w:space="0" w:color="auto"/>
              <w:right w:val="nil"/>
            </w:tcBorders>
            <w:noWrap/>
            <w:vAlign w:val="bottom"/>
            <w:hideMark/>
          </w:tcPr>
          <w:p w14:paraId="3C71CF4E"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 xml:space="preserve">Estado nutricional </w:t>
            </w:r>
          </w:p>
        </w:tc>
      </w:tr>
      <w:tr w:rsidR="006056DB" w:rsidRPr="007F6AA3" w14:paraId="459B4E0C" w14:textId="77777777" w:rsidTr="009E7C7B">
        <w:trPr>
          <w:trHeight w:val="300"/>
        </w:trPr>
        <w:tc>
          <w:tcPr>
            <w:tcW w:w="1600" w:type="dxa"/>
            <w:vMerge w:val="restart"/>
            <w:tcBorders>
              <w:top w:val="nil"/>
              <w:left w:val="nil"/>
              <w:bottom w:val="single" w:sz="4" w:space="0" w:color="000000"/>
              <w:right w:val="nil"/>
            </w:tcBorders>
            <w:noWrap/>
            <w:vAlign w:val="center"/>
            <w:hideMark/>
          </w:tcPr>
          <w:p w14:paraId="055A457F"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proofErr w:type="spellStart"/>
            <w:r w:rsidRPr="007F6AA3">
              <w:rPr>
                <w:rFonts w:ascii="Arial" w:eastAsia="Times New Roman" w:hAnsi="Arial" w:cs="Arial"/>
                <w:color w:val="000000"/>
                <w:sz w:val="24"/>
                <w:szCs w:val="24"/>
                <w:lang w:eastAsia="es-PE"/>
              </w:rPr>
              <w:t>Edentulismo</w:t>
            </w:r>
            <w:proofErr w:type="spellEnd"/>
          </w:p>
        </w:tc>
        <w:tc>
          <w:tcPr>
            <w:tcW w:w="1862" w:type="dxa"/>
            <w:noWrap/>
            <w:vAlign w:val="bottom"/>
            <w:hideMark/>
          </w:tcPr>
          <w:p w14:paraId="7328C3C5" w14:textId="77777777" w:rsidR="006056DB" w:rsidRPr="007F6AA3" w:rsidRDefault="006056DB" w:rsidP="009E7C7B">
            <w:pPr>
              <w:spacing w:after="0" w:line="240" w:lineRule="auto"/>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chi Cuadrado</w:t>
            </w:r>
          </w:p>
        </w:tc>
        <w:tc>
          <w:tcPr>
            <w:tcW w:w="1338" w:type="dxa"/>
            <w:noWrap/>
            <w:vAlign w:val="bottom"/>
            <w:hideMark/>
          </w:tcPr>
          <w:p w14:paraId="7DEB43F7" w14:textId="77777777" w:rsidR="006056DB" w:rsidRPr="007F6AA3" w:rsidRDefault="006056DB" w:rsidP="009E7C7B">
            <w:pPr>
              <w:spacing w:after="0" w:line="240" w:lineRule="auto"/>
              <w:jc w:val="right"/>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186,253</w:t>
            </w:r>
          </w:p>
        </w:tc>
      </w:tr>
      <w:tr w:rsidR="006056DB" w:rsidRPr="007F6AA3" w14:paraId="4261114C" w14:textId="77777777" w:rsidTr="009E7C7B">
        <w:trPr>
          <w:trHeight w:val="300"/>
        </w:trPr>
        <w:tc>
          <w:tcPr>
            <w:tcW w:w="0" w:type="auto"/>
            <w:vMerge/>
            <w:tcBorders>
              <w:top w:val="nil"/>
              <w:left w:val="nil"/>
              <w:bottom w:val="single" w:sz="4" w:space="0" w:color="000000"/>
              <w:right w:val="nil"/>
            </w:tcBorders>
            <w:vAlign w:val="center"/>
            <w:hideMark/>
          </w:tcPr>
          <w:p w14:paraId="720DEAD0" w14:textId="77777777" w:rsidR="006056DB" w:rsidRPr="007F6AA3" w:rsidRDefault="006056DB" w:rsidP="009E7C7B">
            <w:pPr>
              <w:spacing w:after="0"/>
              <w:rPr>
                <w:rFonts w:ascii="Arial" w:eastAsia="Times New Roman" w:hAnsi="Arial" w:cs="Arial"/>
                <w:color w:val="000000"/>
                <w:sz w:val="24"/>
                <w:szCs w:val="24"/>
                <w:lang w:eastAsia="es-PE"/>
              </w:rPr>
            </w:pPr>
          </w:p>
        </w:tc>
        <w:tc>
          <w:tcPr>
            <w:tcW w:w="1862" w:type="dxa"/>
            <w:noWrap/>
            <w:vAlign w:val="bottom"/>
            <w:hideMark/>
          </w:tcPr>
          <w:p w14:paraId="1AF62035" w14:textId="77777777" w:rsidR="006056DB" w:rsidRPr="007F6AA3" w:rsidRDefault="006056DB" w:rsidP="009E7C7B">
            <w:pPr>
              <w:spacing w:after="0" w:line="240" w:lineRule="auto"/>
              <w:rPr>
                <w:rFonts w:ascii="Arial" w:eastAsia="Times New Roman" w:hAnsi="Arial" w:cs="Arial"/>
                <w:color w:val="000000"/>
                <w:sz w:val="24"/>
                <w:szCs w:val="24"/>
                <w:lang w:eastAsia="es-PE"/>
              </w:rPr>
            </w:pPr>
            <w:proofErr w:type="spellStart"/>
            <w:r w:rsidRPr="007F6AA3">
              <w:rPr>
                <w:rFonts w:ascii="Arial" w:eastAsia="Times New Roman" w:hAnsi="Arial" w:cs="Arial"/>
                <w:color w:val="000000"/>
                <w:sz w:val="24"/>
                <w:szCs w:val="24"/>
                <w:lang w:eastAsia="es-PE"/>
              </w:rPr>
              <w:t>Gl</w:t>
            </w:r>
            <w:proofErr w:type="spellEnd"/>
          </w:p>
        </w:tc>
        <w:tc>
          <w:tcPr>
            <w:tcW w:w="1338" w:type="dxa"/>
            <w:noWrap/>
            <w:vAlign w:val="bottom"/>
            <w:hideMark/>
          </w:tcPr>
          <w:p w14:paraId="6F3E416E" w14:textId="77777777" w:rsidR="006056DB" w:rsidRPr="007F6AA3" w:rsidRDefault="006056DB" w:rsidP="009E7C7B">
            <w:pPr>
              <w:spacing w:after="0" w:line="240" w:lineRule="auto"/>
              <w:jc w:val="right"/>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4</w:t>
            </w:r>
          </w:p>
        </w:tc>
      </w:tr>
      <w:tr w:rsidR="006056DB" w:rsidRPr="007F6AA3" w14:paraId="5B9A0AA6" w14:textId="77777777" w:rsidTr="009E7C7B">
        <w:trPr>
          <w:trHeight w:val="300"/>
        </w:trPr>
        <w:tc>
          <w:tcPr>
            <w:tcW w:w="0" w:type="auto"/>
            <w:vMerge/>
            <w:tcBorders>
              <w:top w:val="nil"/>
              <w:left w:val="nil"/>
              <w:bottom w:val="single" w:sz="4" w:space="0" w:color="000000"/>
              <w:right w:val="nil"/>
            </w:tcBorders>
            <w:vAlign w:val="center"/>
            <w:hideMark/>
          </w:tcPr>
          <w:p w14:paraId="20E15FA9" w14:textId="77777777" w:rsidR="006056DB" w:rsidRPr="007F6AA3" w:rsidRDefault="006056DB" w:rsidP="009E7C7B">
            <w:pPr>
              <w:spacing w:after="0"/>
              <w:rPr>
                <w:rFonts w:ascii="Arial" w:eastAsia="Times New Roman" w:hAnsi="Arial" w:cs="Arial"/>
                <w:color w:val="000000"/>
                <w:sz w:val="24"/>
                <w:szCs w:val="24"/>
                <w:lang w:eastAsia="es-PE"/>
              </w:rPr>
            </w:pPr>
          </w:p>
        </w:tc>
        <w:tc>
          <w:tcPr>
            <w:tcW w:w="1862" w:type="dxa"/>
            <w:tcBorders>
              <w:top w:val="nil"/>
              <w:left w:val="nil"/>
              <w:bottom w:val="single" w:sz="4" w:space="0" w:color="auto"/>
              <w:right w:val="nil"/>
            </w:tcBorders>
            <w:noWrap/>
            <w:vAlign w:val="bottom"/>
            <w:hideMark/>
          </w:tcPr>
          <w:p w14:paraId="011FA214" w14:textId="77777777" w:rsidR="006056DB" w:rsidRPr="007F6AA3" w:rsidRDefault="006056DB" w:rsidP="009E7C7B">
            <w:pPr>
              <w:spacing w:after="0" w:line="240" w:lineRule="auto"/>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Sig. (p)</w:t>
            </w:r>
          </w:p>
        </w:tc>
        <w:tc>
          <w:tcPr>
            <w:tcW w:w="1338" w:type="dxa"/>
            <w:tcBorders>
              <w:top w:val="nil"/>
              <w:left w:val="nil"/>
              <w:bottom w:val="single" w:sz="4" w:space="0" w:color="auto"/>
              <w:right w:val="nil"/>
            </w:tcBorders>
            <w:noWrap/>
            <w:vAlign w:val="bottom"/>
            <w:hideMark/>
          </w:tcPr>
          <w:p w14:paraId="359977EA" w14:textId="77777777" w:rsidR="006056DB" w:rsidRPr="007F6AA3" w:rsidRDefault="006056DB" w:rsidP="009E7C7B">
            <w:pPr>
              <w:spacing w:after="0" w:line="240" w:lineRule="auto"/>
              <w:jc w:val="right"/>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≤0.0001</w:t>
            </w:r>
          </w:p>
        </w:tc>
      </w:tr>
    </w:tbl>
    <w:p w14:paraId="3F9761EA" w14:textId="77777777" w:rsidR="006056DB" w:rsidRPr="007F6AA3" w:rsidRDefault="006056DB" w:rsidP="006056DB">
      <w:pPr>
        <w:ind w:left="720"/>
        <w:rPr>
          <w:rFonts w:ascii="Arial" w:hAnsi="Arial" w:cs="Arial"/>
          <w:sz w:val="24"/>
          <w:szCs w:val="24"/>
          <w:lang w:val="es-ES"/>
        </w:rPr>
      </w:pPr>
    </w:p>
    <w:p w14:paraId="2D941F28" w14:textId="77777777" w:rsidR="006056DB" w:rsidRPr="007F6AA3" w:rsidRDefault="006056DB" w:rsidP="006056DB">
      <w:pPr>
        <w:pStyle w:val="Prrafodelista"/>
        <w:numPr>
          <w:ilvl w:val="0"/>
          <w:numId w:val="24"/>
        </w:numPr>
        <w:spacing w:line="360" w:lineRule="auto"/>
        <w:jc w:val="both"/>
        <w:rPr>
          <w:rFonts w:ascii="Arial" w:hAnsi="Arial" w:cs="Arial"/>
          <w:sz w:val="24"/>
          <w:szCs w:val="24"/>
          <w:lang w:val="es-ES"/>
        </w:rPr>
      </w:pPr>
      <w:r w:rsidRPr="007F6AA3">
        <w:rPr>
          <w:rFonts w:ascii="Arial" w:hAnsi="Arial" w:cs="Arial"/>
          <w:sz w:val="24"/>
          <w:szCs w:val="24"/>
          <w:lang w:val="es-ES"/>
        </w:rPr>
        <w:t>Comparación del Chi Cuadrado calculado con el valor crítico</w:t>
      </w:r>
    </w:p>
    <w:p w14:paraId="267C1082" w14:textId="77777777" w:rsidR="006056DB" w:rsidRPr="007F6AA3" w:rsidRDefault="006056DB" w:rsidP="006056DB">
      <w:pPr>
        <w:ind w:left="720"/>
        <w:rPr>
          <w:rFonts w:ascii="Arial" w:hAnsi="Arial" w:cs="Arial"/>
          <w:sz w:val="24"/>
          <w:szCs w:val="24"/>
          <w:lang w:val="es-ES"/>
        </w:rPr>
      </w:pPr>
      <w:r w:rsidRPr="007F6AA3">
        <w:rPr>
          <w:rFonts w:ascii="Arial" w:hAnsi="Arial" w:cs="Arial"/>
          <w:sz w:val="24"/>
          <w:szCs w:val="24"/>
          <w:lang w:val="es-ES"/>
        </w:rPr>
        <w:t xml:space="preserve">Entonces: </w:t>
      </w:r>
    </w:p>
    <w:p w14:paraId="00920FF1" w14:textId="77777777" w:rsidR="006056DB" w:rsidRPr="007F6AA3" w:rsidRDefault="006056DB" w:rsidP="006056DB">
      <w:pPr>
        <w:ind w:left="720"/>
        <w:rPr>
          <w:rFonts w:ascii="Arial" w:hAnsi="Arial" w:cs="Arial"/>
          <w:sz w:val="24"/>
          <w:szCs w:val="24"/>
          <w:lang w:val="es-ES"/>
        </w:rPr>
      </w:pPr>
      <w:r w:rsidRPr="007F6AA3">
        <w:rPr>
          <w:rFonts w:ascii="Arial" w:hAnsi="Arial" w:cs="Arial"/>
          <w:sz w:val="24"/>
          <w:szCs w:val="24"/>
          <w:lang w:val="es-ES"/>
        </w:rPr>
        <w:t>P=0.0001 ≤ 0.05 se rechaza la Ho y se acepta la H1.</w:t>
      </w:r>
    </w:p>
    <w:p w14:paraId="7E7A3350" w14:textId="77777777" w:rsidR="006056DB" w:rsidRPr="007F6AA3" w:rsidRDefault="006056DB" w:rsidP="006056DB">
      <w:pPr>
        <w:ind w:left="720"/>
        <w:rPr>
          <w:rFonts w:ascii="Arial" w:hAnsi="Arial" w:cs="Arial"/>
          <w:sz w:val="24"/>
          <w:szCs w:val="24"/>
          <w:lang w:val="es-ES"/>
        </w:rPr>
      </w:pPr>
      <w:r w:rsidRPr="007F6AA3">
        <w:rPr>
          <w:rFonts w:ascii="Arial" w:hAnsi="Arial" w:cs="Arial"/>
          <w:sz w:val="24"/>
          <w:szCs w:val="24"/>
          <w:lang w:val="es-ES"/>
        </w:rPr>
        <w:t xml:space="preserve">Por lo tanto, se rechaza la nula y se acepta la hipótesis alterna </w:t>
      </w:r>
    </w:p>
    <w:p w14:paraId="310F8F0F" w14:textId="22DBC3F6" w:rsidR="006056DB" w:rsidRPr="007F6AA3" w:rsidRDefault="006056DB" w:rsidP="006056DB">
      <w:pPr>
        <w:pStyle w:val="Prrafodelista"/>
        <w:numPr>
          <w:ilvl w:val="0"/>
          <w:numId w:val="22"/>
        </w:numPr>
        <w:ind w:left="993" w:hanging="284"/>
        <w:jc w:val="both"/>
        <w:rPr>
          <w:rFonts w:ascii="Arial" w:hAnsi="Arial" w:cs="Arial"/>
          <w:sz w:val="24"/>
          <w:szCs w:val="24"/>
        </w:rPr>
      </w:pPr>
      <w:r w:rsidRPr="007F6AA3">
        <w:rPr>
          <w:rFonts w:ascii="Arial" w:hAnsi="Arial" w:cs="Arial"/>
          <w:b/>
          <w:bCs/>
          <w:sz w:val="24"/>
          <w:szCs w:val="24"/>
          <w:lang w:val="es-ES"/>
        </w:rPr>
        <w:t>H1</w:t>
      </w:r>
      <w:r w:rsidRPr="007F6AA3">
        <w:rPr>
          <w:rFonts w:ascii="Arial" w:hAnsi="Arial" w:cs="Arial"/>
          <w:sz w:val="24"/>
          <w:szCs w:val="24"/>
          <w:lang w:val="es-ES"/>
        </w:rPr>
        <w:t xml:space="preserve">: </w:t>
      </w:r>
      <w:r w:rsidRPr="007F6AA3">
        <w:rPr>
          <w:rFonts w:ascii="Arial" w:hAnsi="Arial" w:cs="Arial"/>
          <w:sz w:val="24"/>
          <w:szCs w:val="24"/>
        </w:rPr>
        <w:t>Existe relación entre la satisfacción del usuario y la calidad en la atención odontológica en las clínicas odontológicas de Lima, 20</w:t>
      </w:r>
      <w:r w:rsidR="00DF1708">
        <w:rPr>
          <w:rFonts w:ascii="Arial" w:hAnsi="Arial" w:cs="Arial"/>
          <w:sz w:val="24"/>
          <w:szCs w:val="24"/>
        </w:rPr>
        <w:t>1</w:t>
      </w:r>
      <w:r w:rsidR="003B3740">
        <w:rPr>
          <w:rFonts w:ascii="Arial" w:hAnsi="Arial" w:cs="Arial"/>
          <w:sz w:val="24"/>
          <w:szCs w:val="24"/>
        </w:rPr>
        <w:t>7</w:t>
      </w:r>
      <w:r w:rsidRPr="007F6AA3">
        <w:rPr>
          <w:rFonts w:ascii="Arial" w:hAnsi="Arial" w:cs="Arial"/>
          <w:sz w:val="24"/>
          <w:szCs w:val="24"/>
        </w:rPr>
        <w:t>.</w:t>
      </w:r>
    </w:p>
    <w:p w14:paraId="3CEFEF5E" w14:textId="77777777" w:rsidR="006056DB" w:rsidRPr="007F6AA3" w:rsidRDefault="006056DB" w:rsidP="006056DB">
      <w:pPr>
        <w:pStyle w:val="Prrafodelista"/>
        <w:spacing w:line="360" w:lineRule="auto"/>
        <w:jc w:val="both"/>
        <w:rPr>
          <w:rFonts w:ascii="Arial" w:hAnsi="Arial" w:cs="Arial"/>
          <w:sz w:val="24"/>
          <w:szCs w:val="24"/>
        </w:rPr>
      </w:pPr>
    </w:p>
    <w:tbl>
      <w:tblPr>
        <w:tblW w:w="7550" w:type="dxa"/>
        <w:jc w:val="center"/>
        <w:tblCellMar>
          <w:left w:w="70" w:type="dxa"/>
          <w:right w:w="70" w:type="dxa"/>
        </w:tblCellMar>
        <w:tblLook w:val="04A0" w:firstRow="1" w:lastRow="0" w:firstColumn="1" w:lastColumn="0" w:noHBand="0" w:noVBand="1"/>
      </w:tblPr>
      <w:tblGrid>
        <w:gridCol w:w="1854"/>
        <w:gridCol w:w="274"/>
        <w:gridCol w:w="562"/>
        <w:gridCol w:w="462"/>
        <w:gridCol w:w="562"/>
        <w:gridCol w:w="663"/>
        <w:gridCol w:w="765"/>
        <w:gridCol w:w="663"/>
        <w:gridCol w:w="765"/>
        <w:gridCol w:w="980"/>
      </w:tblGrid>
      <w:tr w:rsidR="006056DB" w:rsidRPr="007F6AA3" w14:paraId="14FB60AF" w14:textId="77777777" w:rsidTr="009E7C7B">
        <w:trPr>
          <w:trHeight w:val="300"/>
          <w:jc w:val="center"/>
        </w:trPr>
        <w:tc>
          <w:tcPr>
            <w:tcW w:w="1854" w:type="dxa"/>
            <w:tcBorders>
              <w:top w:val="single" w:sz="4" w:space="0" w:color="auto"/>
              <w:left w:val="nil"/>
              <w:bottom w:val="nil"/>
              <w:right w:val="nil"/>
            </w:tcBorders>
            <w:shd w:val="clear" w:color="auto" w:fill="auto"/>
            <w:noWrap/>
            <w:vAlign w:val="bottom"/>
            <w:hideMark/>
          </w:tcPr>
          <w:p w14:paraId="5BBEB679" w14:textId="77777777" w:rsidR="006056DB" w:rsidRPr="007F6AA3" w:rsidRDefault="006056DB" w:rsidP="009E7C7B">
            <w:pPr>
              <w:spacing w:after="0" w:line="240" w:lineRule="auto"/>
              <w:rPr>
                <w:rFonts w:ascii="Arial" w:eastAsia="Times New Roman" w:hAnsi="Arial" w:cs="Arial"/>
                <w:sz w:val="24"/>
                <w:szCs w:val="24"/>
                <w:lang w:eastAsia="es-PE"/>
              </w:rPr>
            </w:pPr>
          </w:p>
        </w:tc>
        <w:tc>
          <w:tcPr>
            <w:tcW w:w="4716" w:type="dxa"/>
            <w:gridSpan w:val="8"/>
            <w:tcBorders>
              <w:top w:val="single" w:sz="4" w:space="0" w:color="auto"/>
              <w:left w:val="nil"/>
              <w:bottom w:val="nil"/>
              <w:right w:val="nil"/>
            </w:tcBorders>
            <w:shd w:val="clear" w:color="auto" w:fill="auto"/>
            <w:noWrap/>
            <w:vAlign w:val="bottom"/>
            <w:hideMark/>
          </w:tcPr>
          <w:p w14:paraId="3E6B2B2E"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Calidad</w:t>
            </w:r>
          </w:p>
        </w:tc>
        <w:tc>
          <w:tcPr>
            <w:tcW w:w="980" w:type="dxa"/>
            <w:tcBorders>
              <w:top w:val="single" w:sz="4" w:space="0" w:color="auto"/>
              <w:left w:val="nil"/>
              <w:bottom w:val="nil"/>
              <w:right w:val="nil"/>
            </w:tcBorders>
            <w:shd w:val="clear" w:color="auto" w:fill="auto"/>
            <w:noWrap/>
            <w:vAlign w:val="bottom"/>
            <w:hideMark/>
          </w:tcPr>
          <w:p w14:paraId="30645AC7"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p>
        </w:tc>
      </w:tr>
      <w:tr w:rsidR="006056DB" w:rsidRPr="007F6AA3" w14:paraId="2648FBFD" w14:textId="77777777" w:rsidTr="009E7C7B">
        <w:trPr>
          <w:trHeight w:val="300"/>
          <w:jc w:val="center"/>
        </w:trPr>
        <w:tc>
          <w:tcPr>
            <w:tcW w:w="1854" w:type="dxa"/>
            <w:tcBorders>
              <w:top w:val="nil"/>
              <w:left w:val="nil"/>
              <w:bottom w:val="nil"/>
              <w:right w:val="nil"/>
            </w:tcBorders>
            <w:shd w:val="clear" w:color="auto" w:fill="auto"/>
            <w:noWrap/>
            <w:vAlign w:val="bottom"/>
            <w:hideMark/>
          </w:tcPr>
          <w:p w14:paraId="0AB8CBA1" w14:textId="77777777" w:rsidR="006056DB" w:rsidRPr="007F6AA3" w:rsidRDefault="006056DB" w:rsidP="009E7C7B">
            <w:pPr>
              <w:spacing w:after="0" w:line="240" w:lineRule="auto"/>
              <w:rPr>
                <w:rFonts w:ascii="Arial" w:eastAsia="Times New Roman" w:hAnsi="Arial" w:cs="Arial"/>
                <w:sz w:val="24"/>
                <w:szCs w:val="24"/>
                <w:lang w:eastAsia="es-PE"/>
              </w:rPr>
            </w:pPr>
          </w:p>
        </w:tc>
        <w:tc>
          <w:tcPr>
            <w:tcW w:w="836" w:type="dxa"/>
            <w:gridSpan w:val="2"/>
            <w:tcBorders>
              <w:top w:val="nil"/>
              <w:left w:val="nil"/>
              <w:bottom w:val="nil"/>
              <w:right w:val="nil"/>
            </w:tcBorders>
            <w:shd w:val="clear" w:color="auto" w:fill="auto"/>
            <w:noWrap/>
            <w:vAlign w:val="bottom"/>
            <w:hideMark/>
          </w:tcPr>
          <w:p w14:paraId="6E689FD9"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Malo</w:t>
            </w:r>
          </w:p>
        </w:tc>
        <w:tc>
          <w:tcPr>
            <w:tcW w:w="1024" w:type="dxa"/>
            <w:gridSpan w:val="2"/>
            <w:tcBorders>
              <w:top w:val="nil"/>
              <w:left w:val="nil"/>
              <w:bottom w:val="nil"/>
              <w:right w:val="nil"/>
            </w:tcBorders>
            <w:shd w:val="clear" w:color="auto" w:fill="auto"/>
            <w:noWrap/>
            <w:vAlign w:val="bottom"/>
            <w:hideMark/>
          </w:tcPr>
          <w:p w14:paraId="3EC94929"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Bueno</w:t>
            </w:r>
          </w:p>
        </w:tc>
        <w:tc>
          <w:tcPr>
            <w:tcW w:w="1428" w:type="dxa"/>
            <w:gridSpan w:val="2"/>
            <w:tcBorders>
              <w:top w:val="nil"/>
              <w:left w:val="nil"/>
              <w:bottom w:val="nil"/>
              <w:right w:val="nil"/>
            </w:tcBorders>
            <w:shd w:val="clear" w:color="auto" w:fill="auto"/>
            <w:noWrap/>
            <w:vAlign w:val="bottom"/>
            <w:hideMark/>
          </w:tcPr>
          <w:p w14:paraId="4B087127"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Muy Bueno</w:t>
            </w:r>
          </w:p>
        </w:tc>
        <w:tc>
          <w:tcPr>
            <w:tcW w:w="1428" w:type="dxa"/>
            <w:gridSpan w:val="2"/>
            <w:tcBorders>
              <w:top w:val="nil"/>
              <w:left w:val="nil"/>
              <w:bottom w:val="nil"/>
              <w:right w:val="nil"/>
            </w:tcBorders>
            <w:shd w:val="clear" w:color="auto" w:fill="auto"/>
            <w:noWrap/>
            <w:vAlign w:val="bottom"/>
            <w:hideMark/>
          </w:tcPr>
          <w:p w14:paraId="1DE9B50B"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Total</w:t>
            </w:r>
          </w:p>
        </w:tc>
        <w:tc>
          <w:tcPr>
            <w:tcW w:w="980" w:type="dxa"/>
            <w:tcBorders>
              <w:top w:val="nil"/>
              <w:left w:val="nil"/>
              <w:bottom w:val="nil"/>
              <w:right w:val="nil"/>
            </w:tcBorders>
            <w:shd w:val="clear" w:color="auto" w:fill="auto"/>
            <w:noWrap/>
            <w:vAlign w:val="center"/>
            <w:hideMark/>
          </w:tcPr>
          <w:p w14:paraId="29D3329A"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p</w:t>
            </w:r>
          </w:p>
        </w:tc>
      </w:tr>
      <w:tr w:rsidR="006056DB" w:rsidRPr="007F6AA3" w14:paraId="714755F8" w14:textId="77777777" w:rsidTr="009E7C7B">
        <w:trPr>
          <w:trHeight w:val="300"/>
          <w:jc w:val="center"/>
        </w:trPr>
        <w:tc>
          <w:tcPr>
            <w:tcW w:w="1854" w:type="dxa"/>
            <w:tcBorders>
              <w:top w:val="nil"/>
              <w:left w:val="nil"/>
              <w:bottom w:val="single" w:sz="4" w:space="0" w:color="auto"/>
              <w:right w:val="nil"/>
            </w:tcBorders>
            <w:shd w:val="clear" w:color="auto" w:fill="auto"/>
            <w:noWrap/>
            <w:vAlign w:val="bottom"/>
            <w:hideMark/>
          </w:tcPr>
          <w:p w14:paraId="58F7DBAC" w14:textId="77777777" w:rsidR="006056DB" w:rsidRPr="007F6AA3" w:rsidRDefault="006056DB" w:rsidP="009E7C7B">
            <w:pPr>
              <w:spacing w:after="0" w:line="240" w:lineRule="auto"/>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Satisfacción</w:t>
            </w:r>
          </w:p>
        </w:tc>
        <w:tc>
          <w:tcPr>
            <w:tcW w:w="274" w:type="dxa"/>
            <w:tcBorders>
              <w:top w:val="nil"/>
              <w:left w:val="nil"/>
              <w:bottom w:val="single" w:sz="4" w:space="0" w:color="auto"/>
              <w:right w:val="nil"/>
            </w:tcBorders>
            <w:shd w:val="clear" w:color="auto" w:fill="auto"/>
            <w:noWrap/>
            <w:vAlign w:val="center"/>
            <w:hideMark/>
          </w:tcPr>
          <w:p w14:paraId="37B32941"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f</w:t>
            </w:r>
          </w:p>
        </w:tc>
        <w:tc>
          <w:tcPr>
            <w:tcW w:w="562" w:type="dxa"/>
            <w:tcBorders>
              <w:top w:val="nil"/>
              <w:left w:val="nil"/>
              <w:bottom w:val="single" w:sz="4" w:space="0" w:color="auto"/>
              <w:right w:val="nil"/>
            </w:tcBorders>
            <w:shd w:val="clear" w:color="auto" w:fill="auto"/>
            <w:noWrap/>
            <w:vAlign w:val="center"/>
            <w:hideMark/>
          </w:tcPr>
          <w:p w14:paraId="6F427F4C"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w:t>
            </w:r>
          </w:p>
        </w:tc>
        <w:tc>
          <w:tcPr>
            <w:tcW w:w="462" w:type="dxa"/>
            <w:tcBorders>
              <w:top w:val="nil"/>
              <w:left w:val="nil"/>
              <w:bottom w:val="single" w:sz="4" w:space="0" w:color="auto"/>
              <w:right w:val="nil"/>
            </w:tcBorders>
            <w:shd w:val="clear" w:color="auto" w:fill="auto"/>
            <w:noWrap/>
            <w:vAlign w:val="center"/>
            <w:hideMark/>
          </w:tcPr>
          <w:p w14:paraId="651A7AE5"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f</w:t>
            </w:r>
          </w:p>
        </w:tc>
        <w:tc>
          <w:tcPr>
            <w:tcW w:w="562" w:type="dxa"/>
            <w:tcBorders>
              <w:top w:val="nil"/>
              <w:left w:val="nil"/>
              <w:bottom w:val="single" w:sz="4" w:space="0" w:color="auto"/>
              <w:right w:val="nil"/>
            </w:tcBorders>
            <w:shd w:val="clear" w:color="auto" w:fill="auto"/>
            <w:noWrap/>
            <w:vAlign w:val="center"/>
            <w:hideMark/>
          </w:tcPr>
          <w:p w14:paraId="43E99FCC"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w:t>
            </w:r>
          </w:p>
        </w:tc>
        <w:tc>
          <w:tcPr>
            <w:tcW w:w="663" w:type="dxa"/>
            <w:tcBorders>
              <w:top w:val="nil"/>
              <w:left w:val="nil"/>
              <w:bottom w:val="single" w:sz="4" w:space="0" w:color="auto"/>
              <w:right w:val="nil"/>
            </w:tcBorders>
            <w:shd w:val="clear" w:color="auto" w:fill="auto"/>
            <w:noWrap/>
            <w:vAlign w:val="center"/>
            <w:hideMark/>
          </w:tcPr>
          <w:p w14:paraId="74A43191"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f</w:t>
            </w:r>
          </w:p>
        </w:tc>
        <w:tc>
          <w:tcPr>
            <w:tcW w:w="765" w:type="dxa"/>
            <w:tcBorders>
              <w:top w:val="nil"/>
              <w:left w:val="nil"/>
              <w:bottom w:val="single" w:sz="4" w:space="0" w:color="auto"/>
              <w:right w:val="nil"/>
            </w:tcBorders>
            <w:shd w:val="clear" w:color="auto" w:fill="auto"/>
            <w:noWrap/>
            <w:vAlign w:val="center"/>
            <w:hideMark/>
          </w:tcPr>
          <w:p w14:paraId="5A0E8D6C"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w:t>
            </w:r>
          </w:p>
        </w:tc>
        <w:tc>
          <w:tcPr>
            <w:tcW w:w="663" w:type="dxa"/>
            <w:tcBorders>
              <w:top w:val="nil"/>
              <w:left w:val="nil"/>
              <w:bottom w:val="single" w:sz="4" w:space="0" w:color="auto"/>
              <w:right w:val="nil"/>
            </w:tcBorders>
            <w:shd w:val="clear" w:color="auto" w:fill="auto"/>
            <w:noWrap/>
            <w:vAlign w:val="center"/>
            <w:hideMark/>
          </w:tcPr>
          <w:p w14:paraId="7B544AE9"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f</w:t>
            </w:r>
          </w:p>
        </w:tc>
        <w:tc>
          <w:tcPr>
            <w:tcW w:w="765" w:type="dxa"/>
            <w:tcBorders>
              <w:top w:val="nil"/>
              <w:left w:val="nil"/>
              <w:bottom w:val="single" w:sz="4" w:space="0" w:color="auto"/>
              <w:right w:val="nil"/>
            </w:tcBorders>
            <w:shd w:val="clear" w:color="auto" w:fill="auto"/>
            <w:noWrap/>
            <w:vAlign w:val="center"/>
            <w:hideMark/>
          </w:tcPr>
          <w:p w14:paraId="6BCAD550"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w:t>
            </w:r>
          </w:p>
        </w:tc>
        <w:tc>
          <w:tcPr>
            <w:tcW w:w="980" w:type="dxa"/>
            <w:tcBorders>
              <w:top w:val="nil"/>
              <w:left w:val="nil"/>
              <w:bottom w:val="single" w:sz="4" w:space="0" w:color="auto"/>
              <w:right w:val="nil"/>
            </w:tcBorders>
            <w:shd w:val="clear" w:color="auto" w:fill="auto"/>
            <w:noWrap/>
            <w:vAlign w:val="bottom"/>
            <w:hideMark/>
          </w:tcPr>
          <w:p w14:paraId="5F6643E3"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p>
        </w:tc>
      </w:tr>
      <w:tr w:rsidR="006056DB" w:rsidRPr="007F6AA3" w14:paraId="5FD3E2C0" w14:textId="77777777" w:rsidTr="009E7C7B">
        <w:trPr>
          <w:trHeight w:val="300"/>
          <w:jc w:val="center"/>
        </w:trPr>
        <w:tc>
          <w:tcPr>
            <w:tcW w:w="1854" w:type="dxa"/>
            <w:tcBorders>
              <w:top w:val="single" w:sz="4" w:space="0" w:color="auto"/>
              <w:left w:val="nil"/>
              <w:bottom w:val="nil"/>
              <w:right w:val="nil"/>
            </w:tcBorders>
            <w:shd w:val="clear" w:color="auto" w:fill="auto"/>
            <w:noWrap/>
            <w:vAlign w:val="bottom"/>
            <w:hideMark/>
          </w:tcPr>
          <w:p w14:paraId="58BA0A9F" w14:textId="77777777" w:rsidR="006056DB" w:rsidRPr="007F6AA3" w:rsidRDefault="006056DB" w:rsidP="009E7C7B">
            <w:pPr>
              <w:spacing w:after="0" w:line="240" w:lineRule="auto"/>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Insatisfecho</w:t>
            </w:r>
          </w:p>
        </w:tc>
        <w:tc>
          <w:tcPr>
            <w:tcW w:w="274" w:type="dxa"/>
            <w:tcBorders>
              <w:top w:val="single" w:sz="4" w:space="0" w:color="auto"/>
              <w:left w:val="nil"/>
              <w:bottom w:val="nil"/>
              <w:right w:val="nil"/>
            </w:tcBorders>
            <w:shd w:val="clear" w:color="auto" w:fill="auto"/>
            <w:noWrap/>
            <w:vAlign w:val="center"/>
            <w:hideMark/>
          </w:tcPr>
          <w:p w14:paraId="74365598"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4</w:t>
            </w:r>
          </w:p>
        </w:tc>
        <w:tc>
          <w:tcPr>
            <w:tcW w:w="562" w:type="dxa"/>
            <w:tcBorders>
              <w:top w:val="single" w:sz="4" w:space="0" w:color="auto"/>
              <w:left w:val="nil"/>
              <w:bottom w:val="nil"/>
              <w:right w:val="nil"/>
            </w:tcBorders>
            <w:shd w:val="clear" w:color="auto" w:fill="auto"/>
            <w:noWrap/>
            <w:vAlign w:val="center"/>
            <w:hideMark/>
          </w:tcPr>
          <w:p w14:paraId="637E8E45"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1,0</w:t>
            </w:r>
          </w:p>
        </w:tc>
        <w:tc>
          <w:tcPr>
            <w:tcW w:w="462" w:type="dxa"/>
            <w:tcBorders>
              <w:top w:val="single" w:sz="4" w:space="0" w:color="auto"/>
              <w:left w:val="nil"/>
              <w:bottom w:val="nil"/>
              <w:right w:val="nil"/>
            </w:tcBorders>
            <w:shd w:val="clear" w:color="auto" w:fill="auto"/>
            <w:noWrap/>
            <w:vAlign w:val="center"/>
            <w:hideMark/>
          </w:tcPr>
          <w:p w14:paraId="0924D632"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w:t>
            </w:r>
          </w:p>
        </w:tc>
        <w:tc>
          <w:tcPr>
            <w:tcW w:w="562" w:type="dxa"/>
            <w:tcBorders>
              <w:top w:val="single" w:sz="4" w:space="0" w:color="auto"/>
              <w:left w:val="nil"/>
              <w:bottom w:val="nil"/>
              <w:right w:val="nil"/>
            </w:tcBorders>
            <w:shd w:val="clear" w:color="auto" w:fill="auto"/>
            <w:noWrap/>
            <w:vAlign w:val="center"/>
            <w:hideMark/>
          </w:tcPr>
          <w:p w14:paraId="6539E992"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0,3</w:t>
            </w:r>
          </w:p>
        </w:tc>
        <w:tc>
          <w:tcPr>
            <w:tcW w:w="663" w:type="dxa"/>
            <w:tcBorders>
              <w:top w:val="single" w:sz="4" w:space="0" w:color="auto"/>
              <w:left w:val="nil"/>
              <w:bottom w:val="nil"/>
              <w:right w:val="nil"/>
            </w:tcBorders>
            <w:shd w:val="clear" w:color="auto" w:fill="auto"/>
            <w:noWrap/>
            <w:vAlign w:val="center"/>
            <w:hideMark/>
          </w:tcPr>
          <w:p w14:paraId="79C262B9"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w:t>
            </w:r>
          </w:p>
        </w:tc>
        <w:tc>
          <w:tcPr>
            <w:tcW w:w="765" w:type="dxa"/>
            <w:tcBorders>
              <w:top w:val="single" w:sz="4" w:space="0" w:color="auto"/>
              <w:left w:val="nil"/>
              <w:bottom w:val="nil"/>
              <w:right w:val="nil"/>
            </w:tcBorders>
            <w:shd w:val="clear" w:color="auto" w:fill="auto"/>
            <w:noWrap/>
            <w:vAlign w:val="center"/>
            <w:hideMark/>
          </w:tcPr>
          <w:p w14:paraId="3152477F"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0,3</w:t>
            </w:r>
          </w:p>
        </w:tc>
        <w:tc>
          <w:tcPr>
            <w:tcW w:w="663" w:type="dxa"/>
            <w:tcBorders>
              <w:top w:val="single" w:sz="4" w:space="0" w:color="auto"/>
              <w:left w:val="nil"/>
              <w:bottom w:val="nil"/>
              <w:right w:val="nil"/>
            </w:tcBorders>
            <w:shd w:val="clear" w:color="auto" w:fill="auto"/>
            <w:noWrap/>
            <w:vAlign w:val="center"/>
            <w:hideMark/>
          </w:tcPr>
          <w:p w14:paraId="3C8DA961"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6</w:t>
            </w:r>
          </w:p>
        </w:tc>
        <w:tc>
          <w:tcPr>
            <w:tcW w:w="765" w:type="dxa"/>
            <w:tcBorders>
              <w:top w:val="single" w:sz="4" w:space="0" w:color="auto"/>
              <w:left w:val="nil"/>
              <w:bottom w:val="nil"/>
              <w:right w:val="nil"/>
            </w:tcBorders>
            <w:shd w:val="clear" w:color="auto" w:fill="auto"/>
            <w:noWrap/>
            <w:vAlign w:val="center"/>
            <w:hideMark/>
          </w:tcPr>
          <w:p w14:paraId="21A7CAB4"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1,6</w:t>
            </w:r>
          </w:p>
        </w:tc>
        <w:tc>
          <w:tcPr>
            <w:tcW w:w="980" w:type="dxa"/>
            <w:tcBorders>
              <w:top w:val="single" w:sz="4" w:space="0" w:color="auto"/>
              <w:left w:val="nil"/>
              <w:bottom w:val="nil"/>
              <w:right w:val="nil"/>
            </w:tcBorders>
            <w:shd w:val="clear" w:color="auto" w:fill="auto"/>
            <w:noWrap/>
            <w:vAlign w:val="center"/>
            <w:hideMark/>
          </w:tcPr>
          <w:p w14:paraId="3D181469"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p>
        </w:tc>
      </w:tr>
      <w:tr w:rsidR="006056DB" w:rsidRPr="007F6AA3" w14:paraId="0A325FD2" w14:textId="77777777" w:rsidTr="009E7C7B">
        <w:trPr>
          <w:trHeight w:val="300"/>
          <w:jc w:val="center"/>
        </w:trPr>
        <w:tc>
          <w:tcPr>
            <w:tcW w:w="1854" w:type="dxa"/>
            <w:tcBorders>
              <w:top w:val="nil"/>
              <w:left w:val="nil"/>
              <w:bottom w:val="nil"/>
              <w:right w:val="nil"/>
            </w:tcBorders>
            <w:shd w:val="clear" w:color="auto" w:fill="auto"/>
            <w:noWrap/>
            <w:vAlign w:val="bottom"/>
            <w:hideMark/>
          </w:tcPr>
          <w:p w14:paraId="5EAEBB16" w14:textId="77777777" w:rsidR="006056DB" w:rsidRPr="007F6AA3" w:rsidRDefault="006056DB" w:rsidP="009E7C7B">
            <w:pPr>
              <w:spacing w:after="0" w:line="240" w:lineRule="auto"/>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Poco satisfecho</w:t>
            </w:r>
          </w:p>
        </w:tc>
        <w:tc>
          <w:tcPr>
            <w:tcW w:w="274" w:type="dxa"/>
            <w:tcBorders>
              <w:top w:val="nil"/>
              <w:left w:val="nil"/>
              <w:bottom w:val="nil"/>
              <w:right w:val="nil"/>
            </w:tcBorders>
            <w:shd w:val="clear" w:color="auto" w:fill="auto"/>
            <w:noWrap/>
            <w:vAlign w:val="center"/>
            <w:hideMark/>
          </w:tcPr>
          <w:p w14:paraId="704C24F0"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2</w:t>
            </w:r>
          </w:p>
        </w:tc>
        <w:tc>
          <w:tcPr>
            <w:tcW w:w="562" w:type="dxa"/>
            <w:tcBorders>
              <w:top w:val="nil"/>
              <w:left w:val="nil"/>
              <w:bottom w:val="nil"/>
              <w:right w:val="nil"/>
            </w:tcBorders>
            <w:shd w:val="clear" w:color="auto" w:fill="auto"/>
            <w:noWrap/>
            <w:vAlign w:val="center"/>
            <w:hideMark/>
          </w:tcPr>
          <w:p w14:paraId="3432053F"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0,5</w:t>
            </w:r>
          </w:p>
        </w:tc>
        <w:tc>
          <w:tcPr>
            <w:tcW w:w="462" w:type="dxa"/>
            <w:tcBorders>
              <w:top w:val="nil"/>
              <w:left w:val="nil"/>
              <w:bottom w:val="nil"/>
              <w:right w:val="nil"/>
            </w:tcBorders>
            <w:shd w:val="clear" w:color="auto" w:fill="auto"/>
            <w:noWrap/>
            <w:vAlign w:val="center"/>
            <w:hideMark/>
          </w:tcPr>
          <w:p w14:paraId="7E0017AD"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5</w:t>
            </w:r>
          </w:p>
        </w:tc>
        <w:tc>
          <w:tcPr>
            <w:tcW w:w="562" w:type="dxa"/>
            <w:tcBorders>
              <w:top w:val="nil"/>
              <w:left w:val="nil"/>
              <w:bottom w:val="nil"/>
              <w:right w:val="nil"/>
            </w:tcBorders>
            <w:shd w:val="clear" w:color="auto" w:fill="auto"/>
            <w:noWrap/>
            <w:vAlign w:val="center"/>
            <w:hideMark/>
          </w:tcPr>
          <w:p w14:paraId="64994739"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1,3</w:t>
            </w:r>
          </w:p>
        </w:tc>
        <w:tc>
          <w:tcPr>
            <w:tcW w:w="663" w:type="dxa"/>
            <w:tcBorders>
              <w:top w:val="nil"/>
              <w:left w:val="nil"/>
              <w:bottom w:val="nil"/>
              <w:right w:val="nil"/>
            </w:tcBorders>
            <w:shd w:val="clear" w:color="auto" w:fill="auto"/>
            <w:noWrap/>
            <w:vAlign w:val="center"/>
            <w:hideMark/>
          </w:tcPr>
          <w:p w14:paraId="674E4DD1"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8</w:t>
            </w:r>
          </w:p>
        </w:tc>
        <w:tc>
          <w:tcPr>
            <w:tcW w:w="765" w:type="dxa"/>
            <w:tcBorders>
              <w:top w:val="nil"/>
              <w:left w:val="nil"/>
              <w:bottom w:val="nil"/>
              <w:right w:val="nil"/>
            </w:tcBorders>
            <w:shd w:val="clear" w:color="auto" w:fill="auto"/>
            <w:noWrap/>
            <w:vAlign w:val="center"/>
            <w:hideMark/>
          </w:tcPr>
          <w:p w14:paraId="420C2B49"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2,1</w:t>
            </w:r>
          </w:p>
        </w:tc>
        <w:tc>
          <w:tcPr>
            <w:tcW w:w="663" w:type="dxa"/>
            <w:tcBorders>
              <w:top w:val="nil"/>
              <w:left w:val="nil"/>
              <w:bottom w:val="nil"/>
              <w:right w:val="nil"/>
            </w:tcBorders>
            <w:shd w:val="clear" w:color="auto" w:fill="auto"/>
            <w:noWrap/>
            <w:vAlign w:val="center"/>
            <w:hideMark/>
          </w:tcPr>
          <w:p w14:paraId="67E5599F"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15</w:t>
            </w:r>
          </w:p>
        </w:tc>
        <w:tc>
          <w:tcPr>
            <w:tcW w:w="765" w:type="dxa"/>
            <w:tcBorders>
              <w:top w:val="nil"/>
              <w:left w:val="nil"/>
              <w:bottom w:val="nil"/>
              <w:right w:val="nil"/>
            </w:tcBorders>
            <w:shd w:val="clear" w:color="auto" w:fill="auto"/>
            <w:noWrap/>
            <w:vAlign w:val="center"/>
            <w:hideMark/>
          </w:tcPr>
          <w:p w14:paraId="64AC1B40"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3,9</w:t>
            </w:r>
          </w:p>
        </w:tc>
        <w:tc>
          <w:tcPr>
            <w:tcW w:w="980" w:type="dxa"/>
            <w:tcBorders>
              <w:top w:val="nil"/>
              <w:left w:val="nil"/>
              <w:bottom w:val="nil"/>
              <w:right w:val="nil"/>
            </w:tcBorders>
            <w:shd w:val="clear" w:color="auto" w:fill="auto"/>
            <w:noWrap/>
            <w:vAlign w:val="center"/>
            <w:hideMark/>
          </w:tcPr>
          <w:p w14:paraId="399E5512"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0,0001</w:t>
            </w:r>
          </w:p>
        </w:tc>
      </w:tr>
      <w:tr w:rsidR="006056DB" w:rsidRPr="007F6AA3" w14:paraId="0DB94D3B" w14:textId="77777777" w:rsidTr="009E7C7B">
        <w:trPr>
          <w:trHeight w:val="300"/>
          <w:jc w:val="center"/>
        </w:trPr>
        <w:tc>
          <w:tcPr>
            <w:tcW w:w="1854" w:type="dxa"/>
            <w:tcBorders>
              <w:top w:val="nil"/>
              <w:left w:val="nil"/>
              <w:bottom w:val="single" w:sz="4" w:space="0" w:color="auto"/>
              <w:right w:val="nil"/>
            </w:tcBorders>
            <w:shd w:val="clear" w:color="auto" w:fill="auto"/>
            <w:noWrap/>
            <w:vAlign w:val="bottom"/>
            <w:hideMark/>
          </w:tcPr>
          <w:p w14:paraId="4992AB51" w14:textId="77777777" w:rsidR="006056DB" w:rsidRPr="007F6AA3" w:rsidRDefault="006056DB" w:rsidP="009E7C7B">
            <w:pPr>
              <w:spacing w:after="0" w:line="240" w:lineRule="auto"/>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Satisfecho</w:t>
            </w:r>
          </w:p>
        </w:tc>
        <w:tc>
          <w:tcPr>
            <w:tcW w:w="274" w:type="dxa"/>
            <w:tcBorders>
              <w:top w:val="nil"/>
              <w:left w:val="nil"/>
              <w:bottom w:val="single" w:sz="4" w:space="0" w:color="auto"/>
              <w:right w:val="nil"/>
            </w:tcBorders>
            <w:shd w:val="clear" w:color="auto" w:fill="auto"/>
            <w:noWrap/>
            <w:vAlign w:val="center"/>
            <w:hideMark/>
          </w:tcPr>
          <w:p w14:paraId="1AC32CD4"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w:t>
            </w:r>
          </w:p>
        </w:tc>
        <w:tc>
          <w:tcPr>
            <w:tcW w:w="562" w:type="dxa"/>
            <w:tcBorders>
              <w:top w:val="nil"/>
              <w:left w:val="nil"/>
              <w:bottom w:val="single" w:sz="4" w:space="0" w:color="auto"/>
              <w:right w:val="nil"/>
            </w:tcBorders>
            <w:shd w:val="clear" w:color="auto" w:fill="auto"/>
            <w:noWrap/>
            <w:vAlign w:val="center"/>
            <w:hideMark/>
          </w:tcPr>
          <w:p w14:paraId="4C9B71CB"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0,3</w:t>
            </w:r>
          </w:p>
        </w:tc>
        <w:tc>
          <w:tcPr>
            <w:tcW w:w="462" w:type="dxa"/>
            <w:tcBorders>
              <w:top w:val="nil"/>
              <w:left w:val="nil"/>
              <w:bottom w:val="single" w:sz="4" w:space="0" w:color="auto"/>
              <w:right w:val="nil"/>
            </w:tcBorders>
            <w:shd w:val="clear" w:color="auto" w:fill="auto"/>
            <w:noWrap/>
            <w:vAlign w:val="center"/>
            <w:hideMark/>
          </w:tcPr>
          <w:p w14:paraId="02695C1B"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14</w:t>
            </w:r>
          </w:p>
        </w:tc>
        <w:tc>
          <w:tcPr>
            <w:tcW w:w="562" w:type="dxa"/>
            <w:tcBorders>
              <w:top w:val="nil"/>
              <w:left w:val="nil"/>
              <w:bottom w:val="single" w:sz="4" w:space="0" w:color="auto"/>
              <w:right w:val="nil"/>
            </w:tcBorders>
            <w:shd w:val="clear" w:color="auto" w:fill="auto"/>
            <w:noWrap/>
            <w:vAlign w:val="center"/>
            <w:hideMark/>
          </w:tcPr>
          <w:p w14:paraId="1EFF25BE"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3,6</w:t>
            </w:r>
          </w:p>
        </w:tc>
        <w:tc>
          <w:tcPr>
            <w:tcW w:w="663" w:type="dxa"/>
            <w:tcBorders>
              <w:top w:val="nil"/>
              <w:left w:val="nil"/>
              <w:bottom w:val="single" w:sz="4" w:space="0" w:color="auto"/>
              <w:right w:val="nil"/>
            </w:tcBorders>
            <w:shd w:val="clear" w:color="auto" w:fill="auto"/>
            <w:noWrap/>
            <w:vAlign w:val="center"/>
            <w:hideMark/>
          </w:tcPr>
          <w:p w14:paraId="3D57AAC4"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348</w:t>
            </w:r>
          </w:p>
        </w:tc>
        <w:tc>
          <w:tcPr>
            <w:tcW w:w="765" w:type="dxa"/>
            <w:tcBorders>
              <w:top w:val="nil"/>
              <w:left w:val="nil"/>
              <w:bottom w:val="single" w:sz="4" w:space="0" w:color="auto"/>
              <w:right w:val="nil"/>
            </w:tcBorders>
            <w:shd w:val="clear" w:color="auto" w:fill="auto"/>
            <w:noWrap/>
            <w:vAlign w:val="center"/>
            <w:hideMark/>
          </w:tcPr>
          <w:p w14:paraId="673EE948"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90,6</w:t>
            </w:r>
          </w:p>
        </w:tc>
        <w:tc>
          <w:tcPr>
            <w:tcW w:w="663" w:type="dxa"/>
            <w:tcBorders>
              <w:top w:val="nil"/>
              <w:left w:val="nil"/>
              <w:bottom w:val="single" w:sz="4" w:space="0" w:color="auto"/>
              <w:right w:val="nil"/>
            </w:tcBorders>
            <w:shd w:val="clear" w:color="auto" w:fill="auto"/>
            <w:noWrap/>
            <w:vAlign w:val="center"/>
            <w:hideMark/>
          </w:tcPr>
          <w:p w14:paraId="73886551"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363</w:t>
            </w:r>
          </w:p>
        </w:tc>
        <w:tc>
          <w:tcPr>
            <w:tcW w:w="765" w:type="dxa"/>
            <w:tcBorders>
              <w:top w:val="nil"/>
              <w:left w:val="nil"/>
              <w:bottom w:val="single" w:sz="4" w:space="0" w:color="auto"/>
              <w:right w:val="nil"/>
            </w:tcBorders>
            <w:shd w:val="clear" w:color="auto" w:fill="auto"/>
            <w:noWrap/>
            <w:vAlign w:val="center"/>
            <w:hideMark/>
          </w:tcPr>
          <w:p w14:paraId="52A3BF6C"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94,5</w:t>
            </w:r>
          </w:p>
        </w:tc>
        <w:tc>
          <w:tcPr>
            <w:tcW w:w="980" w:type="dxa"/>
            <w:tcBorders>
              <w:top w:val="nil"/>
              <w:left w:val="nil"/>
              <w:bottom w:val="single" w:sz="4" w:space="0" w:color="auto"/>
              <w:right w:val="nil"/>
            </w:tcBorders>
            <w:shd w:val="clear" w:color="auto" w:fill="auto"/>
            <w:noWrap/>
            <w:vAlign w:val="center"/>
            <w:hideMark/>
          </w:tcPr>
          <w:p w14:paraId="6EF37AC2"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p>
        </w:tc>
      </w:tr>
      <w:tr w:rsidR="006056DB" w:rsidRPr="007F6AA3" w14:paraId="3FF07035" w14:textId="77777777" w:rsidTr="009E7C7B">
        <w:trPr>
          <w:trHeight w:val="300"/>
          <w:jc w:val="center"/>
        </w:trPr>
        <w:tc>
          <w:tcPr>
            <w:tcW w:w="1854" w:type="dxa"/>
            <w:tcBorders>
              <w:top w:val="single" w:sz="4" w:space="0" w:color="auto"/>
              <w:left w:val="nil"/>
              <w:right w:val="nil"/>
            </w:tcBorders>
            <w:shd w:val="clear" w:color="auto" w:fill="auto"/>
            <w:noWrap/>
            <w:vAlign w:val="bottom"/>
            <w:hideMark/>
          </w:tcPr>
          <w:p w14:paraId="18D48184" w14:textId="77777777" w:rsidR="006056DB" w:rsidRPr="007F6AA3" w:rsidRDefault="006056DB" w:rsidP="009E7C7B">
            <w:pPr>
              <w:spacing w:after="0" w:line="240" w:lineRule="auto"/>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Total</w:t>
            </w:r>
          </w:p>
        </w:tc>
        <w:tc>
          <w:tcPr>
            <w:tcW w:w="274" w:type="dxa"/>
            <w:tcBorders>
              <w:top w:val="single" w:sz="4" w:space="0" w:color="auto"/>
              <w:left w:val="nil"/>
              <w:right w:val="nil"/>
            </w:tcBorders>
            <w:shd w:val="clear" w:color="auto" w:fill="auto"/>
            <w:noWrap/>
            <w:vAlign w:val="center"/>
            <w:hideMark/>
          </w:tcPr>
          <w:p w14:paraId="2B795775"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7</w:t>
            </w:r>
          </w:p>
        </w:tc>
        <w:tc>
          <w:tcPr>
            <w:tcW w:w="562" w:type="dxa"/>
            <w:tcBorders>
              <w:top w:val="single" w:sz="4" w:space="0" w:color="auto"/>
              <w:left w:val="nil"/>
              <w:right w:val="nil"/>
            </w:tcBorders>
            <w:shd w:val="clear" w:color="auto" w:fill="auto"/>
            <w:noWrap/>
            <w:vAlign w:val="center"/>
            <w:hideMark/>
          </w:tcPr>
          <w:p w14:paraId="691CE750"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1,8</w:t>
            </w:r>
          </w:p>
        </w:tc>
        <w:tc>
          <w:tcPr>
            <w:tcW w:w="462" w:type="dxa"/>
            <w:tcBorders>
              <w:top w:val="single" w:sz="4" w:space="0" w:color="auto"/>
              <w:left w:val="nil"/>
              <w:right w:val="nil"/>
            </w:tcBorders>
            <w:shd w:val="clear" w:color="auto" w:fill="auto"/>
            <w:noWrap/>
            <w:vAlign w:val="center"/>
            <w:hideMark/>
          </w:tcPr>
          <w:p w14:paraId="14E2D0AA"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20</w:t>
            </w:r>
          </w:p>
        </w:tc>
        <w:tc>
          <w:tcPr>
            <w:tcW w:w="562" w:type="dxa"/>
            <w:tcBorders>
              <w:top w:val="single" w:sz="4" w:space="0" w:color="auto"/>
              <w:left w:val="nil"/>
              <w:right w:val="nil"/>
            </w:tcBorders>
            <w:shd w:val="clear" w:color="auto" w:fill="auto"/>
            <w:noWrap/>
            <w:vAlign w:val="center"/>
            <w:hideMark/>
          </w:tcPr>
          <w:p w14:paraId="5C6BD31C"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5,2</w:t>
            </w:r>
          </w:p>
        </w:tc>
        <w:tc>
          <w:tcPr>
            <w:tcW w:w="663" w:type="dxa"/>
            <w:tcBorders>
              <w:top w:val="single" w:sz="4" w:space="0" w:color="auto"/>
              <w:left w:val="nil"/>
              <w:right w:val="nil"/>
            </w:tcBorders>
            <w:shd w:val="clear" w:color="auto" w:fill="auto"/>
            <w:noWrap/>
            <w:vAlign w:val="center"/>
            <w:hideMark/>
          </w:tcPr>
          <w:p w14:paraId="2F8ED2B5"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357</w:t>
            </w:r>
          </w:p>
        </w:tc>
        <w:tc>
          <w:tcPr>
            <w:tcW w:w="765" w:type="dxa"/>
            <w:tcBorders>
              <w:top w:val="single" w:sz="4" w:space="0" w:color="auto"/>
              <w:left w:val="nil"/>
              <w:right w:val="nil"/>
            </w:tcBorders>
            <w:shd w:val="clear" w:color="auto" w:fill="auto"/>
            <w:noWrap/>
            <w:vAlign w:val="center"/>
            <w:hideMark/>
          </w:tcPr>
          <w:p w14:paraId="1536350F"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93,0</w:t>
            </w:r>
          </w:p>
        </w:tc>
        <w:tc>
          <w:tcPr>
            <w:tcW w:w="663" w:type="dxa"/>
            <w:tcBorders>
              <w:top w:val="single" w:sz="4" w:space="0" w:color="auto"/>
              <w:left w:val="nil"/>
              <w:right w:val="nil"/>
            </w:tcBorders>
            <w:shd w:val="clear" w:color="auto" w:fill="auto"/>
            <w:noWrap/>
            <w:vAlign w:val="center"/>
            <w:hideMark/>
          </w:tcPr>
          <w:p w14:paraId="5B9E48FA"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384</w:t>
            </w:r>
          </w:p>
        </w:tc>
        <w:tc>
          <w:tcPr>
            <w:tcW w:w="765" w:type="dxa"/>
            <w:tcBorders>
              <w:top w:val="single" w:sz="4" w:space="0" w:color="auto"/>
              <w:left w:val="nil"/>
              <w:right w:val="nil"/>
            </w:tcBorders>
            <w:shd w:val="clear" w:color="auto" w:fill="auto"/>
            <w:noWrap/>
            <w:vAlign w:val="center"/>
            <w:hideMark/>
          </w:tcPr>
          <w:p w14:paraId="6262986D"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r w:rsidRPr="007F6AA3">
              <w:rPr>
                <w:rFonts w:ascii="Arial" w:eastAsia="Times New Roman" w:hAnsi="Arial" w:cs="Arial"/>
                <w:color w:val="000000"/>
                <w:sz w:val="24"/>
                <w:szCs w:val="24"/>
                <w:lang w:eastAsia="es-PE"/>
              </w:rPr>
              <w:t>100</w:t>
            </w:r>
          </w:p>
        </w:tc>
        <w:tc>
          <w:tcPr>
            <w:tcW w:w="980" w:type="dxa"/>
            <w:tcBorders>
              <w:top w:val="single" w:sz="4" w:space="0" w:color="auto"/>
              <w:left w:val="nil"/>
              <w:right w:val="nil"/>
            </w:tcBorders>
            <w:shd w:val="clear" w:color="auto" w:fill="auto"/>
            <w:noWrap/>
            <w:vAlign w:val="bottom"/>
            <w:hideMark/>
          </w:tcPr>
          <w:p w14:paraId="7B7E863B" w14:textId="77777777" w:rsidR="006056DB" w:rsidRPr="007F6AA3" w:rsidRDefault="006056DB" w:rsidP="009E7C7B">
            <w:pPr>
              <w:spacing w:after="0" w:line="240" w:lineRule="auto"/>
              <w:jc w:val="center"/>
              <w:rPr>
                <w:rFonts w:ascii="Arial" w:eastAsia="Times New Roman" w:hAnsi="Arial" w:cs="Arial"/>
                <w:color w:val="000000"/>
                <w:sz w:val="24"/>
                <w:szCs w:val="24"/>
                <w:lang w:eastAsia="es-PE"/>
              </w:rPr>
            </w:pPr>
          </w:p>
        </w:tc>
      </w:tr>
    </w:tbl>
    <w:p w14:paraId="060D74F4" w14:textId="77777777" w:rsidR="006056DB" w:rsidRPr="007F6AA3" w:rsidRDefault="006056DB" w:rsidP="006056DB">
      <w:pPr>
        <w:spacing w:after="0" w:line="240" w:lineRule="auto"/>
        <w:ind w:right="13" w:firstLine="720"/>
        <w:rPr>
          <w:rFonts w:ascii="Arial" w:hAnsi="Arial" w:cs="Arial"/>
          <w:sz w:val="24"/>
          <w:szCs w:val="24"/>
        </w:rPr>
      </w:pPr>
      <w:r w:rsidRPr="007F6AA3">
        <w:rPr>
          <w:rFonts w:ascii="Arial" w:hAnsi="Arial" w:cs="Arial"/>
          <w:sz w:val="24"/>
          <w:szCs w:val="24"/>
        </w:rPr>
        <w:t>Fuente: Ficha de recolección de datos</w:t>
      </w:r>
    </w:p>
    <w:p w14:paraId="4C02B5BE" w14:textId="06A4FFB0" w:rsidR="006056DB" w:rsidRDefault="006056DB" w:rsidP="000F1516">
      <w:pPr>
        <w:spacing w:line="360" w:lineRule="auto"/>
        <w:ind w:left="567" w:hanging="567"/>
        <w:jc w:val="both"/>
        <w:rPr>
          <w:rFonts w:ascii="Arial" w:hAnsi="Arial" w:cs="Arial"/>
          <w:sz w:val="24"/>
          <w:szCs w:val="24"/>
        </w:rPr>
      </w:pPr>
      <w:r>
        <w:rPr>
          <w:rFonts w:ascii="Arial" w:hAnsi="Arial" w:cs="Arial"/>
          <w:sz w:val="24"/>
          <w:szCs w:val="24"/>
        </w:rPr>
        <w:t xml:space="preserve"> </w:t>
      </w:r>
    </w:p>
    <w:p w14:paraId="02F1B272" w14:textId="77777777" w:rsidR="006056DB" w:rsidRDefault="006056DB" w:rsidP="000F1516">
      <w:pPr>
        <w:spacing w:line="360" w:lineRule="auto"/>
        <w:ind w:left="567" w:hanging="567"/>
        <w:jc w:val="both"/>
        <w:rPr>
          <w:rFonts w:ascii="Arial" w:hAnsi="Arial" w:cs="Arial"/>
          <w:sz w:val="24"/>
          <w:szCs w:val="24"/>
        </w:rPr>
      </w:pPr>
    </w:p>
    <w:p w14:paraId="31D2CB70" w14:textId="33E1B834" w:rsidR="006056DB" w:rsidRDefault="006056DB" w:rsidP="000F1516">
      <w:pPr>
        <w:spacing w:line="360" w:lineRule="auto"/>
        <w:ind w:left="567" w:hanging="567"/>
        <w:jc w:val="both"/>
        <w:rPr>
          <w:rFonts w:ascii="Arial" w:hAnsi="Arial" w:cs="Arial"/>
          <w:sz w:val="24"/>
          <w:szCs w:val="24"/>
        </w:rPr>
      </w:pPr>
      <w:r>
        <w:rPr>
          <w:rFonts w:ascii="Arial" w:hAnsi="Arial" w:cs="Arial"/>
          <w:sz w:val="24"/>
          <w:szCs w:val="24"/>
        </w:rPr>
        <w:lastRenderedPageBreak/>
        <w:t>Anexo 5: Base de datos</w:t>
      </w:r>
    </w:p>
    <w:p w14:paraId="74A52CBA" w14:textId="04384668" w:rsidR="009325D2" w:rsidRDefault="009325D2" w:rsidP="000F1516">
      <w:pPr>
        <w:spacing w:line="360" w:lineRule="auto"/>
        <w:ind w:left="567" w:hanging="567"/>
        <w:jc w:val="both"/>
        <w:rPr>
          <w:rFonts w:ascii="Arial" w:hAnsi="Arial" w:cs="Arial"/>
          <w:sz w:val="24"/>
          <w:szCs w:val="24"/>
        </w:rPr>
      </w:pPr>
      <w:r>
        <w:rPr>
          <w:rFonts w:ascii="Arial" w:hAnsi="Arial" w:cs="Arial"/>
          <w:sz w:val="24"/>
          <w:szCs w:val="24"/>
        </w:rPr>
        <w:t>Variable 1: satisfacción.</w:t>
      </w:r>
    </w:p>
    <w:p w14:paraId="33A58E8B" w14:textId="77777777" w:rsidR="009325D2" w:rsidRDefault="009325D2" w:rsidP="000F1516">
      <w:pPr>
        <w:spacing w:line="360" w:lineRule="auto"/>
        <w:ind w:left="567" w:hanging="567"/>
        <w:jc w:val="both"/>
        <w:rPr>
          <w:rFonts w:ascii="Arial" w:hAnsi="Arial" w:cs="Arial"/>
          <w:sz w:val="24"/>
          <w:szCs w:val="24"/>
        </w:rPr>
      </w:pPr>
    </w:p>
    <w:p w14:paraId="7A97A3AB" w14:textId="715A3918" w:rsidR="009325D2" w:rsidRDefault="009325D2" w:rsidP="000F1516">
      <w:pPr>
        <w:spacing w:line="360" w:lineRule="auto"/>
        <w:ind w:left="567" w:hanging="567"/>
        <w:jc w:val="both"/>
        <w:rPr>
          <w:rFonts w:ascii="Arial" w:hAnsi="Arial" w:cs="Arial"/>
          <w:sz w:val="24"/>
          <w:szCs w:val="24"/>
        </w:rPr>
      </w:pPr>
      <w:r w:rsidRPr="009325D2">
        <w:rPr>
          <w:rFonts w:ascii="Arial" w:hAnsi="Arial" w:cs="Arial"/>
          <w:noProof/>
          <w:sz w:val="24"/>
          <w:szCs w:val="24"/>
          <w:lang w:val="es-ES" w:eastAsia="es-ES"/>
        </w:rPr>
        <w:drawing>
          <wp:inline distT="0" distB="0" distL="0" distR="0" wp14:anchorId="23616572" wp14:editId="5564D098">
            <wp:extent cx="5039995" cy="7548245"/>
            <wp:effectExtent l="0" t="0" r="825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039995" cy="7548245"/>
                    </a:xfrm>
                    <a:prstGeom prst="rect">
                      <a:avLst/>
                    </a:prstGeom>
                  </pic:spPr>
                </pic:pic>
              </a:graphicData>
            </a:graphic>
          </wp:inline>
        </w:drawing>
      </w:r>
      <w:r>
        <w:rPr>
          <w:rFonts w:ascii="Arial" w:hAnsi="Arial" w:cs="Arial"/>
          <w:sz w:val="24"/>
          <w:szCs w:val="24"/>
        </w:rPr>
        <w:t xml:space="preserve"> </w:t>
      </w:r>
    </w:p>
    <w:p w14:paraId="2D4D3C50" w14:textId="7DF1C8A3" w:rsidR="009325D2" w:rsidRDefault="009325D2" w:rsidP="000F1516">
      <w:pPr>
        <w:spacing w:line="360" w:lineRule="auto"/>
        <w:ind w:left="567" w:hanging="567"/>
        <w:jc w:val="both"/>
        <w:rPr>
          <w:rFonts w:ascii="Arial" w:hAnsi="Arial" w:cs="Arial"/>
          <w:sz w:val="24"/>
          <w:szCs w:val="24"/>
        </w:rPr>
      </w:pPr>
      <w:r>
        <w:rPr>
          <w:rFonts w:ascii="Arial" w:hAnsi="Arial" w:cs="Arial"/>
          <w:sz w:val="24"/>
          <w:szCs w:val="24"/>
        </w:rPr>
        <w:lastRenderedPageBreak/>
        <w:t>Variable 2:   Calidad</w:t>
      </w:r>
    </w:p>
    <w:p w14:paraId="3FAB12A5" w14:textId="20F7207B" w:rsidR="009325D2" w:rsidRDefault="009325D2" w:rsidP="000F1516">
      <w:pPr>
        <w:spacing w:line="360" w:lineRule="auto"/>
        <w:ind w:left="567" w:hanging="567"/>
        <w:jc w:val="both"/>
        <w:rPr>
          <w:rFonts w:ascii="Arial" w:hAnsi="Arial" w:cs="Arial"/>
          <w:sz w:val="24"/>
          <w:szCs w:val="24"/>
        </w:rPr>
      </w:pPr>
    </w:p>
    <w:p w14:paraId="43A5CEAC" w14:textId="1504AF89" w:rsidR="009325D2" w:rsidRDefault="009325D2" w:rsidP="000F1516">
      <w:pPr>
        <w:spacing w:line="360" w:lineRule="auto"/>
        <w:ind w:left="567" w:hanging="567"/>
        <w:jc w:val="both"/>
        <w:rPr>
          <w:rFonts w:ascii="Arial" w:hAnsi="Arial" w:cs="Arial"/>
          <w:sz w:val="24"/>
          <w:szCs w:val="24"/>
        </w:rPr>
      </w:pPr>
      <w:r w:rsidRPr="009325D2">
        <w:rPr>
          <w:rFonts w:ascii="Arial" w:hAnsi="Arial" w:cs="Arial"/>
          <w:noProof/>
          <w:sz w:val="24"/>
          <w:szCs w:val="24"/>
          <w:lang w:val="es-ES" w:eastAsia="es-ES"/>
        </w:rPr>
        <w:drawing>
          <wp:inline distT="0" distB="0" distL="0" distR="0" wp14:anchorId="17D8A8D6" wp14:editId="5F6A8888">
            <wp:extent cx="5039995" cy="6818630"/>
            <wp:effectExtent l="0" t="0" r="8255" b="12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39995" cy="6818630"/>
                    </a:xfrm>
                    <a:prstGeom prst="rect">
                      <a:avLst/>
                    </a:prstGeom>
                  </pic:spPr>
                </pic:pic>
              </a:graphicData>
            </a:graphic>
          </wp:inline>
        </w:drawing>
      </w:r>
    </w:p>
    <w:p w14:paraId="6FCEE459" w14:textId="7E2780D1" w:rsidR="009325D2" w:rsidRDefault="009325D2" w:rsidP="000F1516">
      <w:pPr>
        <w:spacing w:line="360" w:lineRule="auto"/>
        <w:ind w:left="567" w:hanging="567"/>
        <w:jc w:val="both"/>
        <w:rPr>
          <w:rFonts w:ascii="Arial" w:hAnsi="Arial" w:cs="Arial"/>
          <w:sz w:val="24"/>
          <w:szCs w:val="24"/>
        </w:rPr>
      </w:pPr>
    </w:p>
    <w:p w14:paraId="4C85DCB1" w14:textId="77777777" w:rsidR="009325D2" w:rsidRDefault="009325D2" w:rsidP="000F1516">
      <w:pPr>
        <w:spacing w:line="360" w:lineRule="auto"/>
        <w:ind w:left="567" w:hanging="567"/>
        <w:jc w:val="both"/>
        <w:rPr>
          <w:rFonts w:ascii="Arial" w:hAnsi="Arial" w:cs="Arial"/>
          <w:sz w:val="24"/>
          <w:szCs w:val="24"/>
        </w:rPr>
      </w:pPr>
    </w:p>
    <w:p w14:paraId="7E7EC2DD" w14:textId="77777777" w:rsidR="009325D2" w:rsidRPr="00586DEB" w:rsidRDefault="009325D2" w:rsidP="000F1516">
      <w:pPr>
        <w:spacing w:line="360" w:lineRule="auto"/>
        <w:ind w:left="567" w:hanging="567"/>
        <w:jc w:val="both"/>
        <w:rPr>
          <w:rFonts w:ascii="Arial" w:hAnsi="Arial" w:cs="Arial"/>
          <w:sz w:val="24"/>
          <w:szCs w:val="24"/>
        </w:rPr>
      </w:pPr>
    </w:p>
    <w:p w14:paraId="46C60A04" w14:textId="2A22FCFB" w:rsidR="00586DEB" w:rsidRDefault="001746ED" w:rsidP="000F1516">
      <w:pPr>
        <w:spacing w:line="360" w:lineRule="auto"/>
        <w:ind w:left="567" w:hanging="567"/>
        <w:jc w:val="both"/>
        <w:rPr>
          <w:rFonts w:ascii="Arial" w:hAnsi="Arial" w:cs="Arial"/>
          <w:sz w:val="24"/>
          <w:szCs w:val="24"/>
        </w:rPr>
      </w:pPr>
      <w:r w:rsidRPr="001746ED">
        <w:rPr>
          <w:rFonts w:ascii="Arial" w:hAnsi="Arial" w:cs="Arial"/>
          <w:noProof/>
          <w:sz w:val="24"/>
          <w:szCs w:val="24"/>
        </w:rPr>
        <w:lastRenderedPageBreak/>
        <w:drawing>
          <wp:anchor distT="0" distB="0" distL="114300" distR="114300" simplePos="0" relativeHeight="251664384" behindDoc="1" locked="0" layoutInCell="1" allowOverlap="1" wp14:anchorId="31BF2412" wp14:editId="43B8AEA6">
            <wp:simplePos x="0" y="0"/>
            <wp:positionH relativeFrom="column">
              <wp:posOffset>-763905</wp:posOffset>
            </wp:positionH>
            <wp:positionV relativeFrom="paragraph">
              <wp:posOffset>451485</wp:posOffset>
            </wp:positionV>
            <wp:extent cx="6267450" cy="6936105"/>
            <wp:effectExtent l="0" t="0" r="0" b="0"/>
            <wp:wrapTight wrapText="bothSides">
              <wp:wrapPolygon edited="0">
                <wp:start x="0" y="0"/>
                <wp:lineTo x="0" y="21535"/>
                <wp:lineTo x="21534" y="21535"/>
                <wp:lineTo x="21534" y="0"/>
                <wp:lineTo x="0" y="0"/>
              </wp:wrapPolygon>
            </wp:wrapTight>
            <wp:docPr id="13688109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810972" name=""/>
                    <pic:cNvPicPr/>
                  </pic:nvPicPr>
                  <pic:blipFill>
                    <a:blip r:embed="rId66">
                      <a:extLst>
                        <a:ext uri="{28A0092B-C50C-407E-A947-70E740481C1C}">
                          <a14:useLocalDpi xmlns:a14="http://schemas.microsoft.com/office/drawing/2010/main" val="0"/>
                        </a:ext>
                      </a:extLst>
                    </a:blip>
                    <a:stretch>
                      <a:fillRect/>
                    </a:stretch>
                  </pic:blipFill>
                  <pic:spPr>
                    <a:xfrm>
                      <a:off x="0" y="0"/>
                      <a:ext cx="6267450" cy="6936105"/>
                    </a:xfrm>
                    <a:prstGeom prst="rect">
                      <a:avLst/>
                    </a:prstGeom>
                  </pic:spPr>
                </pic:pic>
              </a:graphicData>
            </a:graphic>
            <wp14:sizeRelH relativeFrom="margin">
              <wp14:pctWidth>0</wp14:pctWidth>
            </wp14:sizeRelH>
            <wp14:sizeRelV relativeFrom="margin">
              <wp14:pctHeight>0</wp14:pctHeight>
            </wp14:sizeRelV>
          </wp:anchor>
        </w:drawing>
      </w:r>
      <w:r w:rsidR="00586DEB" w:rsidRPr="00586DEB">
        <w:rPr>
          <w:rFonts w:ascii="Arial" w:hAnsi="Arial" w:cs="Arial"/>
          <w:sz w:val="24"/>
          <w:szCs w:val="24"/>
        </w:rPr>
        <w:t xml:space="preserve">Anexo </w:t>
      </w:r>
      <w:r w:rsidR="006056DB">
        <w:rPr>
          <w:rFonts w:ascii="Arial" w:hAnsi="Arial" w:cs="Arial"/>
          <w:sz w:val="24"/>
          <w:szCs w:val="24"/>
        </w:rPr>
        <w:t>6</w:t>
      </w:r>
      <w:r w:rsidR="00586DEB" w:rsidRPr="00586DEB">
        <w:rPr>
          <w:rFonts w:ascii="Arial" w:hAnsi="Arial" w:cs="Arial"/>
          <w:sz w:val="24"/>
          <w:szCs w:val="24"/>
        </w:rPr>
        <w:t xml:space="preserve">: Informe de </w:t>
      </w:r>
      <w:proofErr w:type="spellStart"/>
      <w:r w:rsidR="00586DEB" w:rsidRPr="00586DEB">
        <w:rPr>
          <w:rFonts w:ascii="Arial" w:hAnsi="Arial" w:cs="Arial"/>
          <w:sz w:val="24"/>
          <w:szCs w:val="24"/>
        </w:rPr>
        <w:t>Turnitin</w:t>
      </w:r>
      <w:proofErr w:type="spellEnd"/>
      <w:r w:rsidR="00586DEB" w:rsidRPr="00586DEB">
        <w:rPr>
          <w:rFonts w:ascii="Arial" w:hAnsi="Arial" w:cs="Arial"/>
          <w:sz w:val="24"/>
          <w:szCs w:val="24"/>
        </w:rPr>
        <w:t xml:space="preserve"> al 28% de similitud</w:t>
      </w:r>
    </w:p>
    <w:p w14:paraId="5F70385E" w14:textId="00D7E92C" w:rsidR="009325D2" w:rsidRDefault="009325D2" w:rsidP="000F1516">
      <w:pPr>
        <w:spacing w:line="360" w:lineRule="auto"/>
        <w:ind w:left="567" w:hanging="567"/>
        <w:jc w:val="both"/>
        <w:rPr>
          <w:rFonts w:ascii="Arial" w:hAnsi="Arial" w:cs="Arial"/>
          <w:sz w:val="24"/>
          <w:szCs w:val="24"/>
        </w:rPr>
      </w:pPr>
    </w:p>
    <w:p w14:paraId="0456C1AC" w14:textId="68D0B7AB" w:rsidR="009325D2" w:rsidRDefault="009325D2" w:rsidP="000F1516">
      <w:pPr>
        <w:spacing w:line="360" w:lineRule="auto"/>
        <w:ind w:left="567" w:hanging="567"/>
        <w:jc w:val="both"/>
        <w:rPr>
          <w:rFonts w:ascii="Arial" w:hAnsi="Arial" w:cs="Arial"/>
          <w:sz w:val="24"/>
          <w:szCs w:val="24"/>
        </w:rPr>
      </w:pPr>
    </w:p>
    <w:p w14:paraId="3A53547D" w14:textId="29DD00AD" w:rsidR="009325D2" w:rsidRDefault="009325D2" w:rsidP="00121007">
      <w:pPr>
        <w:spacing w:line="360" w:lineRule="auto"/>
        <w:jc w:val="both"/>
        <w:rPr>
          <w:rFonts w:ascii="Arial" w:hAnsi="Arial" w:cs="Arial"/>
          <w:sz w:val="24"/>
          <w:szCs w:val="24"/>
        </w:rPr>
      </w:pPr>
    </w:p>
    <w:p w14:paraId="1E6FA858" w14:textId="77777777" w:rsidR="009325D2" w:rsidRDefault="009325D2" w:rsidP="000F1516">
      <w:pPr>
        <w:spacing w:line="360" w:lineRule="auto"/>
        <w:ind w:left="567" w:hanging="567"/>
        <w:jc w:val="both"/>
        <w:rPr>
          <w:rFonts w:ascii="Arial" w:hAnsi="Arial" w:cs="Arial"/>
          <w:sz w:val="24"/>
          <w:szCs w:val="24"/>
        </w:rPr>
      </w:pPr>
    </w:p>
    <w:p w14:paraId="1363CF98" w14:textId="7E745A61" w:rsidR="00C35565" w:rsidRDefault="00C35565" w:rsidP="00C35565">
      <w:pPr>
        <w:spacing w:line="360" w:lineRule="auto"/>
        <w:ind w:left="567" w:hanging="567"/>
        <w:jc w:val="both"/>
        <w:rPr>
          <w:rFonts w:ascii="Arial" w:hAnsi="Arial" w:cs="Arial"/>
          <w:sz w:val="24"/>
          <w:szCs w:val="24"/>
        </w:rPr>
      </w:pPr>
      <w:r w:rsidRPr="00586DEB">
        <w:rPr>
          <w:rFonts w:ascii="Arial" w:hAnsi="Arial" w:cs="Arial"/>
          <w:sz w:val="24"/>
          <w:szCs w:val="24"/>
        </w:rPr>
        <w:lastRenderedPageBreak/>
        <w:t xml:space="preserve">Anexo </w:t>
      </w:r>
      <w:r>
        <w:rPr>
          <w:rFonts w:ascii="Arial" w:hAnsi="Arial" w:cs="Arial"/>
          <w:sz w:val="24"/>
          <w:szCs w:val="24"/>
        </w:rPr>
        <w:t>7</w:t>
      </w:r>
      <w:r w:rsidRPr="00586DEB">
        <w:rPr>
          <w:rFonts w:ascii="Arial" w:hAnsi="Arial" w:cs="Arial"/>
          <w:sz w:val="24"/>
          <w:szCs w:val="24"/>
        </w:rPr>
        <w:t xml:space="preserve">: </w:t>
      </w:r>
      <w:r>
        <w:rPr>
          <w:rFonts w:ascii="Arial" w:hAnsi="Arial" w:cs="Arial"/>
          <w:sz w:val="24"/>
          <w:szCs w:val="24"/>
        </w:rPr>
        <w:t xml:space="preserve">Evidencia fotográfica </w:t>
      </w:r>
    </w:p>
    <w:p w14:paraId="04305A79" w14:textId="50BC2EB4" w:rsidR="003E6DFD" w:rsidRPr="00586DEB" w:rsidRDefault="00C35565" w:rsidP="000F1516">
      <w:pPr>
        <w:spacing w:line="360" w:lineRule="auto"/>
        <w:ind w:left="567" w:hanging="567"/>
        <w:jc w:val="both"/>
        <w:rPr>
          <w:rFonts w:ascii="Arial" w:hAnsi="Arial" w:cs="Arial"/>
          <w:sz w:val="24"/>
          <w:szCs w:val="24"/>
        </w:rPr>
      </w:pPr>
      <w:r>
        <w:rPr>
          <w:noProof/>
          <w:lang w:val="es-ES" w:eastAsia="es-ES"/>
        </w:rPr>
        <w:drawing>
          <wp:anchor distT="0" distB="0" distL="114300" distR="114300" simplePos="0" relativeHeight="251663360" behindDoc="1" locked="0" layoutInCell="1" allowOverlap="1" wp14:anchorId="462A4280" wp14:editId="19C7696F">
            <wp:simplePos x="0" y="0"/>
            <wp:positionH relativeFrom="margin">
              <wp:posOffset>411480</wp:posOffset>
            </wp:positionH>
            <wp:positionV relativeFrom="paragraph">
              <wp:posOffset>198120</wp:posOffset>
            </wp:positionV>
            <wp:extent cx="3757557" cy="7763510"/>
            <wp:effectExtent l="0" t="0" r="0" b="8890"/>
            <wp:wrapNone/>
            <wp:docPr id="1233312474" name="Imagen 22" descr="Imagen que contiene hombre, computadora, joven, teléf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12474" name="Imagen 22" descr="Imagen que contiene hombre, computadora, joven, teléfono&#10;&#10;Descripción generada automáticament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57557" cy="776351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3E6DFD" w:rsidRPr="00586DEB" w:rsidSect="00522454">
      <w:pgSz w:w="11906" w:h="16838"/>
      <w:pgMar w:top="1418" w:right="2041" w:bottom="1418"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97FFAF" w14:textId="77777777" w:rsidR="006E61CF" w:rsidRDefault="006E61CF">
      <w:pPr>
        <w:spacing w:after="0" w:line="240" w:lineRule="auto"/>
      </w:pPr>
      <w:r>
        <w:separator/>
      </w:r>
    </w:p>
  </w:endnote>
  <w:endnote w:type="continuationSeparator" w:id="0">
    <w:p w14:paraId="75D17A1F" w14:textId="77777777" w:rsidR="006E61CF" w:rsidRDefault="006E61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00744886"/>
      <w:docPartObj>
        <w:docPartGallery w:val="Page Numbers (Bottom of Page)"/>
        <w:docPartUnique/>
      </w:docPartObj>
    </w:sdtPr>
    <w:sdtContent>
      <w:p w14:paraId="2B8C2A44" w14:textId="2E15E02B" w:rsidR="003379D7" w:rsidRDefault="003379D7">
        <w:pPr>
          <w:pStyle w:val="Piedepgina"/>
          <w:jc w:val="center"/>
        </w:pPr>
        <w:r>
          <w:fldChar w:fldCharType="begin"/>
        </w:r>
        <w:r>
          <w:instrText>PAGE   \* MERGEFORMAT</w:instrText>
        </w:r>
        <w:r>
          <w:fldChar w:fldCharType="separate"/>
        </w:r>
        <w:r w:rsidR="0093067E" w:rsidRPr="0093067E">
          <w:rPr>
            <w:noProof/>
            <w:lang w:val="es-ES"/>
          </w:rPr>
          <w:t>71</w:t>
        </w:r>
        <w:r>
          <w:fldChar w:fldCharType="end"/>
        </w:r>
      </w:p>
    </w:sdtContent>
  </w:sdt>
  <w:p w14:paraId="6253D563" w14:textId="599E5E15" w:rsidR="003379D7" w:rsidRDefault="003379D7">
    <w:pPr>
      <w:pStyle w:val="Textoindependiente"/>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9B8AFD" w14:textId="77777777" w:rsidR="006E61CF" w:rsidRDefault="006E61CF">
      <w:pPr>
        <w:spacing w:after="0" w:line="240" w:lineRule="auto"/>
      </w:pPr>
      <w:r>
        <w:separator/>
      </w:r>
    </w:p>
  </w:footnote>
  <w:footnote w:type="continuationSeparator" w:id="0">
    <w:p w14:paraId="2001C850" w14:textId="77777777" w:rsidR="006E61CF" w:rsidRDefault="006E61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F78A9"/>
    <w:multiLevelType w:val="hybridMultilevel"/>
    <w:tmpl w:val="3F3AF370"/>
    <w:lvl w:ilvl="0" w:tplc="280A000F">
      <w:start w:val="1"/>
      <w:numFmt w:val="decimal"/>
      <w:lvlText w:val="%1."/>
      <w:lvlJc w:val="left"/>
      <w:pPr>
        <w:ind w:left="720" w:hanging="360"/>
      </w:pPr>
      <w:rPr>
        <w:rFonts w:hint="default"/>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02E94D09"/>
    <w:multiLevelType w:val="multilevel"/>
    <w:tmpl w:val="86D6596E"/>
    <w:lvl w:ilvl="0">
      <w:start w:val="1"/>
      <w:numFmt w:val="decimal"/>
      <w:lvlText w:val="%1."/>
      <w:lvlJc w:val="left"/>
      <w:pPr>
        <w:ind w:left="720" w:hanging="360"/>
      </w:p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0CE5C2C"/>
    <w:multiLevelType w:val="hybridMultilevel"/>
    <w:tmpl w:val="AC06D238"/>
    <w:lvl w:ilvl="0" w:tplc="D690F3B8">
      <w:start w:val="1"/>
      <w:numFmt w:val="bullet"/>
      <w:lvlText w:val=""/>
      <w:lvlJc w:val="righ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15:restartNumberingAfterBreak="0">
    <w:nsid w:val="17DD2797"/>
    <w:multiLevelType w:val="hybridMultilevel"/>
    <w:tmpl w:val="02C0EEB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15:restartNumberingAfterBreak="0">
    <w:nsid w:val="1B1D50B8"/>
    <w:multiLevelType w:val="multilevel"/>
    <w:tmpl w:val="DCB8041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0837C9E"/>
    <w:multiLevelType w:val="hybridMultilevel"/>
    <w:tmpl w:val="2EE0BEC8"/>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23496D60"/>
    <w:multiLevelType w:val="hybridMultilevel"/>
    <w:tmpl w:val="7B04E50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15:restartNumberingAfterBreak="0">
    <w:nsid w:val="2C0E3FA1"/>
    <w:multiLevelType w:val="hybridMultilevel"/>
    <w:tmpl w:val="F0D84304"/>
    <w:lvl w:ilvl="0" w:tplc="280A0001">
      <w:start w:val="1"/>
      <w:numFmt w:val="bullet"/>
      <w:lvlText w:val=""/>
      <w:lvlJc w:val="left"/>
      <w:pPr>
        <w:ind w:left="1287" w:hanging="360"/>
      </w:pPr>
      <w:rPr>
        <w:rFonts w:ascii="Symbol" w:hAnsi="Symbo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8" w15:restartNumberingAfterBreak="0">
    <w:nsid w:val="32256E42"/>
    <w:multiLevelType w:val="hybridMultilevel"/>
    <w:tmpl w:val="3E66359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32965D5C"/>
    <w:multiLevelType w:val="multilevel"/>
    <w:tmpl w:val="A9D6E1D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474052E"/>
    <w:multiLevelType w:val="hybridMultilevel"/>
    <w:tmpl w:val="E8386CBC"/>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1" w15:restartNumberingAfterBreak="0">
    <w:nsid w:val="3C925CAD"/>
    <w:multiLevelType w:val="multilevel"/>
    <w:tmpl w:val="6B28766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D1D30BD"/>
    <w:multiLevelType w:val="hybridMultilevel"/>
    <w:tmpl w:val="1478AB60"/>
    <w:lvl w:ilvl="0" w:tplc="D690F3B8">
      <w:start w:val="1"/>
      <w:numFmt w:val="bullet"/>
      <w:lvlText w:val=""/>
      <w:lvlJc w:val="right"/>
      <w:pPr>
        <w:ind w:left="1287" w:hanging="360"/>
      </w:pPr>
      <w:rPr>
        <w:rFonts w:ascii="Symbol" w:hAnsi="Symbo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13" w15:restartNumberingAfterBreak="0">
    <w:nsid w:val="3D3279B2"/>
    <w:multiLevelType w:val="hybridMultilevel"/>
    <w:tmpl w:val="08EE0EBE"/>
    <w:lvl w:ilvl="0" w:tplc="C9D6A3DE">
      <w:start w:val="1"/>
      <w:numFmt w:val="upperRoman"/>
      <w:lvlText w:val="%1."/>
      <w:lvlJc w:val="left"/>
      <w:pPr>
        <w:ind w:left="1080" w:hanging="720"/>
      </w:pPr>
      <w:rPr>
        <w:rFonts w:hint="default"/>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40B63BFF"/>
    <w:multiLevelType w:val="hybridMultilevel"/>
    <w:tmpl w:val="DC5AE62C"/>
    <w:lvl w:ilvl="0" w:tplc="D690F3B8">
      <w:start w:val="1"/>
      <w:numFmt w:val="bullet"/>
      <w:lvlText w:val=""/>
      <w:lvlJc w:val="righ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15:restartNumberingAfterBreak="0">
    <w:nsid w:val="444C6692"/>
    <w:multiLevelType w:val="hybridMultilevel"/>
    <w:tmpl w:val="72B0386E"/>
    <w:lvl w:ilvl="0" w:tplc="D690F3B8">
      <w:start w:val="1"/>
      <w:numFmt w:val="bullet"/>
      <w:lvlText w:val=""/>
      <w:lvlJc w:val="righ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45B15328"/>
    <w:multiLevelType w:val="hybridMultilevel"/>
    <w:tmpl w:val="F06271EE"/>
    <w:lvl w:ilvl="0" w:tplc="D690F3B8">
      <w:start w:val="1"/>
      <w:numFmt w:val="bullet"/>
      <w:lvlText w:val=""/>
      <w:lvlJc w:val="righ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4AA01F50"/>
    <w:multiLevelType w:val="hybridMultilevel"/>
    <w:tmpl w:val="ED14CD1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503B3A8F"/>
    <w:multiLevelType w:val="hybridMultilevel"/>
    <w:tmpl w:val="5B16C9E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52747CAA"/>
    <w:multiLevelType w:val="hybridMultilevel"/>
    <w:tmpl w:val="621A0A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55281A24"/>
    <w:multiLevelType w:val="hybridMultilevel"/>
    <w:tmpl w:val="349ED9D4"/>
    <w:lvl w:ilvl="0" w:tplc="280A0001">
      <w:start w:val="1"/>
      <w:numFmt w:val="bullet"/>
      <w:lvlText w:val=""/>
      <w:lvlJc w:val="left"/>
      <w:pPr>
        <w:ind w:left="1287" w:hanging="360"/>
      </w:pPr>
      <w:rPr>
        <w:rFonts w:ascii="Symbol" w:hAnsi="Symbo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21" w15:restartNumberingAfterBreak="0">
    <w:nsid w:val="56177745"/>
    <w:multiLevelType w:val="hybridMultilevel"/>
    <w:tmpl w:val="03CCF1D2"/>
    <w:lvl w:ilvl="0" w:tplc="280A000F">
      <w:start w:val="1"/>
      <w:numFmt w:val="decimal"/>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22" w15:restartNumberingAfterBreak="0">
    <w:nsid w:val="5F3E0A99"/>
    <w:multiLevelType w:val="multilevel"/>
    <w:tmpl w:val="BE5C6410"/>
    <w:lvl w:ilvl="0">
      <w:start w:val="1"/>
      <w:numFmt w:val="upperRoman"/>
      <w:lvlText w:val="%1."/>
      <w:lvlJc w:val="left"/>
      <w:pPr>
        <w:ind w:left="1080" w:hanging="72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23" w15:restartNumberingAfterBreak="0">
    <w:nsid w:val="5FD40D05"/>
    <w:multiLevelType w:val="hybridMultilevel"/>
    <w:tmpl w:val="61043D3C"/>
    <w:lvl w:ilvl="0" w:tplc="D690F3B8">
      <w:start w:val="1"/>
      <w:numFmt w:val="bullet"/>
      <w:lvlText w:val=""/>
      <w:lvlJc w:val="righ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15:restartNumberingAfterBreak="0">
    <w:nsid w:val="65037F88"/>
    <w:multiLevelType w:val="hybridMultilevel"/>
    <w:tmpl w:val="CAEA01D8"/>
    <w:lvl w:ilvl="0" w:tplc="D690F3B8">
      <w:start w:val="1"/>
      <w:numFmt w:val="bullet"/>
      <w:lvlText w:val=""/>
      <w:lvlJc w:val="right"/>
      <w:pPr>
        <w:ind w:left="1287" w:hanging="360"/>
      </w:pPr>
      <w:rPr>
        <w:rFonts w:ascii="Symbol" w:hAnsi="Symbo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25" w15:restartNumberingAfterBreak="0">
    <w:nsid w:val="66C01DCF"/>
    <w:multiLevelType w:val="hybridMultilevel"/>
    <w:tmpl w:val="810C3104"/>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6BCD6B6C"/>
    <w:multiLevelType w:val="multilevel"/>
    <w:tmpl w:val="B1D277D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1290BC5"/>
    <w:multiLevelType w:val="hybridMultilevel"/>
    <w:tmpl w:val="749E2C4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15:restartNumberingAfterBreak="0">
    <w:nsid w:val="77CF0BB2"/>
    <w:multiLevelType w:val="hybridMultilevel"/>
    <w:tmpl w:val="C8F4F378"/>
    <w:lvl w:ilvl="0" w:tplc="280A0001">
      <w:start w:val="1"/>
      <w:numFmt w:val="bullet"/>
      <w:lvlText w:val=""/>
      <w:lvlJc w:val="left"/>
      <w:pPr>
        <w:ind w:left="1287" w:hanging="360"/>
      </w:pPr>
      <w:rPr>
        <w:rFonts w:ascii="Symbol" w:hAnsi="Symbo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num w:numId="1" w16cid:durableId="278225231">
    <w:abstractNumId w:val="22"/>
  </w:num>
  <w:num w:numId="2" w16cid:durableId="1069157931">
    <w:abstractNumId w:val="5"/>
  </w:num>
  <w:num w:numId="3" w16cid:durableId="67046363">
    <w:abstractNumId w:val="1"/>
  </w:num>
  <w:num w:numId="4" w16cid:durableId="604533284">
    <w:abstractNumId w:val="15"/>
  </w:num>
  <w:num w:numId="5" w16cid:durableId="1116868515">
    <w:abstractNumId w:val="23"/>
  </w:num>
  <w:num w:numId="6" w16cid:durableId="790511282">
    <w:abstractNumId w:val="13"/>
  </w:num>
  <w:num w:numId="7" w16cid:durableId="1195266627">
    <w:abstractNumId w:val="3"/>
  </w:num>
  <w:num w:numId="8" w16cid:durableId="1798138003">
    <w:abstractNumId w:val="25"/>
  </w:num>
  <w:num w:numId="9" w16cid:durableId="240338547">
    <w:abstractNumId w:val="27"/>
  </w:num>
  <w:num w:numId="10" w16cid:durableId="464391181">
    <w:abstractNumId w:val="18"/>
  </w:num>
  <w:num w:numId="11" w16cid:durableId="2000234375">
    <w:abstractNumId w:val="8"/>
  </w:num>
  <w:num w:numId="12" w16cid:durableId="1443459261">
    <w:abstractNumId w:val="6"/>
  </w:num>
  <w:num w:numId="13" w16cid:durableId="61098056">
    <w:abstractNumId w:val="17"/>
  </w:num>
  <w:num w:numId="14" w16cid:durableId="1608849967">
    <w:abstractNumId w:val="7"/>
  </w:num>
  <w:num w:numId="15" w16cid:durableId="1330408714">
    <w:abstractNumId w:val="19"/>
  </w:num>
  <w:num w:numId="16" w16cid:durableId="2096826577">
    <w:abstractNumId w:val="20"/>
  </w:num>
  <w:num w:numId="17" w16cid:durableId="1074813867">
    <w:abstractNumId w:val="28"/>
  </w:num>
  <w:num w:numId="18" w16cid:durableId="976229010">
    <w:abstractNumId w:val="24"/>
  </w:num>
  <w:num w:numId="19" w16cid:durableId="1352728950">
    <w:abstractNumId w:val="0"/>
  </w:num>
  <w:num w:numId="20" w16cid:durableId="1175727614">
    <w:abstractNumId w:val="2"/>
  </w:num>
  <w:num w:numId="21" w16cid:durableId="1729187403">
    <w:abstractNumId w:val="16"/>
  </w:num>
  <w:num w:numId="22" w16cid:durableId="482351419">
    <w:abstractNumId w:val="14"/>
  </w:num>
  <w:num w:numId="23" w16cid:durableId="1765950848">
    <w:abstractNumId w:val="12"/>
  </w:num>
  <w:num w:numId="24" w16cid:durableId="10469498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81252488">
    <w:abstractNumId w:val="4"/>
  </w:num>
  <w:num w:numId="26" w16cid:durableId="854732314">
    <w:abstractNumId w:val="11"/>
  </w:num>
  <w:num w:numId="27" w16cid:durableId="1854948996">
    <w:abstractNumId w:val="9"/>
  </w:num>
  <w:num w:numId="28" w16cid:durableId="1676151045">
    <w:abstractNumId w:val="26"/>
  </w:num>
  <w:num w:numId="29" w16cid:durableId="1526555615">
    <w:abstractNumId w:val="1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19E7"/>
    <w:rsid w:val="00001AAC"/>
    <w:rsid w:val="00003032"/>
    <w:rsid w:val="000042CF"/>
    <w:rsid w:val="0001361C"/>
    <w:rsid w:val="000254B3"/>
    <w:rsid w:val="00030018"/>
    <w:rsid w:val="00033400"/>
    <w:rsid w:val="00033B44"/>
    <w:rsid w:val="0003602E"/>
    <w:rsid w:val="00037B33"/>
    <w:rsid w:val="0005068B"/>
    <w:rsid w:val="000523BF"/>
    <w:rsid w:val="00071001"/>
    <w:rsid w:val="00072FB0"/>
    <w:rsid w:val="00077ABD"/>
    <w:rsid w:val="00081095"/>
    <w:rsid w:val="0008321F"/>
    <w:rsid w:val="000A0ABA"/>
    <w:rsid w:val="000A2A95"/>
    <w:rsid w:val="000A66EE"/>
    <w:rsid w:val="000A7847"/>
    <w:rsid w:val="000B41FF"/>
    <w:rsid w:val="000D2577"/>
    <w:rsid w:val="000D3942"/>
    <w:rsid w:val="000D52E7"/>
    <w:rsid w:val="000E7D56"/>
    <w:rsid w:val="000F1516"/>
    <w:rsid w:val="000F2D8D"/>
    <w:rsid w:val="000F707D"/>
    <w:rsid w:val="00106E8B"/>
    <w:rsid w:val="00116EA0"/>
    <w:rsid w:val="00121007"/>
    <w:rsid w:val="001314DA"/>
    <w:rsid w:val="001630E3"/>
    <w:rsid w:val="00170125"/>
    <w:rsid w:val="00173B7A"/>
    <w:rsid w:val="001746ED"/>
    <w:rsid w:val="00175EC3"/>
    <w:rsid w:val="00182A6C"/>
    <w:rsid w:val="00191E8B"/>
    <w:rsid w:val="001A4463"/>
    <w:rsid w:val="001A5C91"/>
    <w:rsid w:val="001B17B0"/>
    <w:rsid w:val="001E02F1"/>
    <w:rsid w:val="001E6BE0"/>
    <w:rsid w:val="001F03DD"/>
    <w:rsid w:val="001F0CFB"/>
    <w:rsid w:val="001F7F6A"/>
    <w:rsid w:val="00210ADD"/>
    <w:rsid w:val="00212642"/>
    <w:rsid w:val="00221F39"/>
    <w:rsid w:val="00237DC7"/>
    <w:rsid w:val="002429F4"/>
    <w:rsid w:val="002434DD"/>
    <w:rsid w:val="002475A7"/>
    <w:rsid w:val="00260708"/>
    <w:rsid w:val="00263798"/>
    <w:rsid w:val="002647FA"/>
    <w:rsid w:val="00275902"/>
    <w:rsid w:val="002806E8"/>
    <w:rsid w:val="00287A1A"/>
    <w:rsid w:val="0029147D"/>
    <w:rsid w:val="002929F3"/>
    <w:rsid w:val="002A0837"/>
    <w:rsid w:val="002A0D40"/>
    <w:rsid w:val="002A199F"/>
    <w:rsid w:val="002A34C5"/>
    <w:rsid w:val="002B4924"/>
    <w:rsid w:val="002C50C6"/>
    <w:rsid w:val="002C52BB"/>
    <w:rsid w:val="002D0074"/>
    <w:rsid w:val="002D36BF"/>
    <w:rsid w:val="002D5E42"/>
    <w:rsid w:val="002D70F9"/>
    <w:rsid w:val="002D738A"/>
    <w:rsid w:val="002E0170"/>
    <w:rsid w:val="002E3B3D"/>
    <w:rsid w:val="002E675C"/>
    <w:rsid w:val="002F0DAA"/>
    <w:rsid w:val="002F1F6D"/>
    <w:rsid w:val="00301D90"/>
    <w:rsid w:val="003058EA"/>
    <w:rsid w:val="003217A9"/>
    <w:rsid w:val="00335848"/>
    <w:rsid w:val="003379D7"/>
    <w:rsid w:val="00343102"/>
    <w:rsid w:val="003516A1"/>
    <w:rsid w:val="00365535"/>
    <w:rsid w:val="00367BCA"/>
    <w:rsid w:val="00367D7D"/>
    <w:rsid w:val="003707CB"/>
    <w:rsid w:val="0039397A"/>
    <w:rsid w:val="003A07F9"/>
    <w:rsid w:val="003A50FB"/>
    <w:rsid w:val="003B1079"/>
    <w:rsid w:val="003B3740"/>
    <w:rsid w:val="003C2DB7"/>
    <w:rsid w:val="003C3A53"/>
    <w:rsid w:val="003C4349"/>
    <w:rsid w:val="003D09DD"/>
    <w:rsid w:val="003D1C40"/>
    <w:rsid w:val="003D23C7"/>
    <w:rsid w:val="003D651B"/>
    <w:rsid w:val="003E6DFD"/>
    <w:rsid w:val="003F1E9F"/>
    <w:rsid w:val="00405207"/>
    <w:rsid w:val="004079E6"/>
    <w:rsid w:val="0041209A"/>
    <w:rsid w:val="0042024C"/>
    <w:rsid w:val="00420C70"/>
    <w:rsid w:val="00422BBC"/>
    <w:rsid w:val="0042641E"/>
    <w:rsid w:val="00426834"/>
    <w:rsid w:val="0043373A"/>
    <w:rsid w:val="004354A7"/>
    <w:rsid w:val="004409E3"/>
    <w:rsid w:val="00477F72"/>
    <w:rsid w:val="004805F4"/>
    <w:rsid w:val="0048534A"/>
    <w:rsid w:val="004868FE"/>
    <w:rsid w:val="004915B7"/>
    <w:rsid w:val="00493743"/>
    <w:rsid w:val="004A4F24"/>
    <w:rsid w:val="004A5396"/>
    <w:rsid w:val="004A724D"/>
    <w:rsid w:val="004B7AEB"/>
    <w:rsid w:val="004D1BB3"/>
    <w:rsid w:val="004E76F3"/>
    <w:rsid w:val="00501419"/>
    <w:rsid w:val="00510A9B"/>
    <w:rsid w:val="00510C3E"/>
    <w:rsid w:val="00522454"/>
    <w:rsid w:val="00522D02"/>
    <w:rsid w:val="00532FAF"/>
    <w:rsid w:val="005337A4"/>
    <w:rsid w:val="005419E7"/>
    <w:rsid w:val="00542221"/>
    <w:rsid w:val="0054354F"/>
    <w:rsid w:val="00543F67"/>
    <w:rsid w:val="0056225B"/>
    <w:rsid w:val="0056711F"/>
    <w:rsid w:val="00572E00"/>
    <w:rsid w:val="00586DEB"/>
    <w:rsid w:val="00587684"/>
    <w:rsid w:val="0059323C"/>
    <w:rsid w:val="005C1360"/>
    <w:rsid w:val="005D2184"/>
    <w:rsid w:val="005E0246"/>
    <w:rsid w:val="005E5340"/>
    <w:rsid w:val="006056DB"/>
    <w:rsid w:val="006079E5"/>
    <w:rsid w:val="00610107"/>
    <w:rsid w:val="0061082A"/>
    <w:rsid w:val="00625AD4"/>
    <w:rsid w:val="00641A8B"/>
    <w:rsid w:val="0064321C"/>
    <w:rsid w:val="006542FD"/>
    <w:rsid w:val="00661295"/>
    <w:rsid w:val="006626EE"/>
    <w:rsid w:val="0066468E"/>
    <w:rsid w:val="006815CE"/>
    <w:rsid w:val="006841C4"/>
    <w:rsid w:val="006871C4"/>
    <w:rsid w:val="006917DA"/>
    <w:rsid w:val="0069423F"/>
    <w:rsid w:val="00697AEF"/>
    <w:rsid w:val="006B3784"/>
    <w:rsid w:val="006D036D"/>
    <w:rsid w:val="006D04E7"/>
    <w:rsid w:val="006D26E3"/>
    <w:rsid w:val="006D599D"/>
    <w:rsid w:val="006E61CF"/>
    <w:rsid w:val="00702872"/>
    <w:rsid w:val="00705230"/>
    <w:rsid w:val="00710591"/>
    <w:rsid w:val="007121B7"/>
    <w:rsid w:val="007125BD"/>
    <w:rsid w:val="007167CB"/>
    <w:rsid w:val="007229A0"/>
    <w:rsid w:val="007328C2"/>
    <w:rsid w:val="00732C0E"/>
    <w:rsid w:val="00741F8D"/>
    <w:rsid w:val="007462B1"/>
    <w:rsid w:val="00767B06"/>
    <w:rsid w:val="007816D6"/>
    <w:rsid w:val="00790BFF"/>
    <w:rsid w:val="007B0950"/>
    <w:rsid w:val="007B109B"/>
    <w:rsid w:val="007B1F83"/>
    <w:rsid w:val="007B2D48"/>
    <w:rsid w:val="007B3D03"/>
    <w:rsid w:val="007C2CDC"/>
    <w:rsid w:val="007D188F"/>
    <w:rsid w:val="007D7215"/>
    <w:rsid w:val="007E065C"/>
    <w:rsid w:val="007E3FCB"/>
    <w:rsid w:val="007E4EE5"/>
    <w:rsid w:val="007F6699"/>
    <w:rsid w:val="007F6707"/>
    <w:rsid w:val="00800C57"/>
    <w:rsid w:val="00804ABA"/>
    <w:rsid w:val="0082259B"/>
    <w:rsid w:val="008275E1"/>
    <w:rsid w:val="00827963"/>
    <w:rsid w:val="008369AA"/>
    <w:rsid w:val="0084036E"/>
    <w:rsid w:val="0084132B"/>
    <w:rsid w:val="0085221F"/>
    <w:rsid w:val="00876197"/>
    <w:rsid w:val="00882F41"/>
    <w:rsid w:val="0088643C"/>
    <w:rsid w:val="008B6C1E"/>
    <w:rsid w:val="008C525C"/>
    <w:rsid w:val="008D1949"/>
    <w:rsid w:val="008D3848"/>
    <w:rsid w:val="008D52C7"/>
    <w:rsid w:val="008F3962"/>
    <w:rsid w:val="008F723C"/>
    <w:rsid w:val="009057AE"/>
    <w:rsid w:val="0092571F"/>
    <w:rsid w:val="0093067E"/>
    <w:rsid w:val="009325D2"/>
    <w:rsid w:val="00940F16"/>
    <w:rsid w:val="00942A62"/>
    <w:rsid w:val="00942B6C"/>
    <w:rsid w:val="00956988"/>
    <w:rsid w:val="00963C4C"/>
    <w:rsid w:val="009843C1"/>
    <w:rsid w:val="00993E84"/>
    <w:rsid w:val="00995BB9"/>
    <w:rsid w:val="009A4188"/>
    <w:rsid w:val="009B13B2"/>
    <w:rsid w:val="009B2ADC"/>
    <w:rsid w:val="009B3E9A"/>
    <w:rsid w:val="009B7C81"/>
    <w:rsid w:val="009E7C7B"/>
    <w:rsid w:val="009F771A"/>
    <w:rsid w:val="00A02F20"/>
    <w:rsid w:val="00A111E7"/>
    <w:rsid w:val="00A1219F"/>
    <w:rsid w:val="00A13956"/>
    <w:rsid w:val="00A14066"/>
    <w:rsid w:val="00A15A8F"/>
    <w:rsid w:val="00A24B2A"/>
    <w:rsid w:val="00A3565F"/>
    <w:rsid w:val="00A40CD1"/>
    <w:rsid w:val="00A67062"/>
    <w:rsid w:val="00A84156"/>
    <w:rsid w:val="00A85BFF"/>
    <w:rsid w:val="00A90026"/>
    <w:rsid w:val="00AC32B0"/>
    <w:rsid w:val="00AC5F49"/>
    <w:rsid w:val="00AD5CEF"/>
    <w:rsid w:val="00AE43ED"/>
    <w:rsid w:val="00AE4B71"/>
    <w:rsid w:val="00AF1191"/>
    <w:rsid w:val="00AF205F"/>
    <w:rsid w:val="00AF57FC"/>
    <w:rsid w:val="00B04290"/>
    <w:rsid w:val="00B26B48"/>
    <w:rsid w:val="00B31AE4"/>
    <w:rsid w:val="00B344FE"/>
    <w:rsid w:val="00B35DD0"/>
    <w:rsid w:val="00B36D3A"/>
    <w:rsid w:val="00B44F02"/>
    <w:rsid w:val="00B578FC"/>
    <w:rsid w:val="00B57B4C"/>
    <w:rsid w:val="00B62731"/>
    <w:rsid w:val="00B655FF"/>
    <w:rsid w:val="00B67AA5"/>
    <w:rsid w:val="00B933B5"/>
    <w:rsid w:val="00BA7BE8"/>
    <w:rsid w:val="00BB0BEA"/>
    <w:rsid w:val="00BB46BF"/>
    <w:rsid w:val="00BE0AAD"/>
    <w:rsid w:val="00BE18B0"/>
    <w:rsid w:val="00BE238A"/>
    <w:rsid w:val="00BE6998"/>
    <w:rsid w:val="00BF030A"/>
    <w:rsid w:val="00BF2C7E"/>
    <w:rsid w:val="00BF3C4B"/>
    <w:rsid w:val="00C03677"/>
    <w:rsid w:val="00C12C14"/>
    <w:rsid w:val="00C15618"/>
    <w:rsid w:val="00C31D79"/>
    <w:rsid w:val="00C35565"/>
    <w:rsid w:val="00C356BC"/>
    <w:rsid w:val="00C53E55"/>
    <w:rsid w:val="00C63D85"/>
    <w:rsid w:val="00C77D36"/>
    <w:rsid w:val="00C91D87"/>
    <w:rsid w:val="00C95750"/>
    <w:rsid w:val="00C97F58"/>
    <w:rsid w:val="00CA4D96"/>
    <w:rsid w:val="00CD27FF"/>
    <w:rsid w:val="00CD7B9D"/>
    <w:rsid w:val="00CE13EB"/>
    <w:rsid w:val="00CF430A"/>
    <w:rsid w:val="00D022EB"/>
    <w:rsid w:val="00D058BA"/>
    <w:rsid w:val="00D07466"/>
    <w:rsid w:val="00D11FA7"/>
    <w:rsid w:val="00D131A4"/>
    <w:rsid w:val="00D140DD"/>
    <w:rsid w:val="00D31848"/>
    <w:rsid w:val="00D3366C"/>
    <w:rsid w:val="00D4778A"/>
    <w:rsid w:val="00D628C9"/>
    <w:rsid w:val="00D76C5F"/>
    <w:rsid w:val="00D85F45"/>
    <w:rsid w:val="00D92283"/>
    <w:rsid w:val="00DA30E6"/>
    <w:rsid w:val="00DA3355"/>
    <w:rsid w:val="00DA5D0E"/>
    <w:rsid w:val="00DB0909"/>
    <w:rsid w:val="00DC353F"/>
    <w:rsid w:val="00DD15DB"/>
    <w:rsid w:val="00DD2BB6"/>
    <w:rsid w:val="00DD66D1"/>
    <w:rsid w:val="00DD7269"/>
    <w:rsid w:val="00DF1708"/>
    <w:rsid w:val="00DF36E6"/>
    <w:rsid w:val="00DF415B"/>
    <w:rsid w:val="00DF75D7"/>
    <w:rsid w:val="00E042F9"/>
    <w:rsid w:val="00E13153"/>
    <w:rsid w:val="00E3758E"/>
    <w:rsid w:val="00E445AD"/>
    <w:rsid w:val="00E64EDE"/>
    <w:rsid w:val="00E7067D"/>
    <w:rsid w:val="00E71E57"/>
    <w:rsid w:val="00E7650F"/>
    <w:rsid w:val="00E8077B"/>
    <w:rsid w:val="00EA6B08"/>
    <w:rsid w:val="00EC1EF1"/>
    <w:rsid w:val="00EC21F8"/>
    <w:rsid w:val="00EC5F09"/>
    <w:rsid w:val="00EE264C"/>
    <w:rsid w:val="00F00BAB"/>
    <w:rsid w:val="00F0688A"/>
    <w:rsid w:val="00F07B35"/>
    <w:rsid w:val="00F11349"/>
    <w:rsid w:val="00F204C4"/>
    <w:rsid w:val="00F3347F"/>
    <w:rsid w:val="00F34040"/>
    <w:rsid w:val="00F40130"/>
    <w:rsid w:val="00F57499"/>
    <w:rsid w:val="00F664E3"/>
    <w:rsid w:val="00F677E5"/>
    <w:rsid w:val="00F67CCF"/>
    <w:rsid w:val="00F73156"/>
    <w:rsid w:val="00F750A4"/>
    <w:rsid w:val="00F876EE"/>
    <w:rsid w:val="00FA03B2"/>
    <w:rsid w:val="00FA143A"/>
    <w:rsid w:val="00FA35BF"/>
    <w:rsid w:val="00FB0574"/>
    <w:rsid w:val="00FB1614"/>
    <w:rsid w:val="00FB4C18"/>
    <w:rsid w:val="00FB5C39"/>
    <w:rsid w:val="00FD745A"/>
    <w:rsid w:val="00FE0B10"/>
    <w:rsid w:val="00FE3722"/>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67164D"/>
  <w15:chartTrackingRefBased/>
  <w15:docId w15:val="{F8CC7837-9360-41B2-B79C-189064E562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next w:val="Normal"/>
    <w:link w:val="Ttulo1Car"/>
    <w:uiPriority w:val="9"/>
    <w:unhideWhenUsed/>
    <w:qFormat/>
    <w:rsid w:val="000D3942"/>
    <w:pPr>
      <w:keepNext/>
      <w:keepLines/>
      <w:spacing w:after="240" w:line="246" w:lineRule="auto"/>
      <w:ind w:left="10" w:right="-15" w:hanging="10"/>
      <w:jc w:val="center"/>
      <w:outlineLvl w:val="0"/>
    </w:pPr>
    <w:rPr>
      <w:rFonts w:ascii="Times New Roman" w:eastAsia="Times New Roman" w:hAnsi="Times New Roman" w:cs="Times New Roman"/>
      <w:b/>
      <w:color w:val="000000"/>
      <w:sz w:val="24"/>
      <w:lang w:eastAsia="es-PE"/>
    </w:rPr>
  </w:style>
  <w:style w:type="paragraph" w:styleId="Ttulo2">
    <w:name w:val="heading 2"/>
    <w:basedOn w:val="Normal"/>
    <w:link w:val="Ttulo2Car"/>
    <w:uiPriority w:val="9"/>
    <w:unhideWhenUsed/>
    <w:qFormat/>
    <w:rsid w:val="003C3A53"/>
    <w:pPr>
      <w:widowControl w:val="0"/>
      <w:autoSpaceDE w:val="0"/>
      <w:autoSpaceDN w:val="0"/>
      <w:spacing w:after="0" w:line="240" w:lineRule="auto"/>
      <w:ind w:left="1392"/>
      <w:outlineLvl w:val="1"/>
    </w:pPr>
    <w:rPr>
      <w:rFonts w:ascii="Times New Roman" w:eastAsia="Times New Roman" w:hAnsi="Times New Roman" w:cs="Times New Roman"/>
      <w:b/>
      <w:bCs/>
      <w:sz w:val="24"/>
      <w:szCs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Fundamentacion,figuras cap 5,Sub Titulo,Subtítulo 2,Lista vistosa - Énfasis 11,Bulleted List,Lista media 2 - Énfasis 41,Formatoo,Tabla,Párrafo de lista2,Párrafo de lista1,Titulo de Fígura,TITULO A,Ha,Párrafo de lista3,Titulo parrafo"/>
    <w:basedOn w:val="Normal"/>
    <w:link w:val="PrrafodelistaCar"/>
    <w:uiPriority w:val="34"/>
    <w:qFormat/>
    <w:rsid w:val="005419E7"/>
    <w:pPr>
      <w:ind w:left="720"/>
      <w:contextualSpacing/>
    </w:pPr>
  </w:style>
  <w:style w:type="character" w:customStyle="1" w:styleId="PrrafodelistaCar">
    <w:name w:val="Párrafo de lista Car"/>
    <w:aliases w:val="Fundamentacion Car,figuras cap 5 Car,Sub Titulo Car,Subtítulo 2 Car,Lista vistosa - Énfasis 11 Car,Bulleted List Car,Lista media 2 - Énfasis 41 Car,Formatoo Car,Tabla Car,Párrafo de lista2 Car,Párrafo de lista1 Car,TITULO A Car"/>
    <w:link w:val="Prrafodelista"/>
    <w:uiPriority w:val="34"/>
    <w:qFormat/>
    <w:locked/>
    <w:rsid w:val="00A24B2A"/>
  </w:style>
  <w:style w:type="table" w:styleId="Tablaconcuadrcula">
    <w:name w:val="Table Grid"/>
    <w:basedOn w:val="Tablanormal"/>
    <w:uiPriority w:val="39"/>
    <w:rsid w:val="00A24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0D3942"/>
    <w:rPr>
      <w:rFonts w:ascii="Times New Roman" w:eastAsia="Times New Roman" w:hAnsi="Times New Roman" w:cs="Times New Roman"/>
      <w:b/>
      <w:color w:val="000000"/>
      <w:sz w:val="24"/>
      <w:lang w:eastAsia="es-PE"/>
    </w:rPr>
  </w:style>
  <w:style w:type="paragraph" w:styleId="Textoindependiente">
    <w:name w:val="Body Text"/>
    <w:basedOn w:val="Normal"/>
    <w:link w:val="TextoindependienteCar"/>
    <w:qFormat/>
    <w:rsid w:val="000D3942"/>
    <w:pPr>
      <w:widowControl w:val="0"/>
      <w:autoSpaceDE w:val="0"/>
      <w:autoSpaceDN w:val="0"/>
      <w:spacing w:after="0" w:line="240" w:lineRule="auto"/>
    </w:pPr>
    <w:rPr>
      <w:rFonts w:ascii="Times New Roman" w:eastAsia="Times New Roman" w:hAnsi="Times New Roman" w:cs="Times New Roman"/>
      <w:sz w:val="24"/>
      <w:szCs w:val="24"/>
      <w:lang w:eastAsia="es-PE" w:bidi="es-PE"/>
    </w:rPr>
  </w:style>
  <w:style w:type="character" w:customStyle="1" w:styleId="TextoindependienteCar">
    <w:name w:val="Texto independiente Car"/>
    <w:basedOn w:val="Fuentedeprrafopredeter"/>
    <w:link w:val="Textoindependiente"/>
    <w:uiPriority w:val="1"/>
    <w:rsid w:val="000D3942"/>
    <w:rPr>
      <w:rFonts w:ascii="Times New Roman" w:eastAsia="Times New Roman" w:hAnsi="Times New Roman" w:cs="Times New Roman"/>
      <w:sz w:val="24"/>
      <w:szCs w:val="24"/>
      <w:lang w:eastAsia="es-PE" w:bidi="es-PE"/>
    </w:rPr>
  </w:style>
  <w:style w:type="paragraph" w:styleId="HTMLconformatoprevio">
    <w:name w:val="HTML Preformatted"/>
    <w:basedOn w:val="Normal"/>
    <w:link w:val="HTMLconformatoprevioCar"/>
    <w:uiPriority w:val="99"/>
    <w:semiHidden/>
    <w:unhideWhenUsed/>
    <w:rsid w:val="004264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semiHidden/>
    <w:rsid w:val="0042641E"/>
    <w:rPr>
      <w:rFonts w:ascii="Courier New" w:eastAsia="Times New Roman" w:hAnsi="Courier New" w:cs="Courier New"/>
      <w:sz w:val="20"/>
      <w:szCs w:val="20"/>
      <w:lang w:eastAsia="es-PE"/>
    </w:rPr>
  </w:style>
  <w:style w:type="character" w:customStyle="1" w:styleId="y2iqfc">
    <w:name w:val="y2iqfc"/>
    <w:basedOn w:val="Fuentedeprrafopredeter"/>
    <w:rsid w:val="0042641E"/>
  </w:style>
  <w:style w:type="character" w:customStyle="1" w:styleId="Ttulo2Car">
    <w:name w:val="Título 2 Car"/>
    <w:basedOn w:val="Fuentedeprrafopredeter"/>
    <w:link w:val="Ttulo2"/>
    <w:uiPriority w:val="9"/>
    <w:rsid w:val="003C3A53"/>
    <w:rPr>
      <w:rFonts w:ascii="Times New Roman" w:eastAsia="Times New Roman" w:hAnsi="Times New Roman" w:cs="Times New Roman"/>
      <w:b/>
      <w:bCs/>
      <w:sz w:val="24"/>
      <w:szCs w:val="24"/>
      <w:lang w:val="es-ES"/>
    </w:rPr>
  </w:style>
  <w:style w:type="table" w:customStyle="1" w:styleId="TableNormal">
    <w:name w:val="Table Normal"/>
    <w:uiPriority w:val="2"/>
    <w:semiHidden/>
    <w:unhideWhenUsed/>
    <w:qFormat/>
    <w:rsid w:val="003C3A5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DC1">
    <w:name w:val="toc 1"/>
    <w:basedOn w:val="Normal"/>
    <w:uiPriority w:val="1"/>
    <w:qFormat/>
    <w:rsid w:val="003C3A53"/>
    <w:pPr>
      <w:widowControl w:val="0"/>
      <w:autoSpaceDE w:val="0"/>
      <w:autoSpaceDN w:val="0"/>
      <w:spacing w:before="276" w:after="0" w:line="240" w:lineRule="auto"/>
      <w:ind w:left="206"/>
      <w:jc w:val="center"/>
    </w:pPr>
    <w:rPr>
      <w:rFonts w:ascii="Times New Roman" w:eastAsia="Times New Roman" w:hAnsi="Times New Roman" w:cs="Times New Roman"/>
      <w:sz w:val="24"/>
      <w:szCs w:val="24"/>
      <w:lang w:val="es-ES"/>
    </w:rPr>
  </w:style>
  <w:style w:type="paragraph" w:styleId="TDC2">
    <w:name w:val="toc 2"/>
    <w:basedOn w:val="Normal"/>
    <w:uiPriority w:val="1"/>
    <w:qFormat/>
    <w:rsid w:val="003C3A53"/>
    <w:pPr>
      <w:widowControl w:val="0"/>
      <w:autoSpaceDE w:val="0"/>
      <w:autoSpaceDN w:val="0"/>
      <w:spacing w:before="276" w:after="0" w:line="240" w:lineRule="auto"/>
      <w:ind w:left="965"/>
    </w:pPr>
    <w:rPr>
      <w:rFonts w:ascii="Times New Roman" w:eastAsia="Times New Roman" w:hAnsi="Times New Roman" w:cs="Times New Roman"/>
      <w:sz w:val="24"/>
      <w:szCs w:val="24"/>
      <w:lang w:val="es-ES"/>
    </w:rPr>
  </w:style>
  <w:style w:type="paragraph" w:styleId="TDC3">
    <w:name w:val="toc 3"/>
    <w:basedOn w:val="Normal"/>
    <w:uiPriority w:val="1"/>
    <w:qFormat/>
    <w:rsid w:val="003C3A53"/>
    <w:pPr>
      <w:widowControl w:val="0"/>
      <w:autoSpaceDE w:val="0"/>
      <w:autoSpaceDN w:val="0"/>
      <w:spacing w:before="276" w:after="0" w:line="240" w:lineRule="auto"/>
      <w:ind w:left="1966" w:hanging="600"/>
    </w:pPr>
    <w:rPr>
      <w:rFonts w:ascii="Times New Roman" w:eastAsia="Times New Roman" w:hAnsi="Times New Roman" w:cs="Times New Roman"/>
      <w:sz w:val="24"/>
      <w:szCs w:val="24"/>
      <w:lang w:val="es-ES"/>
    </w:rPr>
  </w:style>
  <w:style w:type="paragraph" w:customStyle="1" w:styleId="TableParagraph">
    <w:name w:val="Table Paragraph"/>
    <w:basedOn w:val="Normal"/>
    <w:uiPriority w:val="1"/>
    <w:qFormat/>
    <w:rsid w:val="003C3A53"/>
    <w:pPr>
      <w:widowControl w:val="0"/>
      <w:autoSpaceDE w:val="0"/>
      <w:autoSpaceDN w:val="0"/>
      <w:spacing w:after="0" w:line="240" w:lineRule="auto"/>
    </w:pPr>
    <w:rPr>
      <w:rFonts w:ascii="Times New Roman" w:eastAsia="Times New Roman" w:hAnsi="Times New Roman" w:cs="Times New Roman"/>
      <w:lang w:val="es-ES"/>
    </w:rPr>
  </w:style>
  <w:style w:type="character" w:styleId="Hipervnculo">
    <w:name w:val="Hyperlink"/>
    <w:basedOn w:val="Fuentedeprrafopredeter"/>
    <w:uiPriority w:val="99"/>
    <w:unhideWhenUsed/>
    <w:rsid w:val="00B57B4C"/>
    <w:rPr>
      <w:color w:val="0563C1" w:themeColor="hyperlink"/>
      <w:u w:val="single"/>
    </w:rPr>
  </w:style>
  <w:style w:type="character" w:styleId="CdigoHTML">
    <w:name w:val="HTML Code"/>
    <w:basedOn w:val="Fuentedeprrafopredeter"/>
    <w:uiPriority w:val="99"/>
    <w:semiHidden/>
    <w:unhideWhenUsed/>
    <w:rsid w:val="00B57B4C"/>
    <w:rPr>
      <w:rFonts w:ascii="Courier New" w:eastAsia="Times New Roman" w:hAnsi="Courier New" w:cs="Courier New"/>
      <w:sz w:val="20"/>
      <w:szCs w:val="20"/>
    </w:rPr>
  </w:style>
  <w:style w:type="paragraph" w:customStyle="1" w:styleId="Default">
    <w:name w:val="Default"/>
    <w:rsid w:val="00B57B4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encinsinresolver1">
    <w:name w:val="Mención sin resolver1"/>
    <w:basedOn w:val="Fuentedeprrafopredeter"/>
    <w:uiPriority w:val="99"/>
    <w:semiHidden/>
    <w:unhideWhenUsed/>
    <w:rsid w:val="00B933B5"/>
    <w:rPr>
      <w:color w:val="605E5C"/>
      <w:shd w:val="clear" w:color="auto" w:fill="E1DFDD"/>
    </w:rPr>
  </w:style>
  <w:style w:type="paragraph" w:styleId="Encabezado">
    <w:name w:val="header"/>
    <w:basedOn w:val="Normal"/>
    <w:link w:val="EncabezadoCar"/>
    <w:uiPriority w:val="99"/>
    <w:unhideWhenUsed/>
    <w:rsid w:val="00D628C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628C9"/>
  </w:style>
  <w:style w:type="paragraph" w:styleId="Piedepgina">
    <w:name w:val="footer"/>
    <w:basedOn w:val="Normal"/>
    <w:link w:val="PiedepginaCar"/>
    <w:uiPriority w:val="99"/>
    <w:unhideWhenUsed/>
    <w:rsid w:val="00D628C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628C9"/>
  </w:style>
  <w:style w:type="character" w:styleId="Refdecomentario">
    <w:name w:val="annotation reference"/>
    <w:basedOn w:val="Fuentedeprrafopredeter"/>
    <w:uiPriority w:val="99"/>
    <w:semiHidden/>
    <w:unhideWhenUsed/>
    <w:rsid w:val="00FA35BF"/>
    <w:rPr>
      <w:sz w:val="16"/>
      <w:szCs w:val="16"/>
    </w:rPr>
  </w:style>
  <w:style w:type="paragraph" w:styleId="Textocomentario">
    <w:name w:val="annotation text"/>
    <w:basedOn w:val="Normal"/>
    <w:link w:val="TextocomentarioCar"/>
    <w:uiPriority w:val="99"/>
    <w:semiHidden/>
    <w:unhideWhenUsed/>
    <w:rsid w:val="00FA35B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A35BF"/>
    <w:rPr>
      <w:sz w:val="20"/>
      <w:szCs w:val="20"/>
    </w:rPr>
  </w:style>
  <w:style w:type="paragraph" w:styleId="Asuntodelcomentario">
    <w:name w:val="annotation subject"/>
    <w:basedOn w:val="Textocomentario"/>
    <w:next w:val="Textocomentario"/>
    <w:link w:val="AsuntodelcomentarioCar"/>
    <w:uiPriority w:val="99"/>
    <w:semiHidden/>
    <w:unhideWhenUsed/>
    <w:rsid w:val="00FA35BF"/>
    <w:rPr>
      <w:b/>
      <w:bCs/>
    </w:rPr>
  </w:style>
  <w:style w:type="character" w:customStyle="1" w:styleId="AsuntodelcomentarioCar">
    <w:name w:val="Asunto del comentario Car"/>
    <w:basedOn w:val="TextocomentarioCar"/>
    <w:link w:val="Asuntodelcomentario"/>
    <w:uiPriority w:val="99"/>
    <w:semiHidden/>
    <w:rsid w:val="00FA35BF"/>
    <w:rPr>
      <w:b/>
      <w:bCs/>
      <w:sz w:val="20"/>
      <w:szCs w:val="20"/>
    </w:rPr>
  </w:style>
  <w:style w:type="paragraph" w:styleId="Textodeglobo">
    <w:name w:val="Balloon Text"/>
    <w:basedOn w:val="Normal"/>
    <w:link w:val="TextodegloboCar"/>
    <w:uiPriority w:val="99"/>
    <w:semiHidden/>
    <w:unhideWhenUsed/>
    <w:rsid w:val="00FA35B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A35BF"/>
    <w:rPr>
      <w:rFonts w:ascii="Segoe UI" w:hAnsi="Segoe UI" w:cs="Segoe UI"/>
      <w:sz w:val="18"/>
      <w:szCs w:val="18"/>
    </w:rPr>
  </w:style>
  <w:style w:type="character" w:styleId="nfasis">
    <w:name w:val="Emphasis"/>
    <w:basedOn w:val="Fuentedeprrafopredeter"/>
    <w:uiPriority w:val="20"/>
    <w:qFormat/>
    <w:rsid w:val="00732C0E"/>
    <w:rPr>
      <w:i/>
      <w:iCs/>
    </w:rPr>
  </w:style>
  <w:style w:type="character" w:styleId="Textoennegrita">
    <w:name w:val="Strong"/>
    <w:basedOn w:val="Fuentedeprrafopredeter"/>
    <w:uiPriority w:val="22"/>
    <w:qFormat/>
    <w:rsid w:val="00732C0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1674813">
      <w:bodyDiv w:val="1"/>
      <w:marLeft w:val="0"/>
      <w:marRight w:val="0"/>
      <w:marTop w:val="0"/>
      <w:marBottom w:val="0"/>
      <w:divBdr>
        <w:top w:val="none" w:sz="0" w:space="0" w:color="auto"/>
        <w:left w:val="none" w:sz="0" w:space="0" w:color="auto"/>
        <w:bottom w:val="none" w:sz="0" w:space="0" w:color="auto"/>
        <w:right w:val="none" w:sz="0" w:space="0" w:color="auto"/>
      </w:divBdr>
    </w:div>
    <w:div w:id="198855187">
      <w:bodyDiv w:val="1"/>
      <w:marLeft w:val="0"/>
      <w:marRight w:val="0"/>
      <w:marTop w:val="0"/>
      <w:marBottom w:val="0"/>
      <w:divBdr>
        <w:top w:val="none" w:sz="0" w:space="0" w:color="auto"/>
        <w:left w:val="none" w:sz="0" w:space="0" w:color="auto"/>
        <w:bottom w:val="none" w:sz="0" w:space="0" w:color="auto"/>
        <w:right w:val="none" w:sz="0" w:space="0" w:color="auto"/>
      </w:divBdr>
    </w:div>
    <w:div w:id="285697132">
      <w:bodyDiv w:val="1"/>
      <w:marLeft w:val="0"/>
      <w:marRight w:val="0"/>
      <w:marTop w:val="0"/>
      <w:marBottom w:val="0"/>
      <w:divBdr>
        <w:top w:val="none" w:sz="0" w:space="0" w:color="auto"/>
        <w:left w:val="none" w:sz="0" w:space="0" w:color="auto"/>
        <w:bottom w:val="none" w:sz="0" w:space="0" w:color="auto"/>
        <w:right w:val="none" w:sz="0" w:space="0" w:color="auto"/>
      </w:divBdr>
    </w:div>
    <w:div w:id="360011586">
      <w:bodyDiv w:val="1"/>
      <w:marLeft w:val="0"/>
      <w:marRight w:val="0"/>
      <w:marTop w:val="0"/>
      <w:marBottom w:val="0"/>
      <w:divBdr>
        <w:top w:val="none" w:sz="0" w:space="0" w:color="auto"/>
        <w:left w:val="none" w:sz="0" w:space="0" w:color="auto"/>
        <w:bottom w:val="none" w:sz="0" w:space="0" w:color="auto"/>
        <w:right w:val="none" w:sz="0" w:space="0" w:color="auto"/>
      </w:divBdr>
    </w:div>
    <w:div w:id="524830806">
      <w:bodyDiv w:val="1"/>
      <w:marLeft w:val="0"/>
      <w:marRight w:val="0"/>
      <w:marTop w:val="0"/>
      <w:marBottom w:val="0"/>
      <w:divBdr>
        <w:top w:val="none" w:sz="0" w:space="0" w:color="auto"/>
        <w:left w:val="none" w:sz="0" w:space="0" w:color="auto"/>
        <w:bottom w:val="none" w:sz="0" w:space="0" w:color="auto"/>
        <w:right w:val="none" w:sz="0" w:space="0" w:color="auto"/>
      </w:divBdr>
    </w:div>
    <w:div w:id="823279676">
      <w:bodyDiv w:val="1"/>
      <w:marLeft w:val="0"/>
      <w:marRight w:val="0"/>
      <w:marTop w:val="0"/>
      <w:marBottom w:val="0"/>
      <w:divBdr>
        <w:top w:val="none" w:sz="0" w:space="0" w:color="auto"/>
        <w:left w:val="none" w:sz="0" w:space="0" w:color="auto"/>
        <w:bottom w:val="none" w:sz="0" w:space="0" w:color="auto"/>
        <w:right w:val="none" w:sz="0" w:space="0" w:color="auto"/>
      </w:divBdr>
    </w:div>
    <w:div w:id="885214787">
      <w:bodyDiv w:val="1"/>
      <w:marLeft w:val="0"/>
      <w:marRight w:val="0"/>
      <w:marTop w:val="0"/>
      <w:marBottom w:val="0"/>
      <w:divBdr>
        <w:top w:val="none" w:sz="0" w:space="0" w:color="auto"/>
        <w:left w:val="none" w:sz="0" w:space="0" w:color="auto"/>
        <w:bottom w:val="none" w:sz="0" w:space="0" w:color="auto"/>
        <w:right w:val="none" w:sz="0" w:space="0" w:color="auto"/>
      </w:divBdr>
    </w:div>
    <w:div w:id="966273259">
      <w:bodyDiv w:val="1"/>
      <w:marLeft w:val="0"/>
      <w:marRight w:val="0"/>
      <w:marTop w:val="0"/>
      <w:marBottom w:val="0"/>
      <w:divBdr>
        <w:top w:val="none" w:sz="0" w:space="0" w:color="auto"/>
        <w:left w:val="none" w:sz="0" w:space="0" w:color="auto"/>
        <w:bottom w:val="none" w:sz="0" w:space="0" w:color="auto"/>
        <w:right w:val="none" w:sz="0" w:space="0" w:color="auto"/>
      </w:divBdr>
    </w:div>
    <w:div w:id="1024137340">
      <w:bodyDiv w:val="1"/>
      <w:marLeft w:val="0"/>
      <w:marRight w:val="0"/>
      <w:marTop w:val="0"/>
      <w:marBottom w:val="0"/>
      <w:divBdr>
        <w:top w:val="none" w:sz="0" w:space="0" w:color="auto"/>
        <w:left w:val="none" w:sz="0" w:space="0" w:color="auto"/>
        <w:bottom w:val="none" w:sz="0" w:space="0" w:color="auto"/>
        <w:right w:val="none" w:sz="0" w:space="0" w:color="auto"/>
      </w:divBdr>
    </w:div>
    <w:div w:id="1318731759">
      <w:bodyDiv w:val="1"/>
      <w:marLeft w:val="0"/>
      <w:marRight w:val="0"/>
      <w:marTop w:val="0"/>
      <w:marBottom w:val="0"/>
      <w:divBdr>
        <w:top w:val="none" w:sz="0" w:space="0" w:color="auto"/>
        <w:left w:val="none" w:sz="0" w:space="0" w:color="auto"/>
        <w:bottom w:val="none" w:sz="0" w:space="0" w:color="auto"/>
        <w:right w:val="none" w:sz="0" w:space="0" w:color="auto"/>
      </w:divBdr>
    </w:div>
    <w:div w:id="1327368363">
      <w:bodyDiv w:val="1"/>
      <w:marLeft w:val="0"/>
      <w:marRight w:val="0"/>
      <w:marTop w:val="0"/>
      <w:marBottom w:val="0"/>
      <w:divBdr>
        <w:top w:val="none" w:sz="0" w:space="0" w:color="auto"/>
        <w:left w:val="none" w:sz="0" w:space="0" w:color="auto"/>
        <w:bottom w:val="none" w:sz="0" w:space="0" w:color="auto"/>
        <w:right w:val="none" w:sz="0" w:space="0" w:color="auto"/>
      </w:divBdr>
    </w:div>
    <w:div w:id="1340961161">
      <w:bodyDiv w:val="1"/>
      <w:marLeft w:val="0"/>
      <w:marRight w:val="0"/>
      <w:marTop w:val="0"/>
      <w:marBottom w:val="0"/>
      <w:divBdr>
        <w:top w:val="none" w:sz="0" w:space="0" w:color="auto"/>
        <w:left w:val="none" w:sz="0" w:space="0" w:color="auto"/>
        <w:bottom w:val="none" w:sz="0" w:space="0" w:color="auto"/>
        <w:right w:val="none" w:sz="0" w:space="0" w:color="auto"/>
      </w:divBdr>
    </w:div>
    <w:div w:id="1357926167">
      <w:bodyDiv w:val="1"/>
      <w:marLeft w:val="0"/>
      <w:marRight w:val="0"/>
      <w:marTop w:val="0"/>
      <w:marBottom w:val="0"/>
      <w:divBdr>
        <w:top w:val="none" w:sz="0" w:space="0" w:color="auto"/>
        <w:left w:val="none" w:sz="0" w:space="0" w:color="auto"/>
        <w:bottom w:val="none" w:sz="0" w:space="0" w:color="auto"/>
        <w:right w:val="none" w:sz="0" w:space="0" w:color="auto"/>
      </w:divBdr>
    </w:div>
    <w:div w:id="1419323145">
      <w:bodyDiv w:val="1"/>
      <w:marLeft w:val="0"/>
      <w:marRight w:val="0"/>
      <w:marTop w:val="0"/>
      <w:marBottom w:val="0"/>
      <w:divBdr>
        <w:top w:val="none" w:sz="0" w:space="0" w:color="auto"/>
        <w:left w:val="none" w:sz="0" w:space="0" w:color="auto"/>
        <w:bottom w:val="none" w:sz="0" w:space="0" w:color="auto"/>
        <w:right w:val="none" w:sz="0" w:space="0" w:color="auto"/>
      </w:divBdr>
    </w:div>
    <w:div w:id="1447313379">
      <w:bodyDiv w:val="1"/>
      <w:marLeft w:val="0"/>
      <w:marRight w:val="0"/>
      <w:marTop w:val="0"/>
      <w:marBottom w:val="0"/>
      <w:divBdr>
        <w:top w:val="none" w:sz="0" w:space="0" w:color="auto"/>
        <w:left w:val="none" w:sz="0" w:space="0" w:color="auto"/>
        <w:bottom w:val="none" w:sz="0" w:space="0" w:color="auto"/>
        <w:right w:val="none" w:sz="0" w:space="0" w:color="auto"/>
      </w:divBdr>
      <w:divsChild>
        <w:div w:id="1344091237">
          <w:marLeft w:val="0"/>
          <w:marRight w:val="0"/>
          <w:marTop w:val="0"/>
          <w:marBottom w:val="0"/>
          <w:divBdr>
            <w:top w:val="single" w:sz="2" w:space="0" w:color="E3E3E3"/>
            <w:left w:val="single" w:sz="2" w:space="0" w:color="E3E3E3"/>
            <w:bottom w:val="single" w:sz="2" w:space="0" w:color="E3E3E3"/>
            <w:right w:val="single" w:sz="2" w:space="0" w:color="E3E3E3"/>
          </w:divBdr>
          <w:divsChild>
            <w:div w:id="917979226">
              <w:marLeft w:val="0"/>
              <w:marRight w:val="0"/>
              <w:marTop w:val="0"/>
              <w:marBottom w:val="0"/>
              <w:divBdr>
                <w:top w:val="single" w:sz="2" w:space="0" w:color="E3E3E3"/>
                <w:left w:val="single" w:sz="2" w:space="0" w:color="E3E3E3"/>
                <w:bottom w:val="single" w:sz="2" w:space="0" w:color="E3E3E3"/>
                <w:right w:val="single" w:sz="2" w:space="0" w:color="E3E3E3"/>
              </w:divBdr>
              <w:divsChild>
                <w:div w:id="519511544">
                  <w:marLeft w:val="0"/>
                  <w:marRight w:val="0"/>
                  <w:marTop w:val="0"/>
                  <w:marBottom w:val="0"/>
                  <w:divBdr>
                    <w:top w:val="single" w:sz="2" w:space="0" w:color="E3E3E3"/>
                    <w:left w:val="single" w:sz="2" w:space="0" w:color="E3E3E3"/>
                    <w:bottom w:val="single" w:sz="2" w:space="0" w:color="E3E3E3"/>
                    <w:right w:val="single" w:sz="2" w:space="0" w:color="E3E3E3"/>
                  </w:divBdr>
                  <w:divsChild>
                    <w:div w:id="146173397">
                      <w:marLeft w:val="0"/>
                      <w:marRight w:val="0"/>
                      <w:marTop w:val="0"/>
                      <w:marBottom w:val="0"/>
                      <w:divBdr>
                        <w:top w:val="single" w:sz="2" w:space="0" w:color="E3E3E3"/>
                        <w:left w:val="single" w:sz="2" w:space="0" w:color="E3E3E3"/>
                        <w:bottom w:val="single" w:sz="2" w:space="0" w:color="E3E3E3"/>
                        <w:right w:val="single" w:sz="2" w:space="0" w:color="E3E3E3"/>
                      </w:divBdr>
                      <w:divsChild>
                        <w:div w:id="1561789157">
                          <w:marLeft w:val="0"/>
                          <w:marRight w:val="0"/>
                          <w:marTop w:val="0"/>
                          <w:marBottom w:val="0"/>
                          <w:divBdr>
                            <w:top w:val="single" w:sz="2" w:space="0" w:color="E3E3E3"/>
                            <w:left w:val="single" w:sz="2" w:space="0" w:color="E3E3E3"/>
                            <w:bottom w:val="single" w:sz="2" w:space="0" w:color="E3E3E3"/>
                            <w:right w:val="single" w:sz="2" w:space="0" w:color="E3E3E3"/>
                          </w:divBdr>
                          <w:divsChild>
                            <w:div w:id="2006978293">
                              <w:marLeft w:val="0"/>
                              <w:marRight w:val="0"/>
                              <w:marTop w:val="0"/>
                              <w:marBottom w:val="0"/>
                              <w:divBdr>
                                <w:top w:val="single" w:sz="2" w:space="0" w:color="E3E3E3"/>
                                <w:left w:val="single" w:sz="2" w:space="0" w:color="E3E3E3"/>
                                <w:bottom w:val="single" w:sz="2" w:space="0" w:color="E3E3E3"/>
                                <w:right w:val="single" w:sz="2" w:space="0" w:color="E3E3E3"/>
                              </w:divBdr>
                              <w:divsChild>
                                <w:div w:id="161354423">
                                  <w:marLeft w:val="0"/>
                                  <w:marRight w:val="0"/>
                                  <w:marTop w:val="100"/>
                                  <w:marBottom w:val="100"/>
                                  <w:divBdr>
                                    <w:top w:val="single" w:sz="2" w:space="0" w:color="E3E3E3"/>
                                    <w:left w:val="single" w:sz="2" w:space="0" w:color="E3E3E3"/>
                                    <w:bottom w:val="single" w:sz="2" w:space="0" w:color="E3E3E3"/>
                                    <w:right w:val="single" w:sz="2" w:space="0" w:color="E3E3E3"/>
                                  </w:divBdr>
                                  <w:divsChild>
                                    <w:div w:id="1196966403">
                                      <w:marLeft w:val="0"/>
                                      <w:marRight w:val="0"/>
                                      <w:marTop w:val="0"/>
                                      <w:marBottom w:val="0"/>
                                      <w:divBdr>
                                        <w:top w:val="single" w:sz="2" w:space="0" w:color="E3E3E3"/>
                                        <w:left w:val="single" w:sz="2" w:space="0" w:color="E3E3E3"/>
                                        <w:bottom w:val="single" w:sz="2" w:space="0" w:color="E3E3E3"/>
                                        <w:right w:val="single" w:sz="2" w:space="0" w:color="E3E3E3"/>
                                      </w:divBdr>
                                      <w:divsChild>
                                        <w:div w:id="1211961147">
                                          <w:marLeft w:val="0"/>
                                          <w:marRight w:val="0"/>
                                          <w:marTop w:val="0"/>
                                          <w:marBottom w:val="0"/>
                                          <w:divBdr>
                                            <w:top w:val="single" w:sz="2" w:space="0" w:color="E3E3E3"/>
                                            <w:left w:val="single" w:sz="2" w:space="0" w:color="E3E3E3"/>
                                            <w:bottom w:val="single" w:sz="2" w:space="0" w:color="E3E3E3"/>
                                            <w:right w:val="single" w:sz="2" w:space="0" w:color="E3E3E3"/>
                                          </w:divBdr>
                                          <w:divsChild>
                                            <w:div w:id="1618832854">
                                              <w:marLeft w:val="0"/>
                                              <w:marRight w:val="0"/>
                                              <w:marTop w:val="0"/>
                                              <w:marBottom w:val="0"/>
                                              <w:divBdr>
                                                <w:top w:val="single" w:sz="2" w:space="0" w:color="E3E3E3"/>
                                                <w:left w:val="single" w:sz="2" w:space="0" w:color="E3E3E3"/>
                                                <w:bottom w:val="single" w:sz="2" w:space="0" w:color="E3E3E3"/>
                                                <w:right w:val="single" w:sz="2" w:space="0" w:color="E3E3E3"/>
                                              </w:divBdr>
                                              <w:divsChild>
                                                <w:div w:id="743717854">
                                                  <w:marLeft w:val="0"/>
                                                  <w:marRight w:val="0"/>
                                                  <w:marTop w:val="0"/>
                                                  <w:marBottom w:val="0"/>
                                                  <w:divBdr>
                                                    <w:top w:val="single" w:sz="2" w:space="0" w:color="E3E3E3"/>
                                                    <w:left w:val="single" w:sz="2" w:space="0" w:color="E3E3E3"/>
                                                    <w:bottom w:val="single" w:sz="2" w:space="0" w:color="E3E3E3"/>
                                                    <w:right w:val="single" w:sz="2" w:space="0" w:color="E3E3E3"/>
                                                  </w:divBdr>
                                                  <w:divsChild>
                                                    <w:div w:id="351808693">
                                                      <w:marLeft w:val="0"/>
                                                      <w:marRight w:val="0"/>
                                                      <w:marTop w:val="0"/>
                                                      <w:marBottom w:val="0"/>
                                                      <w:divBdr>
                                                        <w:top w:val="single" w:sz="2" w:space="0" w:color="E3E3E3"/>
                                                        <w:left w:val="single" w:sz="2" w:space="0" w:color="E3E3E3"/>
                                                        <w:bottom w:val="single" w:sz="2" w:space="0" w:color="E3E3E3"/>
                                                        <w:right w:val="single" w:sz="2" w:space="0" w:color="E3E3E3"/>
                                                      </w:divBdr>
                                                      <w:divsChild>
                                                        <w:div w:id="888305810">
                                                          <w:marLeft w:val="0"/>
                                                          <w:marRight w:val="0"/>
                                                          <w:marTop w:val="0"/>
                                                          <w:marBottom w:val="0"/>
                                                          <w:divBdr>
                                                            <w:top w:val="single" w:sz="2" w:space="2" w:color="E3E3E3"/>
                                                            <w:left w:val="single" w:sz="2" w:space="0" w:color="E3E3E3"/>
                                                            <w:bottom w:val="single" w:sz="2" w:space="0" w:color="E3E3E3"/>
                                                            <w:right w:val="single" w:sz="2" w:space="0" w:color="E3E3E3"/>
                                                          </w:divBdr>
                                                          <w:divsChild>
                                                            <w:div w:id="4064584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2005009060">
          <w:marLeft w:val="0"/>
          <w:marRight w:val="0"/>
          <w:marTop w:val="0"/>
          <w:marBottom w:val="0"/>
          <w:divBdr>
            <w:top w:val="single" w:sz="2" w:space="0" w:color="E3E3E3"/>
            <w:left w:val="single" w:sz="2" w:space="0" w:color="E3E3E3"/>
            <w:bottom w:val="single" w:sz="2" w:space="0" w:color="E3E3E3"/>
            <w:right w:val="single" w:sz="2" w:space="0" w:color="E3E3E3"/>
          </w:divBdr>
          <w:divsChild>
            <w:div w:id="1522864639">
              <w:marLeft w:val="0"/>
              <w:marRight w:val="0"/>
              <w:marTop w:val="100"/>
              <w:marBottom w:val="100"/>
              <w:divBdr>
                <w:top w:val="single" w:sz="2" w:space="0" w:color="E3E3E3"/>
                <w:left w:val="single" w:sz="2" w:space="0" w:color="E3E3E3"/>
                <w:bottom w:val="single" w:sz="2" w:space="0" w:color="E3E3E3"/>
                <w:right w:val="single" w:sz="2" w:space="0" w:color="E3E3E3"/>
              </w:divBdr>
              <w:divsChild>
                <w:div w:id="180696427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593274557">
      <w:bodyDiv w:val="1"/>
      <w:marLeft w:val="0"/>
      <w:marRight w:val="0"/>
      <w:marTop w:val="0"/>
      <w:marBottom w:val="0"/>
      <w:divBdr>
        <w:top w:val="none" w:sz="0" w:space="0" w:color="auto"/>
        <w:left w:val="none" w:sz="0" w:space="0" w:color="auto"/>
        <w:bottom w:val="none" w:sz="0" w:space="0" w:color="auto"/>
        <w:right w:val="none" w:sz="0" w:space="0" w:color="auto"/>
      </w:divBdr>
    </w:div>
    <w:div w:id="1624649162">
      <w:bodyDiv w:val="1"/>
      <w:marLeft w:val="0"/>
      <w:marRight w:val="0"/>
      <w:marTop w:val="0"/>
      <w:marBottom w:val="0"/>
      <w:divBdr>
        <w:top w:val="none" w:sz="0" w:space="0" w:color="auto"/>
        <w:left w:val="none" w:sz="0" w:space="0" w:color="auto"/>
        <w:bottom w:val="none" w:sz="0" w:space="0" w:color="auto"/>
        <w:right w:val="none" w:sz="0" w:space="0" w:color="auto"/>
      </w:divBdr>
    </w:div>
    <w:div w:id="1762335246">
      <w:bodyDiv w:val="1"/>
      <w:marLeft w:val="0"/>
      <w:marRight w:val="0"/>
      <w:marTop w:val="0"/>
      <w:marBottom w:val="0"/>
      <w:divBdr>
        <w:top w:val="none" w:sz="0" w:space="0" w:color="auto"/>
        <w:left w:val="none" w:sz="0" w:space="0" w:color="auto"/>
        <w:bottom w:val="none" w:sz="0" w:space="0" w:color="auto"/>
        <w:right w:val="none" w:sz="0" w:space="0" w:color="auto"/>
      </w:divBdr>
    </w:div>
    <w:div w:id="1780567426">
      <w:bodyDiv w:val="1"/>
      <w:marLeft w:val="0"/>
      <w:marRight w:val="0"/>
      <w:marTop w:val="0"/>
      <w:marBottom w:val="0"/>
      <w:divBdr>
        <w:top w:val="none" w:sz="0" w:space="0" w:color="auto"/>
        <w:left w:val="none" w:sz="0" w:space="0" w:color="auto"/>
        <w:bottom w:val="none" w:sz="0" w:space="0" w:color="auto"/>
        <w:right w:val="none" w:sz="0" w:space="0" w:color="auto"/>
      </w:divBdr>
    </w:div>
    <w:div w:id="1793860967">
      <w:bodyDiv w:val="1"/>
      <w:marLeft w:val="0"/>
      <w:marRight w:val="0"/>
      <w:marTop w:val="0"/>
      <w:marBottom w:val="0"/>
      <w:divBdr>
        <w:top w:val="none" w:sz="0" w:space="0" w:color="auto"/>
        <w:left w:val="none" w:sz="0" w:space="0" w:color="auto"/>
        <w:bottom w:val="none" w:sz="0" w:space="0" w:color="auto"/>
        <w:right w:val="none" w:sz="0" w:space="0" w:color="auto"/>
      </w:divBdr>
    </w:div>
    <w:div w:id="1920015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evistapublicando.org/revista/index.php/crv/article/view/561" TargetMode="External"/><Relationship Id="rId21" Type="http://schemas.openxmlformats.org/officeDocument/2006/relationships/hyperlink" Target="http://www.dspace.uce.edu.ec/handle/25000/4604" TargetMode="External"/><Relationship Id="rId42" Type="http://schemas.openxmlformats.org/officeDocument/2006/relationships/image" Target="media/image3.png"/><Relationship Id="rId47" Type="http://schemas.openxmlformats.org/officeDocument/2006/relationships/image" Target="media/image8.png"/><Relationship Id="rId63" Type="http://schemas.openxmlformats.org/officeDocument/2006/relationships/image" Target="media/image24.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hyperlink" Target="https://repositorio.ucv.edu.pe/handle/20.500.12692/22098" TargetMode="External"/><Relationship Id="rId11" Type="http://schemas.openxmlformats.org/officeDocument/2006/relationships/chart" Target="charts/chart2.xml"/><Relationship Id="rId24" Type="http://schemas.openxmlformats.org/officeDocument/2006/relationships/hyperlink" Target="https://repositorio.umsa.bo/handle/123456789/5534" TargetMode="External"/><Relationship Id="rId32" Type="http://schemas.openxmlformats.org/officeDocument/2006/relationships/hyperlink" Target="https://repositorio.ucv.edu.pe/handle/20.500.12692/8234" TargetMode="External"/><Relationship Id="rId37" Type="http://schemas.openxmlformats.org/officeDocument/2006/relationships/hyperlink" Target="http://www.scielo.org.pe/scielo.php?script=sci_arttext&amp;pid=S1018130X2012000200003&amp;lng=es" TargetMode="External"/><Relationship Id="rId40" Type="http://schemas.openxmlformats.org/officeDocument/2006/relationships/hyperlink" Target="https://acortar.link/MlzYfz" TargetMode="External"/><Relationship Id="rId45" Type="http://schemas.openxmlformats.org/officeDocument/2006/relationships/image" Target="media/image6.png"/><Relationship Id="rId53" Type="http://schemas.openxmlformats.org/officeDocument/2006/relationships/image" Target="media/image14.png"/><Relationship Id="rId58" Type="http://schemas.openxmlformats.org/officeDocument/2006/relationships/image" Target="media/image19.png"/><Relationship Id="rId66" Type="http://schemas.openxmlformats.org/officeDocument/2006/relationships/image" Target="media/image27.png"/><Relationship Id="rId5" Type="http://schemas.openxmlformats.org/officeDocument/2006/relationships/webSettings" Target="webSettings.xml"/><Relationship Id="rId61" Type="http://schemas.openxmlformats.org/officeDocument/2006/relationships/image" Target="media/image22.png"/><Relationship Id="rId19" Type="http://schemas.openxmlformats.org/officeDocument/2006/relationships/hyperlink" Target="https://www.who.int/es/news-room/fact-sheets/detail//quality-health-services" TargetMode="External"/><Relationship Id="rId14" Type="http://schemas.openxmlformats.org/officeDocument/2006/relationships/chart" Target="charts/chart5.xml"/><Relationship Id="rId22" Type="http://schemas.openxmlformats.org/officeDocument/2006/relationships/hyperlink" Target="http://www.redalyc.org/articulo.oa?id=457845287006" TargetMode="External"/><Relationship Id="rId27" Type="http://schemas.openxmlformats.org/officeDocument/2006/relationships/hyperlink" Target="https://repositorio.ucv.edu.pe/handle/20.500.12692/8778" TargetMode="External"/><Relationship Id="rId30" Type="http://schemas.openxmlformats.org/officeDocument/2006/relationships/hyperlink" Target="https://repositorio.ucv.edu.pe/handle/20.500.12692/29684" TargetMode="External"/><Relationship Id="rId35" Type="http://schemas.openxmlformats.org/officeDocument/2006/relationships/hyperlink" Target="https://www.google.com/search?client=firefoxd&amp;q=La_Calidad_de_la_Atencion_Medica_Donabedian.pdf" TargetMode="External"/><Relationship Id="rId43" Type="http://schemas.openxmlformats.org/officeDocument/2006/relationships/image" Target="media/image4.png"/><Relationship Id="rId48" Type="http://schemas.openxmlformats.org/officeDocument/2006/relationships/image" Target="media/image9.png"/><Relationship Id="rId56" Type="http://schemas.openxmlformats.org/officeDocument/2006/relationships/image" Target="media/image17.png"/><Relationship Id="rId64" Type="http://schemas.openxmlformats.org/officeDocument/2006/relationships/image" Target="media/image25.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12.pn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hyperlink" Target="https://repositorio.uwiener.edu.pe/handle/20.500.13053/90" TargetMode="External"/><Relationship Id="rId33" Type="http://schemas.openxmlformats.org/officeDocument/2006/relationships/hyperlink" Target="https://repositorio.ucsm.edu.pe/handle/20.500.12920/5585" TargetMode="External"/><Relationship Id="rId38" Type="http://schemas.openxmlformats.org/officeDocument/2006/relationships/hyperlink" Target="http://dx.doi.org/10.4067/S0718-381X2014000100009" TargetMode="External"/><Relationship Id="rId46" Type="http://schemas.openxmlformats.org/officeDocument/2006/relationships/image" Target="media/image7.png"/><Relationship Id="rId59" Type="http://schemas.openxmlformats.org/officeDocument/2006/relationships/image" Target="media/image20.png"/><Relationship Id="rId67" Type="http://schemas.openxmlformats.org/officeDocument/2006/relationships/image" Target="media/image28.jpeg"/><Relationship Id="rId20" Type="http://schemas.openxmlformats.org/officeDocument/2006/relationships/hyperlink" Target="https://doi.org/10.20453/reh.v30i3.3817" TargetMode="External"/><Relationship Id="rId41" Type="http://schemas.openxmlformats.org/officeDocument/2006/relationships/image" Target="media/image2.png"/><Relationship Id="rId54" Type="http://schemas.openxmlformats.org/officeDocument/2006/relationships/image" Target="media/image15.png"/><Relationship Id="rId62"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hyperlink" Target="https://revistas.ucc.edu.co/index.php/od/article/view/1397" TargetMode="External"/><Relationship Id="rId28" Type="http://schemas.openxmlformats.org/officeDocument/2006/relationships/hyperlink" Target="https://repositorio.ucv.edu.pe/handle/20.500.12692/139170" TargetMode="External"/><Relationship Id="rId36" Type="http://schemas.openxmlformats.org/officeDocument/2006/relationships/hyperlink" Target="http://repositorio.ucsg.edu.ec/handle/3317/11921" TargetMode="External"/><Relationship Id="rId49" Type="http://schemas.openxmlformats.org/officeDocument/2006/relationships/image" Target="media/image10.png"/><Relationship Id="rId57" Type="http://schemas.openxmlformats.org/officeDocument/2006/relationships/image" Target="media/image18.png"/><Relationship Id="rId10" Type="http://schemas.openxmlformats.org/officeDocument/2006/relationships/chart" Target="charts/chart1.xml"/><Relationship Id="rId31" Type="http://schemas.openxmlformats.org/officeDocument/2006/relationships/hyperlink" Target="http://hdl.handle.net/20.500.12969/183" TargetMode="External"/><Relationship Id="rId44" Type="http://schemas.openxmlformats.org/officeDocument/2006/relationships/image" Target="media/image5.png"/><Relationship Id="rId52" Type="http://schemas.openxmlformats.org/officeDocument/2006/relationships/image" Target="media/image13.png"/><Relationship Id="rId60" Type="http://schemas.openxmlformats.org/officeDocument/2006/relationships/image" Target="media/image21.png"/><Relationship Id="rId65"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4.xml"/><Relationship Id="rId18" Type="http://schemas.openxmlformats.org/officeDocument/2006/relationships/hyperlink" Target="https://doi.org/10.24265/horizmed.2022.v22n1.02" TargetMode="External"/><Relationship Id="rId39" Type="http://schemas.openxmlformats.org/officeDocument/2006/relationships/hyperlink" Target="https://sbiblio.uandina.edu.pe/cgibin/koha/opacdetail.pl?biblionumber=18139" TargetMode="External"/><Relationship Id="rId34" Type="http://schemas.openxmlformats.org/officeDocument/2006/relationships/hyperlink" Target="http://www.scielo.org.co/scielo.php?script=sci_arttext&amp;pid=S0121-50512005000100004&amp;lng=en&amp;tlng=es" TargetMode="External"/><Relationship Id="rId50" Type="http://schemas.openxmlformats.org/officeDocument/2006/relationships/image" Target="media/image11.png"/><Relationship Id="rId55" Type="http://schemas.openxmlformats.org/officeDocument/2006/relationships/image" Target="media/image1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WILFREDO%20RAMOS\Desktop\Libro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WILFREDO%20RAMOS\Desktop\Libro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WILFREDO%20RAMOS\Desktop\Libro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WILFREDO%20RAMOS\Desktop\Libro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WILFREDO%20RAMOS\Desktop\Libro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WILFREDO%20RAMOS\Desktop\Libro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WILFREDO%20RAMOS\Desktop\Libro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WILFREDO%20RAMOS\Desktop\Libro1.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Hoja2!$D$10</c:f>
              <c:strCache>
                <c:ptCount val="1"/>
                <c:pt idx="0">
                  <c:v>Insatisfecho</c:v>
                </c:pt>
              </c:strCache>
            </c:strRef>
          </c:tx>
          <c:spPr>
            <a:solidFill>
              <a:schemeClr val="accent6"/>
            </a:solidFill>
            <a:ln>
              <a:noFill/>
            </a:ln>
            <a:effectLst/>
          </c:spPr>
          <c:invertIfNegative val="0"/>
          <c:dLbls>
            <c:dLbl>
              <c:idx val="0"/>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5FD7-4B26-A466-C248A7630402}"/>
                </c:ext>
              </c:extLst>
            </c:dLbl>
            <c:dLbl>
              <c:idx val="1"/>
              <c:tx>
                <c:rich>
                  <a:bodyPr/>
                  <a:lstStyle/>
                  <a:p>
                    <a:r>
                      <a:rPr lang="en-US"/>
                      <a:t>0,3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5FD7-4B26-A466-C248A7630402}"/>
                </c:ext>
              </c:extLst>
            </c:dLbl>
            <c:dLbl>
              <c:idx val="2"/>
              <c:tx>
                <c:rich>
                  <a:bodyPr/>
                  <a:lstStyle/>
                  <a:p>
                    <a:r>
                      <a:rPr lang="en-US"/>
                      <a:t>0,3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FD7-4B26-A466-C248A763040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Hoja2!$E$9:$G$9</c:f>
              <c:strCache>
                <c:ptCount val="3"/>
                <c:pt idx="0">
                  <c:v>Malo</c:v>
                </c:pt>
                <c:pt idx="1">
                  <c:v>Bueno</c:v>
                </c:pt>
                <c:pt idx="2">
                  <c:v>Muy Bueno</c:v>
                </c:pt>
              </c:strCache>
            </c:strRef>
          </c:cat>
          <c:val>
            <c:numRef>
              <c:f>Hoja2!$E$10:$G$10</c:f>
              <c:numCache>
                <c:formatCode>General</c:formatCode>
                <c:ptCount val="3"/>
                <c:pt idx="0">
                  <c:v>1</c:v>
                </c:pt>
                <c:pt idx="1">
                  <c:v>0.3</c:v>
                </c:pt>
                <c:pt idx="2">
                  <c:v>0.3</c:v>
                </c:pt>
              </c:numCache>
            </c:numRef>
          </c:val>
          <c:extLst>
            <c:ext xmlns:c16="http://schemas.microsoft.com/office/drawing/2014/chart" uri="{C3380CC4-5D6E-409C-BE32-E72D297353CC}">
              <c16:uniqueId val="{00000000-5FD7-4B26-A466-C248A7630402}"/>
            </c:ext>
          </c:extLst>
        </c:ser>
        <c:ser>
          <c:idx val="1"/>
          <c:order val="1"/>
          <c:tx>
            <c:strRef>
              <c:f>Hoja2!$D$11</c:f>
              <c:strCache>
                <c:ptCount val="1"/>
                <c:pt idx="0">
                  <c:v>Poco satisfecho</c:v>
                </c:pt>
              </c:strCache>
            </c:strRef>
          </c:tx>
          <c:spPr>
            <a:solidFill>
              <a:schemeClr val="accent5"/>
            </a:solidFill>
            <a:ln>
              <a:noFill/>
            </a:ln>
            <a:effectLst/>
          </c:spPr>
          <c:invertIfNegative val="0"/>
          <c:dLbls>
            <c:dLbl>
              <c:idx val="0"/>
              <c:tx>
                <c:rich>
                  <a:bodyPr/>
                  <a:lstStyle/>
                  <a:p>
                    <a:r>
                      <a:rPr lang="en-US"/>
                      <a:t>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5FD7-4B26-A466-C248A7630402}"/>
                </c:ext>
              </c:extLst>
            </c:dLbl>
            <c:dLbl>
              <c:idx val="1"/>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5FD7-4B26-A466-C248A7630402}"/>
                </c:ext>
              </c:extLst>
            </c:dLbl>
            <c:dLbl>
              <c:idx val="2"/>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FD7-4B26-A466-C248A763040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Hoja2!$E$9:$G$9</c:f>
              <c:strCache>
                <c:ptCount val="3"/>
                <c:pt idx="0">
                  <c:v>Malo</c:v>
                </c:pt>
                <c:pt idx="1">
                  <c:v>Bueno</c:v>
                </c:pt>
                <c:pt idx="2">
                  <c:v>Muy Bueno</c:v>
                </c:pt>
              </c:strCache>
            </c:strRef>
          </c:cat>
          <c:val>
            <c:numRef>
              <c:f>Hoja2!$E$11:$G$11</c:f>
              <c:numCache>
                <c:formatCode>General</c:formatCode>
                <c:ptCount val="3"/>
                <c:pt idx="0">
                  <c:v>0.5</c:v>
                </c:pt>
                <c:pt idx="1">
                  <c:v>1.3</c:v>
                </c:pt>
                <c:pt idx="2">
                  <c:v>2.1</c:v>
                </c:pt>
              </c:numCache>
            </c:numRef>
          </c:val>
          <c:extLst>
            <c:ext xmlns:c16="http://schemas.microsoft.com/office/drawing/2014/chart" uri="{C3380CC4-5D6E-409C-BE32-E72D297353CC}">
              <c16:uniqueId val="{00000001-5FD7-4B26-A466-C248A7630402}"/>
            </c:ext>
          </c:extLst>
        </c:ser>
        <c:ser>
          <c:idx val="2"/>
          <c:order val="2"/>
          <c:tx>
            <c:strRef>
              <c:f>Hoja2!$D$12</c:f>
              <c:strCache>
                <c:ptCount val="1"/>
                <c:pt idx="0">
                  <c:v>Satisfecho</c:v>
                </c:pt>
              </c:strCache>
            </c:strRef>
          </c:tx>
          <c:spPr>
            <a:solidFill>
              <a:schemeClr val="accent4"/>
            </a:solidFill>
            <a:ln>
              <a:noFill/>
            </a:ln>
            <a:effectLst/>
          </c:spPr>
          <c:invertIfNegative val="0"/>
          <c:dLbls>
            <c:dLbl>
              <c:idx val="0"/>
              <c:tx>
                <c:rich>
                  <a:bodyPr/>
                  <a:lstStyle/>
                  <a:p>
                    <a:r>
                      <a:rPr lang="en-US"/>
                      <a:t>0,3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5FD7-4B26-A466-C248A7630402}"/>
                </c:ext>
              </c:extLst>
            </c:dLbl>
            <c:dLbl>
              <c:idx val="1"/>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5FD7-4B26-A466-C248A7630402}"/>
                </c:ext>
              </c:extLst>
            </c:dLbl>
            <c:dLbl>
              <c:idx val="2"/>
              <c:tx>
                <c:rich>
                  <a:bodyPr/>
                  <a:lstStyle/>
                  <a:p>
                    <a:r>
                      <a:rPr lang="en-US"/>
                      <a:t>90,6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FD7-4B26-A466-C248A763040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Hoja2!$E$9:$G$9</c:f>
              <c:strCache>
                <c:ptCount val="3"/>
                <c:pt idx="0">
                  <c:v>Malo</c:v>
                </c:pt>
                <c:pt idx="1">
                  <c:v>Bueno</c:v>
                </c:pt>
                <c:pt idx="2">
                  <c:v>Muy Bueno</c:v>
                </c:pt>
              </c:strCache>
            </c:strRef>
          </c:cat>
          <c:val>
            <c:numRef>
              <c:f>Hoja2!$E$12:$G$12</c:f>
              <c:numCache>
                <c:formatCode>General</c:formatCode>
                <c:ptCount val="3"/>
                <c:pt idx="0">
                  <c:v>0.3</c:v>
                </c:pt>
                <c:pt idx="1">
                  <c:v>3.6</c:v>
                </c:pt>
                <c:pt idx="2">
                  <c:v>90.6</c:v>
                </c:pt>
              </c:numCache>
            </c:numRef>
          </c:val>
          <c:extLst>
            <c:ext xmlns:c16="http://schemas.microsoft.com/office/drawing/2014/chart" uri="{C3380CC4-5D6E-409C-BE32-E72D297353CC}">
              <c16:uniqueId val="{00000002-5FD7-4B26-A466-C248A7630402}"/>
            </c:ext>
          </c:extLst>
        </c:ser>
        <c:dLbls>
          <c:showLegendKey val="0"/>
          <c:showVal val="1"/>
          <c:showCatName val="0"/>
          <c:showSerName val="0"/>
          <c:showPercent val="0"/>
          <c:showBubbleSize val="0"/>
        </c:dLbls>
        <c:gapWidth val="75"/>
        <c:axId val="997594463"/>
        <c:axId val="1003916271"/>
      </c:barChart>
      <c:catAx>
        <c:axId val="99759446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Calidad</a:t>
                </a:r>
                <a:r>
                  <a:rPr lang="es-PE" baseline="0"/>
                  <a:t> de atención</a:t>
                </a:r>
                <a:endParaRPr lang="es-P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003916271"/>
        <c:crosses val="autoZero"/>
        <c:auto val="1"/>
        <c:lblAlgn val="ctr"/>
        <c:lblOffset val="100"/>
        <c:noMultiLvlLbl val="0"/>
      </c:catAx>
      <c:valAx>
        <c:axId val="1003916271"/>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Porcentaje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99759446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Hoja2!$L$10</c:f>
              <c:strCache>
                <c:ptCount val="1"/>
                <c:pt idx="0">
                  <c:v>Calidad de atención</c:v>
                </c:pt>
              </c:strCache>
            </c:strRef>
          </c:tx>
          <c:spPr>
            <a:solidFill>
              <a:schemeClr val="accent1"/>
            </a:solidFill>
            <a:ln>
              <a:noFill/>
            </a:ln>
            <a:effectLst/>
          </c:spPr>
          <c:invertIfNegative val="0"/>
          <c:dLbls>
            <c:dLbl>
              <c:idx val="0"/>
              <c:tx>
                <c:rich>
                  <a:bodyPr/>
                  <a:lstStyle/>
                  <a:p>
                    <a:r>
                      <a:rPr lang="en-US"/>
                      <a:t>1,8 %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54B-4B9D-BFA9-5414077D7F11}"/>
                </c:ext>
              </c:extLst>
            </c:dLbl>
            <c:dLbl>
              <c:idx val="1"/>
              <c:tx>
                <c:rich>
                  <a:bodyPr/>
                  <a:lstStyle/>
                  <a:p>
                    <a:r>
                      <a:rPr lang="en-US"/>
                      <a:t>5,2 %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54B-4B9D-BFA9-5414077D7F11}"/>
                </c:ext>
              </c:extLst>
            </c:dLbl>
            <c:dLbl>
              <c:idx val="2"/>
              <c:tx>
                <c:rich>
                  <a:bodyPr/>
                  <a:lstStyle/>
                  <a:p>
                    <a:fld id="{04474FEE-B3B0-43AC-9AFD-4BAC1D5410AA}"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A54B-4B9D-BFA9-5414077D7F1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Hoja2!$K$11:$K$13</c:f>
              <c:strCache>
                <c:ptCount val="3"/>
                <c:pt idx="0">
                  <c:v>Malo</c:v>
                </c:pt>
                <c:pt idx="1">
                  <c:v>Bueno</c:v>
                </c:pt>
                <c:pt idx="2">
                  <c:v>Muy Bueno</c:v>
                </c:pt>
              </c:strCache>
            </c:strRef>
          </c:cat>
          <c:val>
            <c:numRef>
              <c:f>Hoja2!$L$11:$L$13</c:f>
              <c:numCache>
                <c:formatCode>General</c:formatCode>
                <c:ptCount val="3"/>
                <c:pt idx="0">
                  <c:v>1.8</c:v>
                </c:pt>
                <c:pt idx="1">
                  <c:v>5.2</c:v>
                </c:pt>
                <c:pt idx="2">
                  <c:v>93</c:v>
                </c:pt>
              </c:numCache>
            </c:numRef>
          </c:val>
          <c:extLst>
            <c:ext xmlns:c16="http://schemas.microsoft.com/office/drawing/2014/chart" uri="{C3380CC4-5D6E-409C-BE32-E72D297353CC}">
              <c16:uniqueId val="{00000003-A54B-4B9D-BFA9-5414077D7F11}"/>
            </c:ext>
          </c:extLst>
        </c:ser>
        <c:dLbls>
          <c:showLegendKey val="0"/>
          <c:showVal val="1"/>
          <c:showCatName val="0"/>
          <c:showSerName val="0"/>
          <c:showPercent val="0"/>
          <c:showBubbleSize val="0"/>
        </c:dLbls>
        <c:gapWidth val="75"/>
        <c:axId val="1294840959"/>
        <c:axId val="1003920847"/>
      </c:barChart>
      <c:catAx>
        <c:axId val="129484095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Calidad</a:t>
                </a:r>
                <a:r>
                  <a:rPr lang="es-PE" baseline="0"/>
                  <a:t> de atención</a:t>
                </a:r>
                <a:endParaRPr lang="es-P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003920847"/>
        <c:crosses val="autoZero"/>
        <c:auto val="1"/>
        <c:lblAlgn val="ctr"/>
        <c:lblOffset val="100"/>
        <c:noMultiLvlLbl val="0"/>
      </c:catAx>
      <c:valAx>
        <c:axId val="100392084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Porcentaje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2948409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1,6</a:t>
                    </a:r>
                    <a:r>
                      <a:rPr lang="en-US" baseline="0"/>
                      <a:t> %</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1D3-4BF6-8705-0C6A2FFEC0CE}"/>
                </c:ext>
              </c:extLst>
            </c:dLbl>
            <c:dLbl>
              <c:idx val="1"/>
              <c:tx>
                <c:rich>
                  <a:bodyPr/>
                  <a:lstStyle/>
                  <a:p>
                    <a:r>
                      <a:rPr lang="en-US"/>
                      <a:t>3,9</a:t>
                    </a:r>
                    <a:r>
                      <a:rPr lang="en-US" baseline="0"/>
                      <a:t> %</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1D3-4BF6-8705-0C6A2FFEC0CE}"/>
                </c:ext>
              </c:extLst>
            </c:dLbl>
            <c:dLbl>
              <c:idx val="2"/>
              <c:tx>
                <c:rich>
                  <a:bodyPr/>
                  <a:lstStyle/>
                  <a:p>
                    <a:r>
                      <a:rPr lang="en-US"/>
                      <a:t>94,5</a:t>
                    </a:r>
                    <a:r>
                      <a:rPr lang="en-US" baseline="0"/>
                      <a:t> %</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1D3-4BF6-8705-0C6A2FFEC0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Hoja2!$P$11:$P$13</c:f>
              <c:strCache>
                <c:ptCount val="3"/>
                <c:pt idx="0">
                  <c:v>Insatisfecho</c:v>
                </c:pt>
                <c:pt idx="1">
                  <c:v>Poco satisfecho</c:v>
                </c:pt>
                <c:pt idx="2">
                  <c:v>Satisfecho</c:v>
                </c:pt>
              </c:strCache>
            </c:strRef>
          </c:cat>
          <c:val>
            <c:numRef>
              <c:f>Hoja2!$Q$11:$Q$13</c:f>
              <c:numCache>
                <c:formatCode>General</c:formatCode>
                <c:ptCount val="3"/>
                <c:pt idx="0">
                  <c:v>1.6</c:v>
                </c:pt>
                <c:pt idx="1">
                  <c:v>3.9</c:v>
                </c:pt>
                <c:pt idx="2">
                  <c:v>94.5</c:v>
                </c:pt>
              </c:numCache>
            </c:numRef>
          </c:val>
          <c:extLst>
            <c:ext xmlns:c16="http://schemas.microsoft.com/office/drawing/2014/chart" uri="{C3380CC4-5D6E-409C-BE32-E72D297353CC}">
              <c16:uniqueId val="{00000000-41D3-4BF6-8705-0C6A2FFEC0CE}"/>
            </c:ext>
          </c:extLst>
        </c:ser>
        <c:dLbls>
          <c:showLegendKey val="0"/>
          <c:showVal val="1"/>
          <c:showCatName val="0"/>
          <c:showSerName val="0"/>
          <c:showPercent val="0"/>
          <c:showBubbleSize val="0"/>
        </c:dLbls>
        <c:gapWidth val="75"/>
        <c:axId val="1294834159"/>
        <c:axId val="1298154607"/>
      </c:barChart>
      <c:catAx>
        <c:axId val="129483415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Nivel</a:t>
                </a:r>
                <a:r>
                  <a:rPr lang="es-PE" baseline="0"/>
                  <a:t> de satisfacción</a:t>
                </a:r>
                <a:endParaRPr lang="es-P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298154607"/>
        <c:crosses val="autoZero"/>
        <c:auto val="1"/>
        <c:lblAlgn val="ctr"/>
        <c:lblOffset val="100"/>
        <c:noMultiLvlLbl val="0"/>
      </c:catAx>
      <c:valAx>
        <c:axId val="129815460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Porcentaje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2948341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Hoja2!$U$12</c:f>
              <c:strCache>
                <c:ptCount val="1"/>
                <c:pt idx="0">
                  <c:v>Insatisfecho</c:v>
                </c:pt>
              </c:strCache>
            </c:strRef>
          </c:tx>
          <c:spPr>
            <a:solidFill>
              <a:schemeClr val="accent6"/>
            </a:solidFill>
            <a:ln>
              <a:noFill/>
            </a:ln>
            <a:effectLst/>
          </c:spPr>
          <c:invertIfNegative val="0"/>
          <c:dLbls>
            <c:dLbl>
              <c:idx val="0"/>
              <c:tx>
                <c:rich>
                  <a:bodyPr/>
                  <a:lstStyle/>
                  <a:p>
                    <a:r>
                      <a:rPr lang="en-US"/>
                      <a:t>40,0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05E7-4015-8E57-DC8D76AEBE35}"/>
                </c:ext>
              </c:extLst>
            </c:dLbl>
            <c:dLbl>
              <c:idx val="1"/>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05E7-4015-8E57-DC8D76AEBE35}"/>
                </c:ext>
              </c:extLst>
            </c:dLbl>
            <c:dLbl>
              <c:idx val="2"/>
              <c:tx>
                <c:rich>
                  <a:bodyPr/>
                  <a:lstStyle/>
                  <a:p>
                    <a:r>
                      <a:rPr lang="en-US"/>
                      <a:t>0,9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05E7-4015-8E57-DC8D76AEBE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Hoja2!$V$11:$X$11</c:f>
              <c:strCache>
                <c:ptCount val="3"/>
                <c:pt idx="0">
                  <c:v>Malo</c:v>
                </c:pt>
                <c:pt idx="1">
                  <c:v>Bueno</c:v>
                </c:pt>
                <c:pt idx="2">
                  <c:v>Muy Bueno</c:v>
                </c:pt>
              </c:strCache>
            </c:strRef>
          </c:cat>
          <c:val>
            <c:numRef>
              <c:f>Hoja2!$V$12:$X$12</c:f>
              <c:numCache>
                <c:formatCode>General</c:formatCode>
                <c:ptCount val="3"/>
                <c:pt idx="0">
                  <c:v>40</c:v>
                </c:pt>
                <c:pt idx="1">
                  <c:v>3.3</c:v>
                </c:pt>
                <c:pt idx="2">
                  <c:v>0.9</c:v>
                </c:pt>
              </c:numCache>
            </c:numRef>
          </c:val>
          <c:extLst>
            <c:ext xmlns:c16="http://schemas.microsoft.com/office/drawing/2014/chart" uri="{C3380CC4-5D6E-409C-BE32-E72D297353CC}">
              <c16:uniqueId val="{00000000-05E7-4015-8E57-DC8D76AEBE35}"/>
            </c:ext>
          </c:extLst>
        </c:ser>
        <c:ser>
          <c:idx val="1"/>
          <c:order val="1"/>
          <c:tx>
            <c:strRef>
              <c:f>Hoja2!$U$13</c:f>
              <c:strCache>
                <c:ptCount val="1"/>
                <c:pt idx="0">
                  <c:v>Poco satisfecho</c:v>
                </c:pt>
              </c:strCache>
            </c:strRef>
          </c:tx>
          <c:spPr>
            <a:solidFill>
              <a:schemeClr val="accent5"/>
            </a:solidFill>
            <a:ln>
              <a:noFill/>
            </a:ln>
            <a:effectLst/>
          </c:spPr>
          <c:invertIfNegative val="0"/>
          <c:dLbls>
            <c:dLbl>
              <c:idx val="0"/>
              <c:tx>
                <c:rich>
                  <a:bodyPr/>
                  <a:lstStyle/>
                  <a:p>
                    <a:r>
                      <a:rPr lang="en-US"/>
                      <a:t>20,0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05E7-4015-8E57-DC8D76AEBE35}"/>
                </c:ext>
              </c:extLst>
            </c:dLbl>
            <c:dLbl>
              <c:idx val="1"/>
              <c:tx>
                <c:rich>
                  <a:bodyPr/>
                  <a:lstStyle/>
                  <a:p>
                    <a:r>
                      <a:rPr lang="en-US"/>
                      <a:t>13,3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05E7-4015-8E57-DC8D76AEBE35}"/>
                </c:ext>
              </c:extLst>
            </c:dLbl>
            <c:dLbl>
              <c:idx val="2"/>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5E7-4015-8E57-DC8D76AEBE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Hoja2!$V$11:$X$11</c:f>
              <c:strCache>
                <c:ptCount val="3"/>
                <c:pt idx="0">
                  <c:v>Malo</c:v>
                </c:pt>
                <c:pt idx="1">
                  <c:v>Bueno</c:v>
                </c:pt>
                <c:pt idx="2">
                  <c:v>Muy Bueno</c:v>
                </c:pt>
              </c:strCache>
            </c:strRef>
          </c:cat>
          <c:val>
            <c:numRef>
              <c:f>Hoja2!$V$13:$X$13</c:f>
              <c:numCache>
                <c:formatCode>General</c:formatCode>
                <c:ptCount val="3"/>
                <c:pt idx="0">
                  <c:v>20</c:v>
                </c:pt>
                <c:pt idx="1">
                  <c:v>13.3</c:v>
                </c:pt>
                <c:pt idx="2">
                  <c:v>2.8</c:v>
                </c:pt>
              </c:numCache>
            </c:numRef>
          </c:val>
          <c:extLst>
            <c:ext xmlns:c16="http://schemas.microsoft.com/office/drawing/2014/chart" uri="{C3380CC4-5D6E-409C-BE32-E72D297353CC}">
              <c16:uniqueId val="{00000001-05E7-4015-8E57-DC8D76AEBE35}"/>
            </c:ext>
          </c:extLst>
        </c:ser>
        <c:ser>
          <c:idx val="2"/>
          <c:order val="2"/>
          <c:tx>
            <c:strRef>
              <c:f>Hoja2!$U$14</c:f>
              <c:strCache>
                <c:ptCount val="1"/>
                <c:pt idx="0">
                  <c:v>Satisfecho</c:v>
                </c:pt>
              </c:strCache>
            </c:strRef>
          </c:tx>
          <c:spPr>
            <a:solidFill>
              <a:schemeClr val="accent4"/>
            </a:solidFill>
            <a:ln>
              <a:noFill/>
            </a:ln>
            <a:effectLst/>
          </c:spPr>
          <c:invertIfNegative val="0"/>
          <c:dLbls>
            <c:dLbl>
              <c:idx val="0"/>
              <c:tx>
                <c:rich>
                  <a:bodyPr/>
                  <a:lstStyle/>
                  <a:p>
                    <a:r>
                      <a:rPr lang="en-US"/>
                      <a:t>40,0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05E7-4015-8E57-DC8D76AEBE35}"/>
                </c:ext>
              </c:extLst>
            </c:dLbl>
            <c:dLbl>
              <c:idx val="1"/>
              <c:tx>
                <c:rich>
                  <a:bodyPr/>
                  <a:lstStyle/>
                  <a:p>
                    <a:r>
                      <a:rPr lang="en-US"/>
                      <a:t>83,4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05E7-4015-8E57-DC8D76AEBE35}"/>
                </c:ext>
              </c:extLst>
            </c:dLbl>
            <c:dLbl>
              <c:idx val="2"/>
              <c:tx>
                <c:rich>
                  <a:bodyPr/>
                  <a:lstStyle/>
                  <a:p>
                    <a:r>
                      <a:rPr lang="en-US"/>
                      <a:t>96,3</a:t>
                    </a:r>
                    <a:r>
                      <a:rPr lang="en-US" baseline="0"/>
                      <a:t> </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5E7-4015-8E57-DC8D76AEBE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Hoja2!$V$11:$X$11</c:f>
              <c:strCache>
                <c:ptCount val="3"/>
                <c:pt idx="0">
                  <c:v>Malo</c:v>
                </c:pt>
                <c:pt idx="1">
                  <c:v>Bueno</c:v>
                </c:pt>
                <c:pt idx="2">
                  <c:v>Muy Bueno</c:v>
                </c:pt>
              </c:strCache>
            </c:strRef>
          </c:cat>
          <c:val>
            <c:numRef>
              <c:f>Hoja2!$V$14:$X$14</c:f>
              <c:numCache>
                <c:formatCode>General</c:formatCode>
                <c:ptCount val="3"/>
                <c:pt idx="0">
                  <c:v>40</c:v>
                </c:pt>
                <c:pt idx="1">
                  <c:v>83.4</c:v>
                </c:pt>
                <c:pt idx="2">
                  <c:v>96.3</c:v>
                </c:pt>
              </c:numCache>
            </c:numRef>
          </c:val>
          <c:extLst>
            <c:ext xmlns:c16="http://schemas.microsoft.com/office/drawing/2014/chart" uri="{C3380CC4-5D6E-409C-BE32-E72D297353CC}">
              <c16:uniqueId val="{00000002-05E7-4015-8E57-DC8D76AEBE35}"/>
            </c:ext>
          </c:extLst>
        </c:ser>
        <c:dLbls>
          <c:showLegendKey val="0"/>
          <c:showVal val="1"/>
          <c:showCatName val="0"/>
          <c:showSerName val="0"/>
          <c:showPercent val="0"/>
          <c:showBubbleSize val="0"/>
        </c:dLbls>
        <c:gapWidth val="75"/>
        <c:axId val="1307941071"/>
        <c:axId val="1299958399"/>
      </c:barChart>
      <c:catAx>
        <c:axId val="130794107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Fiabilidad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299958399"/>
        <c:crosses val="autoZero"/>
        <c:auto val="1"/>
        <c:lblAlgn val="ctr"/>
        <c:lblOffset val="100"/>
        <c:noMultiLvlLbl val="0"/>
      </c:catAx>
      <c:valAx>
        <c:axId val="1299958399"/>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Porcentaje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30794107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Hoja2!$AD$10</c:f>
              <c:strCache>
                <c:ptCount val="1"/>
                <c:pt idx="0">
                  <c:v>Insatisfecho</c:v>
                </c:pt>
              </c:strCache>
            </c:strRef>
          </c:tx>
          <c:spPr>
            <a:solidFill>
              <a:schemeClr val="accent2"/>
            </a:solidFill>
            <a:ln>
              <a:noFill/>
            </a:ln>
            <a:effectLst/>
          </c:spPr>
          <c:invertIfNegative val="0"/>
          <c:dLbls>
            <c:dLbl>
              <c:idx val="0"/>
              <c:tx>
                <c:rich>
                  <a:bodyPr/>
                  <a:lstStyle/>
                  <a:p>
                    <a:r>
                      <a:rPr lang="en-US"/>
                      <a:t>25,0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5129-4543-84B2-C94A450B24DC}"/>
                </c:ext>
              </c:extLst>
            </c:dLbl>
            <c:dLbl>
              <c:idx val="1"/>
              <c:tx>
                <c:rich>
                  <a:bodyPr/>
                  <a:lstStyle/>
                  <a:p>
                    <a:r>
                      <a:rPr lang="en-US"/>
                      <a:t>4,8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5129-4543-84B2-C94A450B24DC}"/>
                </c:ext>
              </c:extLst>
            </c:dLbl>
            <c:dLbl>
              <c:idx val="2"/>
              <c:tx>
                <c:rich>
                  <a:bodyPr/>
                  <a:lstStyle/>
                  <a:p>
                    <a:r>
                      <a:rPr lang="en-US"/>
                      <a:t>0,3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129-4543-84B2-C94A450B24D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Hoja2!$AE$9:$AG$9</c:f>
              <c:strCache>
                <c:ptCount val="3"/>
                <c:pt idx="0">
                  <c:v>Malo</c:v>
                </c:pt>
                <c:pt idx="1">
                  <c:v>Bueno</c:v>
                </c:pt>
                <c:pt idx="2">
                  <c:v>Muy Bueno</c:v>
                </c:pt>
              </c:strCache>
            </c:strRef>
          </c:cat>
          <c:val>
            <c:numRef>
              <c:f>Hoja2!$AE$10:$AG$10</c:f>
              <c:numCache>
                <c:formatCode>General</c:formatCode>
                <c:ptCount val="3"/>
                <c:pt idx="0">
                  <c:v>25</c:v>
                </c:pt>
                <c:pt idx="1">
                  <c:v>4.8</c:v>
                </c:pt>
                <c:pt idx="2">
                  <c:v>0.3</c:v>
                </c:pt>
              </c:numCache>
            </c:numRef>
          </c:val>
          <c:extLst>
            <c:ext xmlns:c16="http://schemas.microsoft.com/office/drawing/2014/chart" uri="{C3380CC4-5D6E-409C-BE32-E72D297353CC}">
              <c16:uniqueId val="{00000000-5129-4543-84B2-C94A450B24DC}"/>
            </c:ext>
          </c:extLst>
        </c:ser>
        <c:ser>
          <c:idx val="1"/>
          <c:order val="1"/>
          <c:tx>
            <c:strRef>
              <c:f>Hoja2!$AD$11</c:f>
              <c:strCache>
                <c:ptCount val="1"/>
                <c:pt idx="0">
                  <c:v>Poco satisfecho</c:v>
                </c:pt>
              </c:strCache>
            </c:strRef>
          </c:tx>
          <c:spPr>
            <a:solidFill>
              <a:schemeClr val="accent4"/>
            </a:solidFill>
            <a:ln>
              <a:noFill/>
            </a:ln>
            <a:effectLst/>
          </c:spPr>
          <c:invertIfNegative val="0"/>
          <c:dLbls>
            <c:dLbl>
              <c:idx val="0"/>
              <c:tx>
                <c:rich>
                  <a:bodyPr/>
                  <a:lstStyle/>
                  <a:p>
                    <a:r>
                      <a:rPr lang="en-US"/>
                      <a:t>41,7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5129-4543-84B2-C94A450B24DC}"/>
                </c:ext>
              </c:extLst>
            </c:dLbl>
            <c:dLbl>
              <c:idx val="1"/>
              <c:tx>
                <c:rich>
                  <a:bodyPr/>
                  <a:lstStyle/>
                  <a:p>
                    <a:r>
                      <a:rPr lang="en-US"/>
                      <a:t>19,0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5129-4543-84B2-C94A450B24DC}"/>
                </c:ext>
              </c:extLst>
            </c:dLbl>
            <c:dLbl>
              <c:idx val="2"/>
              <c:tx>
                <c:rich>
                  <a:bodyPr/>
                  <a:lstStyle/>
                  <a:p>
                    <a:r>
                      <a:rPr lang="en-US"/>
                      <a:t>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129-4543-84B2-C94A450B24D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Hoja2!$AE$9:$AG$9</c:f>
              <c:strCache>
                <c:ptCount val="3"/>
                <c:pt idx="0">
                  <c:v>Malo</c:v>
                </c:pt>
                <c:pt idx="1">
                  <c:v>Bueno</c:v>
                </c:pt>
                <c:pt idx="2">
                  <c:v>Muy Bueno</c:v>
                </c:pt>
              </c:strCache>
            </c:strRef>
          </c:cat>
          <c:val>
            <c:numRef>
              <c:f>Hoja2!$AE$11:$AG$11</c:f>
              <c:numCache>
                <c:formatCode>General</c:formatCode>
                <c:ptCount val="3"/>
                <c:pt idx="0">
                  <c:v>41.7</c:v>
                </c:pt>
                <c:pt idx="1">
                  <c:v>19</c:v>
                </c:pt>
                <c:pt idx="2">
                  <c:v>0.6</c:v>
                </c:pt>
              </c:numCache>
            </c:numRef>
          </c:val>
          <c:extLst>
            <c:ext xmlns:c16="http://schemas.microsoft.com/office/drawing/2014/chart" uri="{C3380CC4-5D6E-409C-BE32-E72D297353CC}">
              <c16:uniqueId val="{00000001-5129-4543-84B2-C94A450B24DC}"/>
            </c:ext>
          </c:extLst>
        </c:ser>
        <c:ser>
          <c:idx val="2"/>
          <c:order val="2"/>
          <c:tx>
            <c:strRef>
              <c:f>Hoja2!$AD$12</c:f>
              <c:strCache>
                <c:ptCount val="1"/>
                <c:pt idx="0">
                  <c:v>Satisfecho</c:v>
                </c:pt>
              </c:strCache>
            </c:strRef>
          </c:tx>
          <c:spPr>
            <a:solidFill>
              <a:schemeClr val="accent6"/>
            </a:solidFill>
            <a:ln>
              <a:noFill/>
            </a:ln>
            <a:effectLst/>
          </c:spPr>
          <c:invertIfNegative val="0"/>
          <c:dLbls>
            <c:dLbl>
              <c:idx val="0"/>
              <c:tx>
                <c:rich>
                  <a:bodyPr/>
                  <a:lstStyle/>
                  <a:p>
                    <a:r>
                      <a:rPr lang="en-US"/>
                      <a:t>33,3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5129-4543-84B2-C94A450B24DC}"/>
                </c:ext>
              </c:extLst>
            </c:dLbl>
            <c:dLbl>
              <c:idx val="1"/>
              <c:tx>
                <c:rich>
                  <a:bodyPr/>
                  <a:lstStyle/>
                  <a:p>
                    <a:r>
                      <a:rPr lang="en-US"/>
                      <a:t>76,2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5129-4543-84B2-C94A450B24DC}"/>
                </c:ext>
              </c:extLst>
            </c:dLbl>
            <c:dLbl>
              <c:idx val="2"/>
              <c:tx>
                <c:rich>
                  <a:bodyPr/>
                  <a:lstStyle/>
                  <a:p>
                    <a:r>
                      <a:rPr lang="en-US"/>
                      <a:t>99,1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129-4543-84B2-C94A450B24D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Hoja2!$AE$9:$AG$9</c:f>
              <c:strCache>
                <c:ptCount val="3"/>
                <c:pt idx="0">
                  <c:v>Malo</c:v>
                </c:pt>
                <c:pt idx="1">
                  <c:v>Bueno</c:v>
                </c:pt>
                <c:pt idx="2">
                  <c:v>Muy Bueno</c:v>
                </c:pt>
              </c:strCache>
            </c:strRef>
          </c:cat>
          <c:val>
            <c:numRef>
              <c:f>Hoja2!$AE$12:$AG$12</c:f>
              <c:numCache>
                <c:formatCode>General</c:formatCode>
                <c:ptCount val="3"/>
                <c:pt idx="0">
                  <c:v>33.299999999999997</c:v>
                </c:pt>
                <c:pt idx="1">
                  <c:v>76.2</c:v>
                </c:pt>
                <c:pt idx="2">
                  <c:v>99.1</c:v>
                </c:pt>
              </c:numCache>
            </c:numRef>
          </c:val>
          <c:extLst>
            <c:ext xmlns:c16="http://schemas.microsoft.com/office/drawing/2014/chart" uri="{C3380CC4-5D6E-409C-BE32-E72D297353CC}">
              <c16:uniqueId val="{00000002-5129-4543-84B2-C94A450B24DC}"/>
            </c:ext>
          </c:extLst>
        </c:ser>
        <c:dLbls>
          <c:showLegendKey val="0"/>
          <c:showVal val="1"/>
          <c:showCatName val="0"/>
          <c:showSerName val="0"/>
          <c:showPercent val="0"/>
          <c:showBubbleSize val="0"/>
        </c:dLbls>
        <c:gapWidth val="75"/>
        <c:axId val="1378179295"/>
        <c:axId val="1378765391"/>
      </c:barChart>
      <c:catAx>
        <c:axId val="137817929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Capacidad</a:t>
                </a:r>
                <a:r>
                  <a:rPr lang="es-PE" baseline="0"/>
                  <a:t> de respuesta</a:t>
                </a:r>
                <a:endParaRPr lang="es-P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378765391"/>
        <c:crosses val="autoZero"/>
        <c:auto val="1"/>
        <c:lblAlgn val="ctr"/>
        <c:lblOffset val="100"/>
        <c:noMultiLvlLbl val="0"/>
      </c:catAx>
      <c:valAx>
        <c:axId val="1378765391"/>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Porcentaje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37817929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Hoja2!$AL$10</c:f>
              <c:strCache>
                <c:ptCount val="1"/>
                <c:pt idx="0">
                  <c:v>Insatisfecho</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Hoja2!$AM$9:$AO$9</c:f>
              <c:strCache>
                <c:ptCount val="3"/>
                <c:pt idx="0">
                  <c:v>Malo</c:v>
                </c:pt>
                <c:pt idx="1">
                  <c:v>Bueno</c:v>
                </c:pt>
                <c:pt idx="2">
                  <c:v>Muy Bueno</c:v>
                </c:pt>
              </c:strCache>
            </c:strRef>
          </c:cat>
          <c:val>
            <c:numRef>
              <c:f>Hoja2!$AM$10:$AO$10</c:f>
              <c:numCache>
                <c:formatCode>General</c:formatCode>
                <c:ptCount val="3"/>
                <c:pt idx="0">
                  <c:v>21</c:v>
                </c:pt>
                <c:pt idx="1">
                  <c:v>2.2000000000000002</c:v>
                </c:pt>
                <c:pt idx="2">
                  <c:v>0.3</c:v>
                </c:pt>
              </c:numCache>
            </c:numRef>
          </c:val>
          <c:extLst>
            <c:ext xmlns:c16="http://schemas.microsoft.com/office/drawing/2014/chart" uri="{C3380CC4-5D6E-409C-BE32-E72D297353CC}">
              <c16:uniqueId val="{00000000-16B9-44DF-BC02-9A68B25AAAAF}"/>
            </c:ext>
          </c:extLst>
        </c:ser>
        <c:ser>
          <c:idx val="1"/>
          <c:order val="1"/>
          <c:tx>
            <c:strRef>
              <c:f>Hoja2!$AL$11</c:f>
              <c:strCache>
                <c:ptCount val="1"/>
                <c:pt idx="0">
                  <c:v>Poco satisfecho</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Hoja2!$AM$9:$AO$9</c:f>
              <c:strCache>
                <c:ptCount val="3"/>
                <c:pt idx="0">
                  <c:v>Malo</c:v>
                </c:pt>
                <c:pt idx="1">
                  <c:v>Bueno</c:v>
                </c:pt>
                <c:pt idx="2">
                  <c:v>Muy Bueno</c:v>
                </c:pt>
              </c:strCache>
            </c:strRef>
          </c:cat>
          <c:val>
            <c:numRef>
              <c:f>Hoja2!$AM$11:$AO$11</c:f>
              <c:numCache>
                <c:formatCode>General</c:formatCode>
                <c:ptCount val="3"/>
                <c:pt idx="0">
                  <c:v>10.5</c:v>
                </c:pt>
                <c:pt idx="1">
                  <c:v>19.5</c:v>
                </c:pt>
                <c:pt idx="2">
                  <c:v>1.3</c:v>
                </c:pt>
              </c:numCache>
            </c:numRef>
          </c:val>
          <c:extLst>
            <c:ext xmlns:c16="http://schemas.microsoft.com/office/drawing/2014/chart" uri="{C3380CC4-5D6E-409C-BE32-E72D297353CC}">
              <c16:uniqueId val="{00000001-16B9-44DF-BC02-9A68B25AAAAF}"/>
            </c:ext>
          </c:extLst>
        </c:ser>
        <c:ser>
          <c:idx val="2"/>
          <c:order val="2"/>
          <c:tx>
            <c:strRef>
              <c:f>Hoja2!$AL$12</c:f>
              <c:strCache>
                <c:ptCount val="1"/>
                <c:pt idx="0">
                  <c:v>Satisfecho</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Hoja2!$AM$9:$AO$9</c:f>
              <c:strCache>
                <c:ptCount val="3"/>
                <c:pt idx="0">
                  <c:v>Malo</c:v>
                </c:pt>
                <c:pt idx="1">
                  <c:v>Bueno</c:v>
                </c:pt>
                <c:pt idx="2">
                  <c:v>Muy Bueno</c:v>
                </c:pt>
              </c:strCache>
            </c:strRef>
          </c:cat>
          <c:val>
            <c:numRef>
              <c:f>Hoja2!$AM$12:$AO$12</c:f>
              <c:numCache>
                <c:formatCode>General</c:formatCode>
                <c:ptCount val="3"/>
                <c:pt idx="0">
                  <c:v>68.400000000000006</c:v>
                </c:pt>
                <c:pt idx="1">
                  <c:v>78.3</c:v>
                </c:pt>
                <c:pt idx="2">
                  <c:v>98.4</c:v>
                </c:pt>
              </c:numCache>
            </c:numRef>
          </c:val>
          <c:extLst>
            <c:ext xmlns:c16="http://schemas.microsoft.com/office/drawing/2014/chart" uri="{C3380CC4-5D6E-409C-BE32-E72D297353CC}">
              <c16:uniqueId val="{00000002-16B9-44DF-BC02-9A68B25AAAAF}"/>
            </c:ext>
          </c:extLst>
        </c:ser>
        <c:dLbls>
          <c:showLegendKey val="0"/>
          <c:showVal val="1"/>
          <c:showCatName val="0"/>
          <c:showSerName val="0"/>
          <c:showPercent val="0"/>
          <c:showBubbleSize val="0"/>
        </c:dLbls>
        <c:gapWidth val="75"/>
        <c:axId val="1369005343"/>
        <c:axId val="1378853503"/>
      </c:barChart>
      <c:catAx>
        <c:axId val="136900534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Seguridad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378853503"/>
        <c:crosses val="autoZero"/>
        <c:auto val="1"/>
        <c:lblAlgn val="ctr"/>
        <c:lblOffset val="100"/>
        <c:noMultiLvlLbl val="0"/>
      </c:catAx>
      <c:valAx>
        <c:axId val="1378853503"/>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Porcentaje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36900534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Hoja2!$AU$10</c:f>
              <c:strCache>
                <c:ptCount val="1"/>
                <c:pt idx="0">
                  <c:v>Insatisfecho</c:v>
                </c:pt>
              </c:strCache>
            </c:strRef>
          </c:tx>
          <c:spPr>
            <a:solidFill>
              <a:schemeClr val="accent2"/>
            </a:solidFill>
            <a:ln>
              <a:noFill/>
            </a:ln>
            <a:effectLst/>
          </c:spPr>
          <c:invertIfNegative val="0"/>
          <c:dLbls>
            <c:dLbl>
              <c:idx val="0"/>
              <c:tx>
                <c:rich>
                  <a:bodyPr/>
                  <a:lstStyle/>
                  <a:p>
                    <a:r>
                      <a:rPr lang="en-US"/>
                      <a:t>22,7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5FB9-4C5D-A890-864715642165}"/>
                </c:ext>
              </c:extLst>
            </c:dLbl>
            <c:dLbl>
              <c:idx val="1"/>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5FB9-4C5D-A890-864715642165}"/>
                </c:ext>
              </c:extLst>
            </c:dLbl>
            <c:dLbl>
              <c:idx val="2"/>
              <c:tx>
                <c:rich>
                  <a:bodyPr/>
                  <a:lstStyle/>
                  <a:p>
                    <a:r>
                      <a:rPr lang="en-US"/>
                      <a:t>0,0</a:t>
                    </a:r>
                    <a:fld id="{0C7874F1-982F-4AD1-B805-0415E21AF4DF}" type="VALUE">
                      <a:rPr lang="en-US"/>
                      <a:pPr/>
                      <a:t>[VALOR]</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FB9-4C5D-A890-8647156421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Hoja2!$AV$9:$AX$9</c:f>
              <c:strCache>
                <c:ptCount val="3"/>
                <c:pt idx="0">
                  <c:v>Malo</c:v>
                </c:pt>
                <c:pt idx="1">
                  <c:v>Bueno</c:v>
                </c:pt>
                <c:pt idx="2">
                  <c:v>Muy Bueno</c:v>
                </c:pt>
              </c:strCache>
            </c:strRef>
          </c:cat>
          <c:val>
            <c:numRef>
              <c:f>Hoja2!$AV$10:$AX$10</c:f>
              <c:numCache>
                <c:formatCode>General</c:formatCode>
                <c:ptCount val="3"/>
                <c:pt idx="0">
                  <c:v>22.7</c:v>
                </c:pt>
                <c:pt idx="1">
                  <c:v>1.5</c:v>
                </c:pt>
                <c:pt idx="2">
                  <c:v>0</c:v>
                </c:pt>
              </c:numCache>
            </c:numRef>
          </c:val>
          <c:extLst>
            <c:ext xmlns:c16="http://schemas.microsoft.com/office/drawing/2014/chart" uri="{C3380CC4-5D6E-409C-BE32-E72D297353CC}">
              <c16:uniqueId val="{00000000-5FB9-4C5D-A890-864715642165}"/>
            </c:ext>
          </c:extLst>
        </c:ser>
        <c:ser>
          <c:idx val="1"/>
          <c:order val="1"/>
          <c:tx>
            <c:strRef>
              <c:f>Hoja2!$AU$11</c:f>
              <c:strCache>
                <c:ptCount val="1"/>
                <c:pt idx="0">
                  <c:v>Poco satisfecho</c:v>
                </c:pt>
              </c:strCache>
            </c:strRef>
          </c:tx>
          <c:spPr>
            <a:solidFill>
              <a:schemeClr val="accent4"/>
            </a:solidFill>
            <a:ln>
              <a:noFill/>
            </a:ln>
            <a:effectLst/>
          </c:spPr>
          <c:invertIfNegative val="0"/>
          <c:dLbls>
            <c:dLbl>
              <c:idx val="0"/>
              <c:tx>
                <c:rich>
                  <a:bodyPr/>
                  <a:lstStyle/>
                  <a:p>
                    <a:r>
                      <a:rPr lang="en-US"/>
                      <a:t>45,5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5FB9-4C5D-A890-864715642165}"/>
                </c:ext>
              </c:extLst>
            </c:dLbl>
            <c:dLbl>
              <c:idx val="1"/>
              <c:tx>
                <c:rich>
                  <a:bodyPr/>
                  <a:lstStyle/>
                  <a:p>
                    <a:r>
                      <a:rPr lang="en-US"/>
                      <a:t>6,2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5FB9-4C5D-A890-864715642165}"/>
                </c:ext>
              </c:extLst>
            </c:dLbl>
            <c:dLbl>
              <c:idx val="2"/>
              <c:tx>
                <c:rich>
                  <a:bodyPr/>
                  <a:lstStyle/>
                  <a:p>
                    <a:r>
                      <a:rPr lang="en-US"/>
                      <a:t>0,3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FB9-4C5D-A890-8647156421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Hoja2!$AV$9:$AX$9</c:f>
              <c:strCache>
                <c:ptCount val="3"/>
                <c:pt idx="0">
                  <c:v>Malo</c:v>
                </c:pt>
                <c:pt idx="1">
                  <c:v>Bueno</c:v>
                </c:pt>
                <c:pt idx="2">
                  <c:v>Muy Bueno</c:v>
                </c:pt>
              </c:strCache>
            </c:strRef>
          </c:cat>
          <c:val>
            <c:numRef>
              <c:f>Hoja2!$AV$11:$AX$11</c:f>
              <c:numCache>
                <c:formatCode>General</c:formatCode>
                <c:ptCount val="3"/>
                <c:pt idx="0">
                  <c:v>45.5</c:v>
                </c:pt>
                <c:pt idx="1">
                  <c:v>6.2</c:v>
                </c:pt>
                <c:pt idx="2">
                  <c:v>0.3</c:v>
                </c:pt>
              </c:numCache>
            </c:numRef>
          </c:val>
          <c:extLst>
            <c:ext xmlns:c16="http://schemas.microsoft.com/office/drawing/2014/chart" uri="{C3380CC4-5D6E-409C-BE32-E72D297353CC}">
              <c16:uniqueId val="{00000001-5FB9-4C5D-A890-864715642165}"/>
            </c:ext>
          </c:extLst>
        </c:ser>
        <c:ser>
          <c:idx val="2"/>
          <c:order val="2"/>
          <c:tx>
            <c:strRef>
              <c:f>Hoja2!$AU$12</c:f>
              <c:strCache>
                <c:ptCount val="1"/>
                <c:pt idx="0">
                  <c:v>Satisfecho</c:v>
                </c:pt>
              </c:strCache>
            </c:strRef>
          </c:tx>
          <c:spPr>
            <a:solidFill>
              <a:schemeClr val="accent6"/>
            </a:solidFill>
            <a:ln>
              <a:noFill/>
            </a:ln>
            <a:effectLst/>
          </c:spPr>
          <c:invertIfNegative val="0"/>
          <c:dLbls>
            <c:dLbl>
              <c:idx val="0"/>
              <c:tx>
                <c:rich>
                  <a:bodyPr/>
                  <a:lstStyle/>
                  <a:p>
                    <a:r>
                      <a:rPr lang="en-US"/>
                      <a:t>31,8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5FB9-4C5D-A890-864715642165}"/>
                </c:ext>
              </c:extLst>
            </c:dLbl>
            <c:dLbl>
              <c:idx val="1"/>
              <c:tx>
                <c:rich>
                  <a:bodyPr/>
                  <a:lstStyle/>
                  <a:p>
                    <a:r>
                      <a:rPr lang="en-US"/>
                      <a:t>92,3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5FB9-4C5D-A890-864715642165}"/>
                </c:ext>
              </c:extLst>
            </c:dLbl>
            <c:dLbl>
              <c:idx val="2"/>
              <c:tx>
                <c:rich>
                  <a:bodyPr/>
                  <a:lstStyle/>
                  <a:p>
                    <a:r>
                      <a:rPr lang="en-US"/>
                      <a:t>99,7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FB9-4C5D-A890-8647156421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Hoja2!$AV$9:$AX$9</c:f>
              <c:strCache>
                <c:ptCount val="3"/>
                <c:pt idx="0">
                  <c:v>Malo</c:v>
                </c:pt>
                <c:pt idx="1">
                  <c:v>Bueno</c:v>
                </c:pt>
                <c:pt idx="2">
                  <c:v>Muy Bueno</c:v>
                </c:pt>
              </c:strCache>
            </c:strRef>
          </c:cat>
          <c:val>
            <c:numRef>
              <c:f>Hoja2!$AV$12:$AX$12</c:f>
              <c:numCache>
                <c:formatCode>General</c:formatCode>
                <c:ptCount val="3"/>
                <c:pt idx="0">
                  <c:v>31.8</c:v>
                </c:pt>
                <c:pt idx="1">
                  <c:v>92.3</c:v>
                </c:pt>
                <c:pt idx="2">
                  <c:v>99.7</c:v>
                </c:pt>
              </c:numCache>
            </c:numRef>
          </c:val>
          <c:extLst>
            <c:ext xmlns:c16="http://schemas.microsoft.com/office/drawing/2014/chart" uri="{C3380CC4-5D6E-409C-BE32-E72D297353CC}">
              <c16:uniqueId val="{00000002-5FB9-4C5D-A890-864715642165}"/>
            </c:ext>
          </c:extLst>
        </c:ser>
        <c:dLbls>
          <c:showLegendKey val="0"/>
          <c:showVal val="1"/>
          <c:showCatName val="0"/>
          <c:showSerName val="0"/>
          <c:showPercent val="0"/>
          <c:showBubbleSize val="0"/>
        </c:dLbls>
        <c:gapWidth val="75"/>
        <c:axId val="1378120495"/>
        <c:axId val="1366975071"/>
      </c:barChart>
      <c:catAx>
        <c:axId val="137812049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Empatía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366975071"/>
        <c:crosses val="autoZero"/>
        <c:auto val="1"/>
        <c:lblAlgn val="ctr"/>
        <c:lblOffset val="100"/>
        <c:noMultiLvlLbl val="0"/>
      </c:catAx>
      <c:valAx>
        <c:axId val="1366975071"/>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Porcentaje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37812049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Hoja2!$BB$10</c:f>
              <c:strCache>
                <c:ptCount val="1"/>
                <c:pt idx="0">
                  <c:v>Insatisfecho</c:v>
                </c:pt>
              </c:strCache>
            </c:strRef>
          </c:tx>
          <c:spPr>
            <a:solidFill>
              <a:schemeClr val="accent6"/>
            </a:solidFill>
            <a:ln>
              <a:noFill/>
            </a:ln>
            <a:effectLst/>
          </c:spPr>
          <c:invertIfNegative val="0"/>
          <c:dLbls>
            <c:dLbl>
              <c:idx val="0"/>
              <c:tx>
                <c:rich>
                  <a:bodyPr/>
                  <a:lstStyle/>
                  <a:p>
                    <a:r>
                      <a:rPr lang="en-US"/>
                      <a:t>26,7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41BF-4601-950F-84C3E13F1C2F}"/>
                </c:ext>
              </c:extLst>
            </c:dLbl>
            <c:dLbl>
              <c:idx val="1"/>
              <c:tx>
                <c:rich>
                  <a:bodyPr/>
                  <a:lstStyle/>
                  <a:p>
                    <a:r>
                      <a:rPr lang="en-US"/>
                      <a:t>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41BF-4601-950F-84C3E13F1C2F}"/>
                </c:ext>
              </c:extLst>
            </c:dLbl>
            <c:dLbl>
              <c:idx val="2"/>
              <c:tx>
                <c:rich>
                  <a:bodyPr/>
                  <a:lstStyle/>
                  <a:p>
                    <a:r>
                      <a:rPr lang="en-US"/>
                      <a:t>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1BF-4601-950F-84C3E13F1C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Hoja2!$BC$9:$BE$9</c:f>
              <c:strCache>
                <c:ptCount val="3"/>
                <c:pt idx="0">
                  <c:v>Malo</c:v>
                </c:pt>
                <c:pt idx="1">
                  <c:v>Bueno</c:v>
                </c:pt>
                <c:pt idx="2">
                  <c:v>Muy Bueno</c:v>
                </c:pt>
              </c:strCache>
            </c:strRef>
          </c:cat>
          <c:val>
            <c:numRef>
              <c:f>Hoja2!$BC$10:$BE$10</c:f>
              <c:numCache>
                <c:formatCode>General</c:formatCode>
                <c:ptCount val="3"/>
                <c:pt idx="0">
                  <c:v>26.7</c:v>
                </c:pt>
                <c:pt idx="1">
                  <c:v>0.6</c:v>
                </c:pt>
                <c:pt idx="2">
                  <c:v>0.5</c:v>
                </c:pt>
              </c:numCache>
            </c:numRef>
          </c:val>
          <c:extLst>
            <c:ext xmlns:c16="http://schemas.microsoft.com/office/drawing/2014/chart" uri="{C3380CC4-5D6E-409C-BE32-E72D297353CC}">
              <c16:uniqueId val="{00000000-41BF-4601-950F-84C3E13F1C2F}"/>
            </c:ext>
          </c:extLst>
        </c:ser>
        <c:ser>
          <c:idx val="1"/>
          <c:order val="1"/>
          <c:tx>
            <c:strRef>
              <c:f>Hoja2!$BB$11</c:f>
              <c:strCache>
                <c:ptCount val="1"/>
                <c:pt idx="0">
                  <c:v>Poco satisfecho</c:v>
                </c:pt>
              </c:strCache>
            </c:strRef>
          </c:tx>
          <c:spPr>
            <a:solidFill>
              <a:schemeClr val="accent5"/>
            </a:solidFill>
            <a:ln>
              <a:noFill/>
            </a:ln>
            <a:effectLst/>
          </c:spPr>
          <c:invertIfNegative val="0"/>
          <c:dLbls>
            <c:dLbl>
              <c:idx val="0"/>
              <c:tx>
                <c:rich>
                  <a:bodyPr/>
                  <a:lstStyle/>
                  <a:p>
                    <a:r>
                      <a:rPr lang="en-US"/>
                      <a:t>20,0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41BF-4601-950F-84C3E13F1C2F}"/>
                </c:ext>
              </c:extLst>
            </c:dLbl>
            <c:dLbl>
              <c:idx val="1"/>
              <c:tx>
                <c:rich>
                  <a:bodyPr/>
                  <a:lstStyle/>
                  <a:p>
                    <a:r>
                      <a:rPr lang="en-US"/>
                      <a:t>6,5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41BF-4601-950F-84C3E13F1C2F}"/>
                </c:ext>
              </c:extLst>
            </c:dLbl>
            <c:dLbl>
              <c:idx val="2"/>
              <c:tx>
                <c:rich>
                  <a:bodyPr/>
                  <a:lstStyle/>
                  <a:p>
                    <a:r>
                      <a:rPr lang="en-US"/>
                      <a:t>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1BF-4601-950F-84C3E13F1C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Hoja2!$BC$9:$BE$9</c:f>
              <c:strCache>
                <c:ptCount val="3"/>
                <c:pt idx="0">
                  <c:v>Malo</c:v>
                </c:pt>
                <c:pt idx="1">
                  <c:v>Bueno</c:v>
                </c:pt>
                <c:pt idx="2">
                  <c:v>Muy Bueno</c:v>
                </c:pt>
              </c:strCache>
            </c:strRef>
          </c:cat>
          <c:val>
            <c:numRef>
              <c:f>Hoja2!$BC$11:$BE$11</c:f>
              <c:numCache>
                <c:formatCode>General</c:formatCode>
                <c:ptCount val="3"/>
                <c:pt idx="0">
                  <c:v>20</c:v>
                </c:pt>
                <c:pt idx="1">
                  <c:v>6.5</c:v>
                </c:pt>
                <c:pt idx="2">
                  <c:v>0.5</c:v>
                </c:pt>
              </c:numCache>
            </c:numRef>
          </c:val>
          <c:extLst>
            <c:ext xmlns:c16="http://schemas.microsoft.com/office/drawing/2014/chart" uri="{C3380CC4-5D6E-409C-BE32-E72D297353CC}">
              <c16:uniqueId val="{00000001-41BF-4601-950F-84C3E13F1C2F}"/>
            </c:ext>
          </c:extLst>
        </c:ser>
        <c:ser>
          <c:idx val="2"/>
          <c:order val="2"/>
          <c:tx>
            <c:strRef>
              <c:f>Hoja2!$BB$12</c:f>
              <c:strCache>
                <c:ptCount val="1"/>
                <c:pt idx="0">
                  <c:v>Satisfecho</c:v>
                </c:pt>
              </c:strCache>
            </c:strRef>
          </c:tx>
          <c:spPr>
            <a:solidFill>
              <a:schemeClr val="accent4"/>
            </a:solidFill>
            <a:ln>
              <a:noFill/>
            </a:ln>
            <a:effectLst/>
          </c:spPr>
          <c:invertIfNegative val="0"/>
          <c:dLbls>
            <c:dLbl>
              <c:idx val="0"/>
              <c:tx>
                <c:rich>
                  <a:bodyPr/>
                  <a:lstStyle/>
                  <a:p>
                    <a:r>
                      <a:rPr lang="en-US"/>
                      <a:t>53,3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41BF-4601-950F-84C3E13F1C2F}"/>
                </c:ext>
              </c:extLst>
            </c:dLbl>
            <c:dLbl>
              <c:idx val="1"/>
              <c:tx>
                <c:rich>
                  <a:bodyPr/>
                  <a:lstStyle/>
                  <a:p>
                    <a:r>
                      <a:rPr lang="en-US"/>
                      <a:t>92,9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1BF-4601-950F-84C3E13F1C2F}"/>
                </c:ext>
              </c:extLst>
            </c:dLbl>
            <c:dLbl>
              <c:idx val="2"/>
              <c:tx>
                <c:rich>
                  <a:bodyPr/>
                  <a:lstStyle/>
                  <a:p>
                    <a:r>
                      <a:rPr lang="en-US"/>
                      <a:t>99,0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1BF-4601-950F-84C3E13F1C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Hoja2!$BC$9:$BE$9</c:f>
              <c:strCache>
                <c:ptCount val="3"/>
                <c:pt idx="0">
                  <c:v>Malo</c:v>
                </c:pt>
                <c:pt idx="1">
                  <c:v>Bueno</c:v>
                </c:pt>
                <c:pt idx="2">
                  <c:v>Muy Bueno</c:v>
                </c:pt>
              </c:strCache>
            </c:strRef>
          </c:cat>
          <c:val>
            <c:numRef>
              <c:f>Hoja2!$BC$12:$BE$12</c:f>
              <c:numCache>
                <c:formatCode>General</c:formatCode>
                <c:ptCount val="3"/>
                <c:pt idx="0">
                  <c:v>53.3</c:v>
                </c:pt>
                <c:pt idx="1">
                  <c:v>92.9</c:v>
                </c:pt>
                <c:pt idx="2">
                  <c:v>99</c:v>
                </c:pt>
              </c:numCache>
            </c:numRef>
          </c:val>
          <c:extLst>
            <c:ext xmlns:c16="http://schemas.microsoft.com/office/drawing/2014/chart" uri="{C3380CC4-5D6E-409C-BE32-E72D297353CC}">
              <c16:uniqueId val="{00000002-41BF-4601-950F-84C3E13F1C2F}"/>
            </c:ext>
          </c:extLst>
        </c:ser>
        <c:dLbls>
          <c:showLegendKey val="0"/>
          <c:showVal val="1"/>
          <c:showCatName val="0"/>
          <c:showSerName val="0"/>
          <c:showPercent val="0"/>
          <c:showBubbleSize val="0"/>
        </c:dLbls>
        <c:gapWidth val="75"/>
        <c:axId val="1368963343"/>
        <c:axId val="1366973407"/>
      </c:barChart>
      <c:catAx>
        <c:axId val="136896334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Elementos</a:t>
                </a:r>
                <a:r>
                  <a:rPr lang="es-PE" baseline="0"/>
                  <a:t> tangibles</a:t>
                </a:r>
                <a:endParaRPr lang="es-P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366973407"/>
        <c:crosses val="autoZero"/>
        <c:auto val="1"/>
        <c:lblAlgn val="ctr"/>
        <c:lblOffset val="100"/>
        <c:noMultiLvlLbl val="0"/>
      </c:catAx>
      <c:valAx>
        <c:axId val="136697340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Porcentaje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36896334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Vancouver.XLS.XSL" StyleName="Vancouver" Version="1"/>
</file>

<file path=customXml/itemProps1.xml><?xml version="1.0" encoding="utf-8"?>
<ds:datastoreItem xmlns:ds="http://schemas.openxmlformats.org/officeDocument/2006/customXml" ds:itemID="{3F50A2B3-455A-4A2F-A29C-872C71C420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81</Pages>
  <Words>15066</Words>
  <Characters>82866</Characters>
  <Application>Microsoft Office Word</Application>
  <DocSecurity>0</DocSecurity>
  <Lines>690</Lines>
  <Paragraphs>195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97737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WILFREDO RAMOS</dc:creator>
  <cp:keywords/>
  <dc:description/>
  <cp:lastModifiedBy>Diego Alexander Cespedes Quispe</cp:lastModifiedBy>
  <cp:revision>3</cp:revision>
  <cp:lastPrinted>2024-08-13T17:55:00Z</cp:lastPrinted>
  <dcterms:created xsi:type="dcterms:W3CDTF">2024-08-17T14:10:00Z</dcterms:created>
  <dcterms:modified xsi:type="dcterms:W3CDTF">2024-08-17T14:11:00Z</dcterms:modified>
</cp:coreProperties>
</file>