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A03" w:rsidRDefault="00930718" w:rsidP="001C5A03">
      <w:pPr>
        <w:spacing w:line="480" w:lineRule="auto"/>
        <w:jc w:val="center"/>
        <w:rPr>
          <w:noProof/>
          <w:sz w:val="18"/>
        </w:rPr>
      </w:pPr>
      <w:r>
        <w:rPr>
          <w:noProof/>
          <w:sz w:val="18"/>
          <w:lang w:val="es-PE" w:eastAsia="es-P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379095</wp:posOffset>
            </wp:positionH>
            <wp:positionV relativeFrom="paragraph">
              <wp:posOffset>-125095</wp:posOffset>
            </wp:positionV>
            <wp:extent cx="4678680" cy="1230630"/>
            <wp:effectExtent l="0" t="0" r="7620" b="7620"/>
            <wp:wrapSquare wrapText="bothSides"/>
            <wp:docPr id="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E69">
        <w:rPr>
          <w:noProof/>
          <w:sz w:val="18"/>
        </w:rPr>
        <w:t xml:space="preserve"> </w:t>
      </w:r>
    </w:p>
    <w:p w:rsidR="001C5A03" w:rsidRDefault="001C5A03" w:rsidP="001C5A03">
      <w:pPr>
        <w:spacing w:line="480" w:lineRule="auto"/>
        <w:jc w:val="center"/>
        <w:rPr>
          <w:noProof/>
          <w:sz w:val="18"/>
        </w:rPr>
      </w:pPr>
    </w:p>
    <w:p w:rsidR="001C5A03" w:rsidRDefault="001C5A03" w:rsidP="001C5A03">
      <w:pPr>
        <w:spacing w:line="480" w:lineRule="auto"/>
        <w:jc w:val="center"/>
        <w:rPr>
          <w:noProof/>
          <w:sz w:val="18"/>
        </w:rPr>
      </w:pPr>
    </w:p>
    <w:p w:rsidR="00614004" w:rsidRDefault="00614004" w:rsidP="001C5A03">
      <w:pPr>
        <w:spacing w:line="480" w:lineRule="auto"/>
        <w:jc w:val="center"/>
        <w:rPr>
          <w:noProof/>
          <w:sz w:val="18"/>
        </w:rPr>
      </w:pPr>
    </w:p>
    <w:p w:rsidR="00614004" w:rsidRDefault="00614004" w:rsidP="001C5A03">
      <w:pPr>
        <w:spacing w:line="480" w:lineRule="auto"/>
        <w:jc w:val="center"/>
        <w:rPr>
          <w:noProof/>
          <w:sz w:val="18"/>
        </w:rPr>
      </w:pPr>
    </w:p>
    <w:p w:rsidR="001C5A03" w:rsidRDefault="001C5A03" w:rsidP="001C5A03">
      <w:pPr>
        <w:spacing w:line="480" w:lineRule="auto"/>
        <w:jc w:val="center"/>
        <w:rPr>
          <w:noProof/>
          <w:sz w:val="18"/>
        </w:rPr>
      </w:pPr>
    </w:p>
    <w:p w:rsidR="00735931" w:rsidRDefault="00735931" w:rsidP="001C5A03">
      <w:pPr>
        <w:spacing w:line="480" w:lineRule="auto"/>
        <w:jc w:val="center"/>
        <w:rPr>
          <w:noProof/>
          <w:sz w:val="18"/>
        </w:rPr>
      </w:pPr>
    </w:p>
    <w:p w:rsidR="00735931" w:rsidRDefault="00735931" w:rsidP="001C5A03">
      <w:pPr>
        <w:spacing w:line="480" w:lineRule="auto"/>
        <w:jc w:val="center"/>
        <w:rPr>
          <w:noProof/>
          <w:sz w:val="18"/>
        </w:rPr>
      </w:pPr>
    </w:p>
    <w:p w:rsidR="001C5A03" w:rsidRDefault="001C5A03" w:rsidP="001C5A03">
      <w:pPr>
        <w:spacing w:line="480" w:lineRule="auto"/>
        <w:jc w:val="center"/>
        <w:rPr>
          <w:noProof/>
          <w:sz w:val="18"/>
        </w:rPr>
      </w:pPr>
    </w:p>
    <w:p w:rsidR="001C5A03" w:rsidRPr="00505643" w:rsidRDefault="001C5A03" w:rsidP="001C5A03">
      <w:pPr>
        <w:spacing w:line="360" w:lineRule="auto"/>
        <w:jc w:val="center"/>
        <w:rPr>
          <w:rFonts w:ascii="Calibri" w:hAnsi="Calibri" w:cs="Calibri"/>
          <w:b/>
          <w:spacing w:val="18"/>
          <w:sz w:val="56"/>
          <w:szCs w:val="60"/>
        </w:rPr>
      </w:pPr>
      <w:r w:rsidRPr="00505643">
        <w:rPr>
          <w:rFonts w:ascii="Calibri" w:hAnsi="Calibri" w:cs="Calibri"/>
          <w:b/>
          <w:spacing w:val="18"/>
          <w:sz w:val="56"/>
          <w:szCs w:val="60"/>
        </w:rPr>
        <w:t>REGLAMENTO</w:t>
      </w:r>
    </w:p>
    <w:p w:rsidR="001C5A03" w:rsidRPr="00505643" w:rsidRDefault="001C5A03" w:rsidP="00F45E8A">
      <w:pPr>
        <w:spacing w:line="360" w:lineRule="auto"/>
        <w:jc w:val="center"/>
        <w:rPr>
          <w:rFonts w:ascii="Calibri" w:hAnsi="Calibri" w:cs="Calibri"/>
          <w:b/>
          <w:spacing w:val="18"/>
          <w:sz w:val="56"/>
          <w:szCs w:val="60"/>
        </w:rPr>
      </w:pPr>
      <w:r w:rsidRPr="00505643">
        <w:rPr>
          <w:rFonts w:ascii="Calibri" w:hAnsi="Calibri" w:cs="Calibri"/>
          <w:b/>
          <w:spacing w:val="18"/>
          <w:sz w:val="56"/>
          <w:szCs w:val="60"/>
        </w:rPr>
        <w:t xml:space="preserve">DE  BIBLIOTECA CENTRAL DE LA UNIVERSIDAD </w:t>
      </w:r>
      <w:r w:rsidR="00F45E8A" w:rsidRPr="00505643">
        <w:rPr>
          <w:rFonts w:ascii="Calibri" w:hAnsi="Calibri" w:cs="Calibri"/>
          <w:b/>
          <w:spacing w:val="18"/>
          <w:sz w:val="56"/>
          <w:szCs w:val="60"/>
        </w:rPr>
        <w:t>AUTÓNOMA DE ICA</w:t>
      </w:r>
    </w:p>
    <w:p w:rsidR="00930718" w:rsidRDefault="00930718" w:rsidP="001C5A03">
      <w:pPr>
        <w:spacing w:line="360" w:lineRule="auto"/>
        <w:jc w:val="center"/>
        <w:rPr>
          <w:rFonts w:ascii="Calibri" w:hAnsi="Calibri" w:cs="Calibri"/>
          <w:b/>
          <w:spacing w:val="18"/>
          <w:sz w:val="44"/>
          <w:szCs w:val="60"/>
        </w:rPr>
      </w:pPr>
    </w:p>
    <w:p w:rsidR="00930718" w:rsidRDefault="00930718" w:rsidP="001C5A03">
      <w:pPr>
        <w:spacing w:line="360" w:lineRule="auto"/>
        <w:jc w:val="center"/>
        <w:rPr>
          <w:rFonts w:ascii="Calibri" w:hAnsi="Calibri" w:cs="Calibri"/>
          <w:b/>
          <w:spacing w:val="18"/>
          <w:sz w:val="44"/>
          <w:szCs w:val="60"/>
        </w:rPr>
      </w:pPr>
    </w:p>
    <w:p w:rsidR="00930718" w:rsidRDefault="00930718" w:rsidP="001C5A03">
      <w:pPr>
        <w:spacing w:line="360" w:lineRule="auto"/>
        <w:jc w:val="center"/>
        <w:rPr>
          <w:rFonts w:ascii="Calibri" w:hAnsi="Calibri" w:cs="Calibri"/>
          <w:b/>
          <w:spacing w:val="18"/>
          <w:sz w:val="44"/>
          <w:szCs w:val="60"/>
        </w:rPr>
      </w:pPr>
    </w:p>
    <w:p w:rsidR="00930718" w:rsidRDefault="00930718" w:rsidP="001C5A03">
      <w:pPr>
        <w:spacing w:line="360" w:lineRule="auto"/>
        <w:jc w:val="center"/>
        <w:rPr>
          <w:rFonts w:ascii="Calibri" w:hAnsi="Calibri" w:cs="Calibri"/>
          <w:b/>
          <w:spacing w:val="18"/>
          <w:sz w:val="44"/>
          <w:szCs w:val="60"/>
        </w:rPr>
      </w:pPr>
    </w:p>
    <w:p w:rsidR="00930718" w:rsidRDefault="00930718" w:rsidP="00930718">
      <w:pPr>
        <w:jc w:val="center"/>
        <w:rPr>
          <w:rFonts w:ascii="Arial Narrow" w:hAnsi="Arial Narrow" w:cs="Calibri"/>
          <w:b/>
          <w:spacing w:val="18"/>
          <w:sz w:val="22"/>
          <w:szCs w:val="60"/>
        </w:rPr>
      </w:pPr>
      <w:r w:rsidRPr="00930718">
        <w:rPr>
          <w:rFonts w:ascii="Arial Narrow" w:hAnsi="Arial Narrow" w:cs="Calibri"/>
          <w:b/>
          <w:spacing w:val="18"/>
          <w:sz w:val="22"/>
          <w:szCs w:val="60"/>
        </w:rPr>
        <w:t xml:space="preserve">Aprobado mediante Resolución de Consejo Universitario </w:t>
      </w:r>
    </w:p>
    <w:p w:rsidR="00930718" w:rsidRPr="00930718" w:rsidRDefault="00930718" w:rsidP="00930718">
      <w:pPr>
        <w:jc w:val="center"/>
        <w:rPr>
          <w:rFonts w:ascii="Arial Narrow" w:hAnsi="Arial Narrow" w:cs="Calibri"/>
          <w:b/>
          <w:spacing w:val="18"/>
          <w:sz w:val="22"/>
          <w:szCs w:val="60"/>
        </w:rPr>
      </w:pPr>
      <w:r w:rsidRPr="00930718">
        <w:rPr>
          <w:rFonts w:ascii="Arial Narrow" w:hAnsi="Arial Narrow" w:cs="Calibri"/>
          <w:b/>
          <w:spacing w:val="18"/>
          <w:sz w:val="22"/>
          <w:szCs w:val="60"/>
        </w:rPr>
        <w:t>N°001/07-2017-UAI-CU/P de fecha 03.01.2017</w:t>
      </w:r>
    </w:p>
    <w:p w:rsidR="00930718" w:rsidRDefault="00930718" w:rsidP="001C5A03">
      <w:pPr>
        <w:spacing w:line="360" w:lineRule="auto"/>
        <w:jc w:val="center"/>
        <w:rPr>
          <w:rFonts w:ascii="Calibri" w:hAnsi="Calibri" w:cs="Calibri"/>
          <w:b/>
          <w:spacing w:val="18"/>
          <w:sz w:val="44"/>
          <w:szCs w:val="60"/>
        </w:rPr>
      </w:pPr>
    </w:p>
    <w:p w:rsidR="00930718" w:rsidRDefault="00930718" w:rsidP="001C5A03">
      <w:pPr>
        <w:spacing w:line="360" w:lineRule="auto"/>
        <w:jc w:val="center"/>
        <w:rPr>
          <w:rFonts w:ascii="Calibri" w:hAnsi="Calibri" w:cs="Calibri"/>
          <w:b/>
          <w:spacing w:val="18"/>
          <w:sz w:val="44"/>
          <w:szCs w:val="60"/>
        </w:rPr>
      </w:pPr>
    </w:p>
    <w:p w:rsidR="00930718" w:rsidRDefault="00930718" w:rsidP="001C5A03">
      <w:pPr>
        <w:spacing w:line="360" w:lineRule="auto"/>
        <w:jc w:val="center"/>
        <w:rPr>
          <w:rFonts w:ascii="Calibri" w:hAnsi="Calibri" w:cs="Calibri"/>
          <w:b/>
          <w:spacing w:val="18"/>
          <w:sz w:val="44"/>
          <w:szCs w:val="60"/>
        </w:rPr>
      </w:pPr>
    </w:p>
    <w:p w:rsidR="006F11B6" w:rsidRPr="00930718" w:rsidRDefault="001C5A03" w:rsidP="001C5A03">
      <w:pPr>
        <w:spacing w:line="360" w:lineRule="auto"/>
        <w:jc w:val="center"/>
        <w:rPr>
          <w:rFonts w:ascii="Calibri" w:hAnsi="Calibri" w:cs="Calibri"/>
          <w:b/>
          <w:spacing w:val="18"/>
          <w:sz w:val="40"/>
          <w:szCs w:val="60"/>
        </w:rPr>
      </w:pPr>
      <w:r w:rsidRPr="00930718">
        <w:rPr>
          <w:rFonts w:ascii="Calibri" w:hAnsi="Calibri" w:cs="Calibri"/>
          <w:b/>
          <w:spacing w:val="18"/>
          <w:sz w:val="40"/>
          <w:szCs w:val="60"/>
        </w:rPr>
        <w:t>CHINCHA – PERÚ</w:t>
      </w:r>
    </w:p>
    <w:p w:rsidR="00614004" w:rsidRDefault="00614004" w:rsidP="00735931">
      <w:pPr>
        <w:rPr>
          <w:sz w:val="16"/>
        </w:rPr>
      </w:pPr>
    </w:p>
    <w:p w:rsidR="001C5A03" w:rsidRPr="00930718" w:rsidRDefault="001C5A03" w:rsidP="001C5A03">
      <w:pPr>
        <w:spacing w:line="360" w:lineRule="auto"/>
        <w:jc w:val="center"/>
        <w:rPr>
          <w:rFonts w:ascii="Script MT Bold" w:hAnsi="Script MT Bold" w:cs="Arial"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30718">
        <w:rPr>
          <w:rFonts w:ascii="Script MT Bold" w:hAnsi="Script MT Bold" w:cs="Arial"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Contenido</w:t>
      </w:r>
    </w:p>
    <w:p w:rsidR="001C5A03" w:rsidRPr="00A21370" w:rsidRDefault="001C5A03" w:rsidP="001C5A0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21370">
        <w:rPr>
          <w:rFonts w:ascii="Arial" w:hAnsi="Arial" w:cs="Arial"/>
          <w:b/>
          <w:sz w:val="28"/>
          <w:szCs w:val="28"/>
        </w:rPr>
        <w:t>CAPÍTULO I</w:t>
      </w:r>
    </w:p>
    <w:p w:rsidR="001C5A03" w:rsidRPr="00A21370" w:rsidRDefault="001C5A03" w:rsidP="001C5A03">
      <w:pPr>
        <w:spacing w:line="360" w:lineRule="auto"/>
        <w:jc w:val="center"/>
        <w:rPr>
          <w:rFonts w:ascii="Arial" w:hAnsi="Arial" w:cs="Arial"/>
          <w:b/>
        </w:rPr>
      </w:pPr>
      <w:r w:rsidRPr="00A21370">
        <w:rPr>
          <w:rFonts w:ascii="Arial" w:hAnsi="Arial" w:cs="Arial"/>
          <w:b/>
        </w:rPr>
        <w:t>Generalidades</w:t>
      </w:r>
    </w:p>
    <w:p w:rsidR="001C5A03" w:rsidRDefault="001C5A03" w:rsidP="001C5A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C5A03" w:rsidRPr="00A21370" w:rsidRDefault="001C5A03" w:rsidP="001C5A0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21370">
        <w:rPr>
          <w:rFonts w:ascii="Arial" w:hAnsi="Arial" w:cs="Arial"/>
          <w:b/>
          <w:sz w:val="28"/>
          <w:szCs w:val="28"/>
        </w:rPr>
        <w:t>CAPÍTULO II</w:t>
      </w:r>
    </w:p>
    <w:p w:rsidR="001C5A03" w:rsidRPr="00A21370" w:rsidRDefault="00F45E8A" w:rsidP="001C5A0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 Responsable</w:t>
      </w:r>
    </w:p>
    <w:p w:rsidR="001C5A03" w:rsidRDefault="001C5A03" w:rsidP="001C5A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C5A03" w:rsidRPr="00A21370" w:rsidRDefault="001C5A03" w:rsidP="001C5A0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21370">
        <w:rPr>
          <w:rFonts w:ascii="Arial" w:hAnsi="Arial" w:cs="Arial"/>
          <w:b/>
          <w:sz w:val="28"/>
          <w:szCs w:val="28"/>
        </w:rPr>
        <w:t>CAPÍTULO III</w:t>
      </w:r>
    </w:p>
    <w:p w:rsidR="001C5A03" w:rsidRPr="00A21370" w:rsidRDefault="001C5A03" w:rsidP="001C5A03">
      <w:pPr>
        <w:spacing w:line="360" w:lineRule="auto"/>
        <w:jc w:val="center"/>
        <w:rPr>
          <w:rFonts w:ascii="Arial" w:hAnsi="Arial" w:cs="Arial"/>
          <w:b/>
        </w:rPr>
      </w:pPr>
      <w:r w:rsidRPr="00A21370">
        <w:rPr>
          <w:rFonts w:ascii="Arial" w:hAnsi="Arial" w:cs="Arial"/>
          <w:b/>
        </w:rPr>
        <w:t>De los Usuarios</w:t>
      </w:r>
    </w:p>
    <w:p w:rsidR="001C5A03" w:rsidRDefault="001C5A03" w:rsidP="001C5A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C5A03" w:rsidRPr="00A21370" w:rsidRDefault="001C5A03" w:rsidP="001C5A0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21370">
        <w:rPr>
          <w:rFonts w:ascii="Arial" w:hAnsi="Arial" w:cs="Arial"/>
          <w:b/>
          <w:sz w:val="28"/>
          <w:szCs w:val="28"/>
        </w:rPr>
        <w:t>CAPÍTULO IV</w:t>
      </w:r>
    </w:p>
    <w:p w:rsidR="00F45E8A" w:rsidRDefault="001C5A03" w:rsidP="001C5A03">
      <w:pPr>
        <w:spacing w:line="360" w:lineRule="auto"/>
        <w:jc w:val="center"/>
        <w:rPr>
          <w:rFonts w:ascii="Arial" w:hAnsi="Arial" w:cs="Arial"/>
          <w:b/>
        </w:rPr>
      </w:pPr>
      <w:r w:rsidRPr="00A21370">
        <w:rPr>
          <w:rFonts w:ascii="Arial" w:hAnsi="Arial" w:cs="Arial"/>
          <w:b/>
        </w:rPr>
        <w:t>Del Material Bibliográfico</w:t>
      </w:r>
    </w:p>
    <w:p w:rsidR="001C5A03" w:rsidRDefault="001C5A03" w:rsidP="001C5A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21370">
        <w:rPr>
          <w:rFonts w:ascii="Arial" w:hAnsi="Arial" w:cs="Arial"/>
          <w:b/>
        </w:rPr>
        <w:t xml:space="preserve"> </w:t>
      </w:r>
    </w:p>
    <w:p w:rsidR="001C5A03" w:rsidRPr="00A21370" w:rsidRDefault="001C5A03" w:rsidP="001C5A0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21370">
        <w:rPr>
          <w:rFonts w:ascii="Arial" w:hAnsi="Arial" w:cs="Arial"/>
          <w:b/>
          <w:sz w:val="28"/>
          <w:szCs w:val="28"/>
        </w:rPr>
        <w:t>CAPÍTULO V</w:t>
      </w:r>
    </w:p>
    <w:p w:rsidR="001C5A03" w:rsidRPr="00A21370" w:rsidRDefault="001C5A03" w:rsidP="001C5A03">
      <w:pPr>
        <w:spacing w:line="360" w:lineRule="auto"/>
        <w:jc w:val="center"/>
        <w:rPr>
          <w:rFonts w:ascii="Arial" w:hAnsi="Arial" w:cs="Arial"/>
          <w:b/>
        </w:rPr>
      </w:pPr>
      <w:r w:rsidRPr="00A21370">
        <w:rPr>
          <w:rFonts w:ascii="Arial" w:hAnsi="Arial" w:cs="Arial"/>
          <w:b/>
        </w:rPr>
        <w:t>De los Servicios</w:t>
      </w:r>
    </w:p>
    <w:p w:rsidR="001C5A03" w:rsidRDefault="001C5A03" w:rsidP="001C5A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C5A03" w:rsidRPr="00A21370" w:rsidRDefault="001C5A03" w:rsidP="001C5A0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21370">
        <w:rPr>
          <w:rFonts w:ascii="Arial" w:hAnsi="Arial" w:cs="Arial"/>
          <w:b/>
          <w:sz w:val="28"/>
          <w:szCs w:val="28"/>
        </w:rPr>
        <w:t>CAPÍTULO VI</w:t>
      </w:r>
    </w:p>
    <w:p w:rsidR="001C5A03" w:rsidRPr="00A21370" w:rsidRDefault="001C5A03" w:rsidP="001C5A03">
      <w:pPr>
        <w:spacing w:line="360" w:lineRule="auto"/>
        <w:jc w:val="center"/>
        <w:rPr>
          <w:rFonts w:ascii="Arial" w:hAnsi="Arial" w:cs="Arial"/>
          <w:b/>
        </w:rPr>
      </w:pPr>
      <w:r w:rsidRPr="00A21370">
        <w:rPr>
          <w:rFonts w:ascii="Arial" w:hAnsi="Arial" w:cs="Arial"/>
          <w:b/>
        </w:rPr>
        <w:t>De las Medidas de Orden y Seguridad</w:t>
      </w:r>
    </w:p>
    <w:p w:rsidR="001C5A03" w:rsidRDefault="001C5A03" w:rsidP="001C5A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C5A03" w:rsidRPr="00A21370" w:rsidRDefault="001C5A03" w:rsidP="001C5A0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21370">
        <w:rPr>
          <w:rFonts w:ascii="Arial" w:hAnsi="Arial" w:cs="Arial"/>
          <w:b/>
          <w:sz w:val="28"/>
          <w:szCs w:val="28"/>
        </w:rPr>
        <w:t>CAPÍTULO VII</w:t>
      </w:r>
    </w:p>
    <w:p w:rsidR="001C5A03" w:rsidRPr="00A21370" w:rsidRDefault="001C5A03" w:rsidP="001C5A03">
      <w:pPr>
        <w:spacing w:line="360" w:lineRule="auto"/>
        <w:jc w:val="center"/>
        <w:rPr>
          <w:rFonts w:ascii="Arial" w:hAnsi="Arial" w:cs="Arial"/>
          <w:b/>
        </w:rPr>
      </w:pPr>
      <w:r w:rsidRPr="00A21370">
        <w:rPr>
          <w:rFonts w:ascii="Arial" w:hAnsi="Arial" w:cs="Arial"/>
          <w:b/>
        </w:rPr>
        <w:t>De las Sanciones y Medidas Correctivas</w:t>
      </w:r>
    </w:p>
    <w:p w:rsidR="001C5A03" w:rsidRDefault="001C5A03" w:rsidP="001C5A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C5A03" w:rsidRPr="00A21370" w:rsidRDefault="001C5A03" w:rsidP="001C5A0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21370">
        <w:rPr>
          <w:rFonts w:ascii="Arial" w:hAnsi="Arial" w:cs="Arial"/>
          <w:b/>
          <w:sz w:val="28"/>
          <w:szCs w:val="28"/>
        </w:rPr>
        <w:t>CAPÍTULO VIII</w:t>
      </w:r>
    </w:p>
    <w:p w:rsidR="001C5A03" w:rsidRPr="00A21370" w:rsidRDefault="00930718" w:rsidP="001C5A03">
      <w:pPr>
        <w:spacing w:line="360" w:lineRule="auto"/>
        <w:jc w:val="center"/>
        <w:rPr>
          <w:rFonts w:ascii="Arial" w:hAnsi="Arial" w:cs="Arial"/>
          <w:b/>
        </w:rPr>
      </w:pPr>
      <w:r w:rsidRPr="00A21370">
        <w:rPr>
          <w:noProof/>
          <w:lang w:val="es-PE" w:eastAsia="es-P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714375</wp:posOffset>
            </wp:positionV>
            <wp:extent cx="5753100" cy="1104900"/>
            <wp:effectExtent l="0" t="0" r="0" b="0"/>
            <wp:wrapNone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A03" w:rsidRPr="00A21370">
        <w:rPr>
          <w:rFonts w:ascii="Arial" w:hAnsi="Arial" w:cs="Arial"/>
          <w:b/>
        </w:rPr>
        <w:t>Disposición Transitoria</w:t>
      </w:r>
    </w:p>
    <w:p w:rsidR="001C5A03" w:rsidRDefault="001C5A03" w:rsidP="006F11B6">
      <w:pPr>
        <w:rPr>
          <w:sz w:val="16"/>
        </w:rPr>
      </w:pPr>
    </w:p>
    <w:p w:rsidR="001C5A03" w:rsidRDefault="001C5A03" w:rsidP="00425B57">
      <w:pPr>
        <w:jc w:val="center"/>
        <w:rPr>
          <w:rFonts w:ascii="Arial" w:hAnsi="Arial" w:cs="Arial"/>
          <w:b/>
          <w:sz w:val="36"/>
        </w:rPr>
      </w:pPr>
    </w:p>
    <w:p w:rsidR="00614004" w:rsidRDefault="00614004" w:rsidP="00425B57">
      <w:pPr>
        <w:jc w:val="center"/>
        <w:rPr>
          <w:rFonts w:ascii="Arial" w:hAnsi="Arial" w:cs="Arial"/>
          <w:b/>
          <w:sz w:val="36"/>
        </w:rPr>
      </w:pPr>
    </w:p>
    <w:p w:rsidR="00614004" w:rsidRDefault="00614004" w:rsidP="00425B57">
      <w:pPr>
        <w:jc w:val="center"/>
        <w:rPr>
          <w:rFonts w:ascii="Arial" w:hAnsi="Arial" w:cs="Arial"/>
          <w:b/>
          <w:sz w:val="36"/>
        </w:rPr>
      </w:pPr>
    </w:p>
    <w:p w:rsidR="00614004" w:rsidRDefault="00614004" w:rsidP="00425B57">
      <w:pPr>
        <w:jc w:val="center"/>
        <w:rPr>
          <w:rFonts w:ascii="Arial" w:hAnsi="Arial" w:cs="Arial"/>
          <w:b/>
          <w:sz w:val="36"/>
        </w:rPr>
      </w:pPr>
    </w:p>
    <w:p w:rsidR="00F45E8A" w:rsidRDefault="00F45E8A" w:rsidP="00425B57">
      <w:pPr>
        <w:jc w:val="center"/>
        <w:rPr>
          <w:rFonts w:ascii="Arial" w:hAnsi="Arial" w:cs="Arial"/>
          <w:b/>
        </w:rPr>
      </w:pPr>
    </w:p>
    <w:p w:rsidR="00F45E8A" w:rsidRPr="00FB763C" w:rsidRDefault="00F45E8A" w:rsidP="00425B57">
      <w:pPr>
        <w:jc w:val="center"/>
        <w:rPr>
          <w:rFonts w:ascii="Arial" w:hAnsi="Arial" w:cs="Arial"/>
          <w:b/>
        </w:rPr>
      </w:pPr>
    </w:p>
    <w:p w:rsidR="00425B57" w:rsidRPr="00AF7D0A" w:rsidRDefault="00425B57" w:rsidP="00425B57">
      <w:pPr>
        <w:jc w:val="center"/>
        <w:rPr>
          <w:rFonts w:ascii="Arial" w:hAnsi="Arial" w:cs="Arial"/>
          <w:b/>
          <w:sz w:val="28"/>
        </w:rPr>
      </w:pPr>
      <w:r w:rsidRPr="00AF7D0A">
        <w:rPr>
          <w:rFonts w:ascii="Arial" w:hAnsi="Arial" w:cs="Arial"/>
          <w:b/>
          <w:sz w:val="28"/>
        </w:rPr>
        <w:t>CAPÍTULO I</w:t>
      </w:r>
    </w:p>
    <w:p w:rsidR="00425B57" w:rsidRPr="00FB763C" w:rsidRDefault="00425B57" w:rsidP="00425B57">
      <w:pPr>
        <w:jc w:val="center"/>
        <w:rPr>
          <w:rFonts w:ascii="Arial" w:hAnsi="Arial" w:cs="Arial"/>
          <w:b/>
        </w:rPr>
      </w:pPr>
    </w:p>
    <w:p w:rsidR="00425B57" w:rsidRPr="00FB763C" w:rsidRDefault="00425B57" w:rsidP="00425B57">
      <w:pPr>
        <w:jc w:val="center"/>
        <w:rPr>
          <w:rFonts w:ascii="Arial" w:hAnsi="Arial" w:cs="Arial"/>
          <w:b/>
        </w:rPr>
      </w:pPr>
      <w:r w:rsidRPr="00FB763C">
        <w:rPr>
          <w:rFonts w:ascii="Arial" w:hAnsi="Arial" w:cs="Arial"/>
          <w:b/>
        </w:rPr>
        <w:t>GENERALIDADES</w:t>
      </w:r>
    </w:p>
    <w:p w:rsidR="00425B57" w:rsidRPr="00FB763C" w:rsidRDefault="00425B57" w:rsidP="00425B57">
      <w:pPr>
        <w:jc w:val="center"/>
        <w:rPr>
          <w:rFonts w:ascii="Arial" w:hAnsi="Arial" w:cs="Arial"/>
          <w:b/>
        </w:rPr>
      </w:pPr>
    </w:p>
    <w:p w:rsidR="00425B57" w:rsidRPr="00FB763C" w:rsidRDefault="00425B57" w:rsidP="00425B57">
      <w:pPr>
        <w:jc w:val="center"/>
        <w:rPr>
          <w:rFonts w:ascii="Arial" w:hAnsi="Arial" w:cs="Arial"/>
          <w:b/>
        </w:rPr>
      </w:pPr>
    </w:p>
    <w:p w:rsidR="00425B57" w:rsidRPr="00FB763C" w:rsidRDefault="00425B57" w:rsidP="00425B57">
      <w:pPr>
        <w:ind w:left="1440" w:hanging="1440"/>
        <w:jc w:val="both"/>
        <w:rPr>
          <w:rFonts w:ascii="Arial" w:hAnsi="Arial" w:cs="Arial"/>
        </w:rPr>
      </w:pPr>
      <w:r w:rsidRPr="00FB763C">
        <w:rPr>
          <w:rFonts w:ascii="Arial" w:hAnsi="Arial" w:cs="Arial"/>
          <w:b/>
        </w:rPr>
        <w:t>Art. 1.</w:t>
      </w:r>
      <w:r w:rsidRPr="00FB763C">
        <w:rPr>
          <w:rFonts w:ascii="Arial" w:hAnsi="Arial" w:cs="Arial"/>
          <w:b/>
        </w:rPr>
        <w:tab/>
      </w:r>
      <w:smartTag w:uri="urn:schemas-microsoft-com:office:smarttags" w:element="PersonName">
        <w:smartTagPr>
          <w:attr w:name="ProductID" w:val="LA BIBLIOTECA CENTRAL"/>
        </w:smartTagPr>
        <w:r w:rsidRPr="00FB763C">
          <w:rPr>
            <w:rFonts w:ascii="Arial" w:hAnsi="Arial" w:cs="Arial"/>
          </w:rPr>
          <w:t xml:space="preserve">La </w:t>
        </w:r>
        <w:r w:rsidR="006F11B6" w:rsidRPr="00FB763C">
          <w:rPr>
            <w:rFonts w:ascii="Arial" w:hAnsi="Arial" w:cs="Arial"/>
          </w:rPr>
          <w:t xml:space="preserve">Biblioteca </w:t>
        </w:r>
        <w:r w:rsidRPr="00FB763C">
          <w:rPr>
            <w:rFonts w:ascii="Arial" w:hAnsi="Arial" w:cs="Arial"/>
          </w:rPr>
          <w:t>Central</w:t>
        </w:r>
      </w:smartTag>
      <w:r w:rsidRPr="00FB763C">
        <w:rPr>
          <w:rFonts w:ascii="Arial" w:hAnsi="Arial" w:cs="Arial"/>
        </w:rPr>
        <w:t xml:space="preserve"> de </w:t>
      </w:r>
      <w:smartTag w:uri="urn:schemas-microsoft-com:office:smarttags" w:element="PersonName">
        <w:smartTagPr>
          <w:attr w:name="ProductID" w:val="LA UNIVERSIDAD"/>
        </w:smartTagPr>
        <w:r w:rsidRPr="00FB763C">
          <w:rPr>
            <w:rFonts w:ascii="Arial" w:hAnsi="Arial" w:cs="Arial"/>
          </w:rPr>
          <w:t>la Universidad</w:t>
        </w:r>
      </w:smartTag>
      <w:r w:rsidRPr="00FB763C">
        <w:rPr>
          <w:rFonts w:ascii="Arial" w:hAnsi="Arial" w:cs="Arial"/>
        </w:rPr>
        <w:t xml:space="preserve"> </w:t>
      </w:r>
      <w:r w:rsidR="009C3C12">
        <w:rPr>
          <w:rFonts w:ascii="Arial" w:hAnsi="Arial" w:cs="Arial"/>
        </w:rPr>
        <w:t>Autónoma de Ica</w:t>
      </w:r>
      <w:r w:rsidRPr="00793FDB">
        <w:rPr>
          <w:rFonts w:ascii="Freehand521 BT" w:hAnsi="Freehand521 BT" w:cs="Arial"/>
        </w:rPr>
        <w:t xml:space="preserve">, </w:t>
      </w:r>
      <w:r w:rsidRPr="00FB763C">
        <w:rPr>
          <w:rFonts w:ascii="Arial" w:hAnsi="Arial" w:cs="Arial"/>
        </w:rPr>
        <w:t xml:space="preserve">es un órgano académico </w:t>
      </w:r>
      <w:r w:rsidR="00542B09">
        <w:rPr>
          <w:rFonts w:ascii="Arial" w:hAnsi="Arial" w:cs="Arial"/>
        </w:rPr>
        <w:t>-</w:t>
      </w:r>
      <w:r w:rsidRPr="00FB763C">
        <w:rPr>
          <w:rFonts w:ascii="Arial" w:hAnsi="Arial" w:cs="Arial"/>
        </w:rPr>
        <w:t xml:space="preserve"> Administrativo de la </w:t>
      </w:r>
      <w:r w:rsidR="009C3C12">
        <w:rPr>
          <w:rFonts w:ascii="Arial" w:hAnsi="Arial" w:cs="Arial"/>
        </w:rPr>
        <w:t>UAI</w:t>
      </w:r>
      <w:r w:rsidRPr="00FB763C">
        <w:rPr>
          <w:rFonts w:ascii="Arial" w:hAnsi="Arial" w:cs="Arial"/>
        </w:rPr>
        <w:t>, dependiente  de</w:t>
      </w:r>
      <w:r w:rsidR="009B16F5">
        <w:rPr>
          <w:rFonts w:ascii="Arial" w:hAnsi="Arial" w:cs="Arial"/>
        </w:rPr>
        <w:t>l Vicerrectorado académico</w:t>
      </w:r>
      <w:r w:rsidRPr="00FB763C">
        <w:rPr>
          <w:rFonts w:ascii="Arial" w:hAnsi="Arial" w:cs="Arial"/>
        </w:rPr>
        <w:t xml:space="preserve">,  que contribuye al desarrollo de la enseñanza, investigación y formación integral de </w:t>
      </w:r>
      <w:smartTag w:uri="urn:schemas-microsoft-com:office:smarttags" w:element="PersonName">
        <w:smartTagPr>
          <w:attr w:name="ProductID" w:val="la Comunicad Universitaria."/>
        </w:smartTagPr>
        <w:smartTag w:uri="urn:schemas-microsoft-com:office:smarttags" w:element="PersonName">
          <w:smartTagPr>
            <w:attr w:name="ProductID" w:val="la Comunicad"/>
          </w:smartTagPr>
          <w:r w:rsidRPr="00FB763C">
            <w:rPr>
              <w:rFonts w:ascii="Arial" w:hAnsi="Arial" w:cs="Arial"/>
            </w:rPr>
            <w:t>la Comunicad</w:t>
          </w:r>
        </w:smartTag>
        <w:r w:rsidRPr="00FB763C">
          <w:rPr>
            <w:rFonts w:ascii="Arial" w:hAnsi="Arial" w:cs="Arial"/>
          </w:rPr>
          <w:t xml:space="preserve"> Universitaria.</w:t>
        </w:r>
      </w:smartTag>
    </w:p>
    <w:p w:rsidR="00425B57" w:rsidRPr="00FB763C" w:rsidRDefault="00425B57" w:rsidP="00425B57">
      <w:pPr>
        <w:ind w:left="1440" w:hanging="1440"/>
        <w:jc w:val="both"/>
        <w:rPr>
          <w:rFonts w:ascii="Arial" w:hAnsi="Arial" w:cs="Arial"/>
        </w:rPr>
      </w:pPr>
    </w:p>
    <w:p w:rsidR="00425B57" w:rsidRPr="00FB763C" w:rsidRDefault="00425B57" w:rsidP="00425B57">
      <w:pPr>
        <w:ind w:left="1440" w:hanging="1440"/>
        <w:jc w:val="both"/>
        <w:rPr>
          <w:rFonts w:ascii="Arial" w:hAnsi="Arial" w:cs="Arial"/>
        </w:rPr>
      </w:pPr>
      <w:r w:rsidRPr="00FB763C">
        <w:rPr>
          <w:rFonts w:ascii="Arial" w:hAnsi="Arial" w:cs="Arial"/>
          <w:b/>
        </w:rPr>
        <w:t>Art. 2.</w:t>
      </w:r>
      <w:r w:rsidRPr="00FB763C">
        <w:rPr>
          <w:rFonts w:ascii="Arial" w:hAnsi="Arial" w:cs="Arial"/>
          <w:b/>
        </w:rPr>
        <w:tab/>
      </w:r>
      <w:r w:rsidRPr="00FB763C">
        <w:rPr>
          <w:rFonts w:ascii="Arial" w:hAnsi="Arial" w:cs="Arial"/>
        </w:rPr>
        <w:t xml:space="preserve">El Patrimonio de </w:t>
      </w:r>
      <w:smartTag w:uri="urn:schemas-microsoft-com:office:smarttags" w:element="PersonName">
        <w:smartTagPr>
          <w:attr w:name="ProductID" w:val="LA BIBLIOTECA CENTRAL"/>
        </w:smartTagPr>
        <w:smartTag w:uri="urn:schemas-microsoft-com:office:smarttags" w:element="PersonName">
          <w:smartTagPr>
            <w:attr w:name="ProductID" w:val="LA BIBLIOTECA"/>
          </w:smartTagPr>
          <w:r w:rsidRPr="00FB763C">
            <w:rPr>
              <w:rFonts w:ascii="Arial" w:hAnsi="Arial" w:cs="Arial"/>
            </w:rPr>
            <w:t>la Biblioteca</w:t>
          </w:r>
        </w:smartTag>
        <w:r w:rsidRPr="00FB763C">
          <w:rPr>
            <w:rFonts w:ascii="Arial" w:hAnsi="Arial" w:cs="Arial"/>
          </w:rPr>
          <w:t xml:space="preserve"> Cent</w:t>
        </w:r>
        <w:r w:rsidR="001B05A9" w:rsidRPr="00FB763C">
          <w:rPr>
            <w:rFonts w:ascii="Arial" w:hAnsi="Arial" w:cs="Arial"/>
          </w:rPr>
          <w:t>r</w:t>
        </w:r>
        <w:r w:rsidRPr="00FB763C">
          <w:rPr>
            <w:rFonts w:ascii="Arial" w:hAnsi="Arial" w:cs="Arial"/>
          </w:rPr>
          <w:t>al</w:t>
        </w:r>
      </w:smartTag>
      <w:r w:rsidRPr="00FB763C">
        <w:rPr>
          <w:rFonts w:ascii="Arial" w:hAnsi="Arial" w:cs="Arial"/>
        </w:rPr>
        <w:t xml:space="preserve"> esta conformado por el material bibliográfico</w:t>
      </w:r>
      <w:r w:rsidR="006F11B6">
        <w:rPr>
          <w:rFonts w:ascii="Arial" w:hAnsi="Arial" w:cs="Arial"/>
        </w:rPr>
        <w:t>,</w:t>
      </w:r>
      <w:r w:rsidRPr="00FB763C">
        <w:rPr>
          <w:rFonts w:ascii="Arial" w:hAnsi="Arial" w:cs="Arial"/>
        </w:rPr>
        <w:t xml:space="preserve"> hemerográfico, mobiliario y equipos (Red de Internet). Se adquiere e incrementa </w:t>
      </w:r>
      <w:r w:rsidR="009B16F5">
        <w:rPr>
          <w:rFonts w:ascii="Arial" w:hAnsi="Arial" w:cs="Arial"/>
        </w:rPr>
        <w:t xml:space="preserve">progresivamente con las adquisiciones </w:t>
      </w:r>
      <w:r w:rsidRPr="00FB763C">
        <w:rPr>
          <w:rFonts w:ascii="Arial" w:hAnsi="Arial" w:cs="Arial"/>
        </w:rPr>
        <w:t>que se señale y las contr</w:t>
      </w:r>
      <w:r w:rsidR="001B05A9" w:rsidRPr="00FB763C">
        <w:rPr>
          <w:rFonts w:ascii="Arial" w:hAnsi="Arial" w:cs="Arial"/>
        </w:rPr>
        <w:t>i</w:t>
      </w:r>
      <w:r w:rsidRPr="00FB763C">
        <w:rPr>
          <w:rFonts w:ascii="Arial" w:hAnsi="Arial" w:cs="Arial"/>
        </w:rPr>
        <w:t>buciones obtenidas por donaciones y otros; así como por los servicios que presta a la comunidad universitaria y público en general.</w:t>
      </w:r>
    </w:p>
    <w:p w:rsidR="00B5621D" w:rsidRPr="00FB763C" w:rsidRDefault="00B5621D" w:rsidP="00425B57">
      <w:pPr>
        <w:ind w:left="1440" w:hanging="1440"/>
        <w:jc w:val="both"/>
        <w:rPr>
          <w:rFonts w:ascii="Arial" w:hAnsi="Arial" w:cs="Arial"/>
        </w:rPr>
      </w:pPr>
    </w:p>
    <w:p w:rsidR="00B5621D" w:rsidRPr="00FB763C" w:rsidRDefault="00B5621D" w:rsidP="00425B57">
      <w:pPr>
        <w:ind w:left="1440" w:hanging="1440"/>
        <w:jc w:val="both"/>
        <w:rPr>
          <w:rFonts w:ascii="Arial" w:hAnsi="Arial" w:cs="Arial"/>
        </w:rPr>
      </w:pPr>
    </w:p>
    <w:p w:rsidR="00B5621D" w:rsidRPr="00AF7D0A" w:rsidRDefault="00B5621D" w:rsidP="00B5621D">
      <w:pPr>
        <w:jc w:val="center"/>
        <w:rPr>
          <w:rFonts w:ascii="Arial" w:hAnsi="Arial" w:cs="Arial"/>
          <w:b/>
          <w:sz w:val="28"/>
        </w:rPr>
      </w:pPr>
      <w:r w:rsidRPr="00AF7D0A">
        <w:rPr>
          <w:rFonts w:ascii="Arial" w:hAnsi="Arial" w:cs="Arial"/>
          <w:b/>
          <w:sz w:val="28"/>
        </w:rPr>
        <w:t>CAPÍTULO II</w:t>
      </w:r>
    </w:p>
    <w:p w:rsidR="00B5621D" w:rsidRPr="00FB763C" w:rsidRDefault="00B5621D" w:rsidP="00B5621D">
      <w:pPr>
        <w:jc w:val="center"/>
        <w:rPr>
          <w:rFonts w:ascii="Arial" w:hAnsi="Arial" w:cs="Arial"/>
          <w:b/>
        </w:rPr>
      </w:pPr>
    </w:p>
    <w:p w:rsidR="00B5621D" w:rsidRPr="00FB763C" w:rsidRDefault="00F45E8A" w:rsidP="00B562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 RESPONSABLE Y ASISTENTE</w:t>
      </w:r>
    </w:p>
    <w:p w:rsidR="00B5621D" w:rsidRPr="00FB763C" w:rsidRDefault="00B5621D" w:rsidP="00B5621D">
      <w:pPr>
        <w:jc w:val="center"/>
        <w:rPr>
          <w:rFonts w:ascii="Arial" w:hAnsi="Arial" w:cs="Arial"/>
          <w:b/>
        </w:rPr>
      </w:pPr>
    </w:p>
    <w:p w:rsidR="00B5621D" w:rsidRPr="00FB763C" w:rsidRDefault="00B5621D" w:rsidP="00B5621D">
      <w:pPr>
        <w:jc w:val="center"/>
        <w:rPr>
          <w:rFonts w:ascii="Arial" w:hAnsi="Arial" w:cs="Arial"/>
          <w:b/>
        </w:rPr>
      </w:pPr>
    </w:p>
    <w:p w:rsidR="00DC6733" w:rsidRPr="00FB763C" w:rsidRDefault="00DC6733" w:rsidP="00B5621D">
      <w:pPr>
        <w:ind w:left="1440" w:hanging="1440"/>
        <w:jc w:val="both"/>
        <w:rPr>
          <w:rFonts w:ascii="Arial" w:hAnsi="Arial" w:cs="Arial"/>
        </w:rPr>
      </w:pPr>
      <w:r w:rsidRPr="00FB763C">
        <w:rPr>
          <w:rFonts w:ascii="Arial" w:hAnsi="Arial" w:cs="Arial"/>
          <w:b/>
        </w:rPr>
        <w:t xml:space="preserve">Art. </w:t>
      </w:r>
      <w:r w:rsidR="00F45E8A">
        <w:rPr>
          <w:rFonts w:ascii="Arial" w:hAnsi="Arial" w:cs="Arial"/>
          <w:b/>
        </w:rPr>
        <w:t>3</w:t>
      </w:r>
      <w:r w:rsidRPr="00FB763C">
        <w:rPr>
          <w:rFonts w:ascii="Arial" w:hAnsi="Arial" w:cs="Arial"/>
          <w:b/>
        </w:rPr>
        <w:t>.</w:t>
      </w:r>
      <w:r w:rsidRPr="00FB763C">
        <w:rPr>
          <w:rFonts w:ascii="Arial" w:hAnsi="Arial" w:cs="Arial"/>
          <w:b/>
        </w:rPr>
        <w:tab/>
      </w:r>
      <w:r w:rsidRPr="00FB763C">
        <w:rPr>
          <w:rFonts w:ascii="Arial" w:hAnsi="Arial" w:cs="Arial"/>
        </w:rPr>
        <w:t xml:space="preserve">Son funciones del </w:t>
      </w:r>
      <w:r w:rsidR="00F45E8A">
        <w:rPr>
          <w:rFonts w:ascii="Arial" w:hAnsi="Arial" w:cs="Arial"/>
        </w:rPr>
        <w:t xml:space="preserve">Responsable </w:t>
      </w:r>
      <w:r w:rsidRPr="00FB763C">
        <w:rPr>
          <w:rFonts w:ascii="Arial" w:hAnsi="Arial" w:cs="Arial"/>
        </w:rPr>
        <w:t>de Biblioteca Central:</w:t>
      </w:r>
    </w:p>
    <w:p w:rsidR="00DC6733" w:rsidRPr="00FB763C" w:rsidRDefault="00DC6733" w:rsidP="00B5621D">
      <w:pPr>
        <w:ind w:left="1440" w:hanging="1440"/>
        <w:jc w:val="both"/>
        <w:rPr>
          <w:rFonts w:ascii="Arial" w:hAnsi="Arial" w:cs="Arial"/>
        </w:rPr>
      </w:pPr>
    </w:p>
    <w:p w:rsidR="00DC6733" w:rsidRPr="00FB763C" w:rsidRDefault="00DC6733" w:rsidP="00DC673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B763C">
        <w:rPr>
          <w:rFonts w:ascii="Arial" w:hAnsi="Arial" w:cs="Arial"/>
        </w:rPr>
        <w:t xml:space="preserve">Administrar  eficientemente </w:t>
      </w:r>
      <w:smartTag w:uri="urn:schemas-microsoft-com:office:smarttags" w:element="PersonName">
        <w:smartTagPr>
          <w:attr w:name="ProductID" w:val="la Biblioteca Central."/>
        </w:smartTagPr>
        <w:smartTag w:uri="urn:schemas-microsoft-com:office:smarttags" w:element="PersonName">
          <w:smartTagPr>
            <w:attr w:name="ProductID" w:val="LA BIBLIOTECA"/>
          </w:smartTagPr>
          <w:r w:rsidRPr="00FB763C">
            <w:rPr>
              <w:rFonts w:ascii="Arial" w:hAnsi="Arial" w:cs="Arial"/>
            </w:rPr>
            <w:t>la Biblioteca</w:t>
          </w:r>
        </w:smartTag>
        <w:r w:rsidRPr="00FB763C">
          <w:rPr>
            <w:rFonts w:ascii="Arial" w:hAnsi="Arial" w:cs="Arial"/>
          </w:rPr>
          <w:t xml:space="preserve"> Central.</w:t>
        </w:r>
      </w:smartTag>
    </w:p>
    <w:p w:rsidR="00FB763C" w:rsidRDefault="00FB763C" w:rsidP="00DC673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Elaborar y mantener actualizado el Reglamento Interno de </w:t>
      </w:r>
      <w:smartTag w:uri="urn:schemas-microsoft-com:office:smarttags" w:element="PersonName">
        <w:smartTagPr>
          <w:attr w:name="ProductID" w:val="la Biblioteca."/>
        </w:smartTagPr>
        <w:r>
          <w:rPr>
            <w:rFonts w:ascii="Arial" w:hAnsi="Arial" w:cs="Arial"/>
          </w:rPr>
          <w:t>la Biblioteca.</w:t>
        </w:r>
      </w:smartTag>
    </w:p>
    <w:p w:rsidR="001D7454" w:rsidRDefault="001D7454" w:rsidP="00DC673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Aplicar las sanciones establecidas en este reglamento.</w:t>
      </w:r>
    </w:p>
    <w:p w:rsidR="00D75836" w:rsidRDefault="00D75836" w:rsidP="006250B5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Conservar, restaurar y mantener en buen estado la biblioteca.</w:t>
      </w:r>
    </w:p>
    <w:p w:rsidR="001D7454" w:rsidRDefault="00D75836" w:rsidP="00DC673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Elaborar fichas de registro y de resumen </w:t>
      </w:r>
      <w:r w:rsidR="00311846">
        <w:rPr>
          <w:rFonts w:ascii="Arial" w:hAnsi="Arial" w:cs="Arial"/>
        </w:rPr>
        <w:t>de atenciones</w:t>
      </w:r>
      <w:r>
        <w:rPr>
          <w:rFonts w:ascii="Arial" w:hAnsi="Arial" w:cs="Arial"/>
        </w:rPr>
        <w:t>.</w:t>
      </w:r>
    </w:p>
    <w:p w:rsidR="00D75836" w:rsidRDefault="00D75836" w:rsidP="00DC673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Mantener constante coordinación con el personal de </w:t>
      </w:r>
      <w:smartTag w:uri="urn:schemas-microsoft-com:office:smarttags" w:element="PersonName">
        <w:smartTagPr>
          <w:attr w:name="ProductID" w:val="LA BIBLIOTECA"/>
        </w:smartTagPr>
        <w:r>
          <w:rPr>
            <w:rFonts w:ascii="Arial" w:hAnsi="Arial" w:cs="Arial"/>
          </w:rPr>
          <w:t>la Biblioteca</w:t>
        </w:r>
      </w:smartTag>
      <w:r>
        <w:rPr>
          <w:rFonts w:ascii="Arial" w:hAnsi="Arial" w:cs="Arial"/>
        </w:rPr>
        <w:t>, para solucionar los problemas del área.</w:t>
      </w:r>
    </w:p>
    <w:p w:rsidR="00D75836" w:rsidRDefault="00D75836" w:rsidP="00DC673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Asignar y supervisar la labor del personal a su cargo.</w:t>
      </w:r>
    </w:p>
    <w:p w:rsidR="00F45E8A" w:rsidRDefault="00D75836" w:rsidP="00F45E8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45E8A">
        <w:rPr>
          <w:rFonts w:ascii="Arial" w:hAnsi="Arial" w:cs="Arial"/>
        </w:rPr>
        <w:t>Clasificar y catalogar el material bibliotecario de acuerdo a un sistema de clasificación.</w:t>
      </w:r>
    </w:p>
    <w:p w:rsidR="00F45E8A" w:rsidRDefault="00F45E8A" w:rsidP="00F45E8A">
      <w:pPr>
        <w:ind w:left="1776"/>
        <w:jc w:val="both"/>
        <w:rPr>
          <w:rFonts w:ascii="Arial" w:hAnsi="Arial" w:cs="Arial"/>
        </w:rPr>
      </w:pPr>
    </w:p>
    <w:p w:rsidR="00F45E8A" w:rsidRDefault="00F45E8A" w:rsidP="00F45E8A">
      <w:pPr>
        <w:jc w:val="both"/>
        <w:rPr>
          <w:rFonts w:ascii="Arial" w:hAnsi="Arial" w:cs="Arial"/>
        </w:rPr>
      </w:pPr>
      <w:r w:rsidRPr="00F45E8A">
        <w:rPr>
          <w:rFonts w:ascii="Arial" w:hAnsi="Arial" w:cs="Arial"/>
          <w:b/>
        </w:rPr>
        <w:t>Art. 4.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Son funciones del Asistente:</w:t>
      </w:r>
    </w:p>
    <w:p w:rsidR="00F45E8A" w:rsidRDefault="00F45E8A" w:rsidP="00F45E8A">
      <w:pPr>
        <w:jc w:val="both"/>
        <w:rPr>
          <w:rFonts w:ascii="Arial" w:hAnsi="Arial" w:cs="Arial"/>
        </w:rPr>
      </w:pPr>
    </w:p>
    <w:p w:rsidR="00F45E8A" w:rsidRDefault="00CB5465" w:rsidP="00F45E8A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F45E8A">
        <w:rPr>
          <w:rFonts w:ascii="Arial" w:hAnsi="Arial" w:cs="Arial"/>
        </w:rPr>
        <w:t xml:space="preserve">Organizar y mantener </w:t>
      </w:r>
      <w:r w:rsidR="00A82A1E" w:rsidRPr="00F45E8A">
        <w:rPr>
          <w:rFonts w:ascii="Arial" w:hAnsi="Arial" w:cs="Arial"/>
        </w:rPr>
        <w:t>l</w:t>
      </w:r>
      <w:r w:rsidR="00311846" w:rsidRPr="00F45E8A">
        <w:rPr>
          <w:rFonts w:ascii="Arial" w:hAnsi="Arial" w:cs="Arial"/>
        </w:rPr>
        <w:t>o</w:t>
      </w:r>
      <w:r w:rsidR="00A82A1E" w:rsidRPr="00F45E8A">
        <w:rPr>
          <w:rFonts w:ascii="Arial" w:hAnsi="Arial" w:cs="Arial"/>
        </w:rPr>
        <w:t>s</w:t>
      </w:r>
      <w:r w:rsidR="00311846" w:rsidRPr="00F45E8A">
        <w:rPr>
          <w:rFonts w:ascii="Arial" w:hAnsi="Arial" w:cs="Arial"/>
        </w:rPr>
        <w:t xml:space="preserve"> </w:t>
      </w:r>
      <w:r w:rsidR="004C3874" w:rsidRPr="00F45E8A">
        <w:rPr>
          <w:rFonts w:ascii="Arial" w:hAnsi="Arial" w:cs="Arial"/>
        </w:rPr>
        <w:t xml:space="preserve">libros y otros; </w:t>
      </w:r>
      <w:r w:rsidRPr="00F45E8A">
        <w:rPr>
          <w:rFonts w:ascii="Arial" w:hAnsi="Arial" w:cs="Arial"/>
        </w:rPr>
        <w:t xml:space="preserve"> proporcionar servicios de información  y consulta que satisfagan </w:t>
      </w:r>
      <w:r w:rsidR="00F45E8A">
        <w:rPr>
          <w:rFonts w:ascii="Arial" w:hAnsi="Arial" w:cs="Arial"/>
        </w:rPr>
        <w:t xml:space="preserve">los requerimientos  del usuario. </w:t>
      </w:r>
    </w:p>
    <w:p w:rsidR="00F45E8A" w:rsidRDefault="00CB5465" w:rsidP="00F45E8A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F45E8A">
        <w:rPr>
          <w:rFonts w:ascii="Arial" w:hAnsi="Arial" w:cs="Arial"/>
        </w:rPr>
        <w:t>Mantener la integridad del material bibliográfico, equipo, maquinaria y el orden en la sala de lectura.</w:t>
      </w:r>
    </w:p>
    <w:p w:rsidR="00F45E8A" w:rsidRDefault="00C86B0F" w:rsidP="00F45E8A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F45E8A">
        <w:rPr>
          <w:rFonts w:ascii="Arial" w:hAnsi="Arial" w:cs="Arial"/>
        </w:rPr>
        <w:lastRenderedPageBreak/>
        <w:t>Supervisar</w:t>
      </w:r>
      <w:r w:rsidR="00CB5465" w:rsidRPr="00F45E8A">
        <w:rPr>
          <w:rFonts w:ascii="Arial" w:hAnsi="Arial" w:cs="Arial"/>
        </w:rPr>
        <w:t xml:space="preserve"> diariamente la limpieza del ambiente, de los equipos</w:t>
      </w:r>
      <w:r w:rsidRPr="00F45E8A">
        <w:rPr>
          <w:rFonts w:ascii="Arial" w:hAnsi="Arial" w:cs="Arial"/>
        </w:rPr>
        <w:t>,</w:t>
      </w:r>
      <w:r w:rsidR="00CB5465" w:rsidRPr="00F45E8A">
        <w:rPr>
          <w:rFonts w:ascii="Arial" w:hAnsi="Arial" w:cs="Arial"/>
        </w:rPr>
        <w:t xml:space="preserve"> anaqueles</w:t>
      </w:r>
      <w:r w:rsidRPr="00F45E8A">
        <w:rPr>
          <w:rFonts w:ascii="Arial" w:hAnsi="Arial" w:cs="Arial"/>
        </w:rPr>
        <w:t>,</w:t>
      </w:r>
      <w:r w:rsidR="00CB5465" w:rsidRPr="00F45E8A">
        <w:rPr>
          <w:rFonts w:ascii="Arial" w:hAnsi="Arial" w:cs="Arial"/>
        </w:rPr>
        <w:t xml:space="preserve"> mesas de la sala de le</w:t>
      </w:r>
      <w:r w:rsidRPr="00F45E8A">
        <w:rPr>
          <w:rFonts w:ascii="Arial" w:hAnsi="Arial" w:cs="Arial"/>
        </w:rPr>
        <w:t>ctur</w:t>
      </w:r>
      <w:r w:rsidR="00DD087D" w:rsidRPr="00F45E8A">
        <w:rPr>
          <w:rFonts w:ascii="Arial" w:hAnsi="Arial" w:cs="Arial"/>
        </w:rPr>
        <w:t>a y demás enseres.</w:t>
      </w:r>
    </w:p>
    <w:p w:rsidR="00F45E8A" w:rsidRDefault="00CB5465" w:rsidP="00F45E8A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F45E8A">
        <w:rPr>
          <w:rFonts w:ascii="Arial" w:hAnsi="Arial" w:cs="Arial"/>
        </w:rPr>
        <w:t>Realizar la estadística de los lectores que acuden a la biblioteca.</w:t>
      </w:r>
    </w:p>
    <w:p w:rsidR="00F45E8A" w:rsidRDefault="00CB5465" w:rsidP="00F45E8A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F45E8A">
        <w:rPr>
          <w:rFonts w:ascii="Arial" w:hAnsi="Arial" w:cs="Arial"/>
        </w:rPr>
        <w:t>Solucionar en primera instancia los inconvenientes genera</w:t>
      </w:r>
      <w:r w:rsidR="009F1EC5" w:rsidRPr="00F45E8A">
        <w:rPr>
          <w:rFonts w:ascii="Arial" w:hAnsi="Arial" w:cs="Arial"/>
        </w:rPr>
        <w:t>do</w:t>
      </w:r>
      <w:r w:rsidRPr="00F45E8A">
        <w:rPr>
          <w:rFonts w:ascii="Arial" w:hAnsi="Arial" w:cs="Arial"/>
        </w:rPr>
        <w:t xml:space="preserve">s </w:t>
      </w:r>
      <w:r w:rsidR="009F1EC5" w:rsidRPr="00F45E8A">
        <w:rPr>
          <w:rFonts w:ascii="Arial" w:hAnsi="Arial" w:cs="Arial"/>
        </w:rPr>
        <w:t xml:space="preserve"> en la prestación del servicio.</w:t>
      </w:r>
    </w:p>
    <w:p w:rsidR="00F45E8A" w:rsidRDefault="006E2B22" w:rsidP="00F45E8A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F45E8A">
        <w:rPr>
          <w:rFonts w:ascii="Arial" w:hAnsi="Arial" w:cs="Arial"/>
        </w:rPr>
        <w:t>Ordenar, clasificar y archivar la documentación que ingrese a la biblioteca.</w:t>
      </w:r>
    </w:p>
    <w:p w:rsidR="00F45E8A" w:rsidRDefault="006E2B22" w:rsidP="00F45E8A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F45E8A">
        <w:rPr>
          <w:rFonts w:ascii="Arial" w:hAnsi="Arial" w:cs="Arial"/>
        </w:rPr>
        <w:t>Redactar documentos como: oficios, memos, informes, etc.</w:t>
      </w:r>
    </w:p>
    <w:p w:rsidR="00F45E8A" w:rsidRDefault="00311846" w:rsidP="00F45E8A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F45E8A">
        <w:rPr>
          <w:rFonts w:ascii="Arial" w:hAnsi="Arial" w:cs="Arial"/>
        </w:rPr>
        <w:t xml:space="preserve">Controlar </w:t>
      </w:r>
      <w:r w:rsidR="006E2B22" w:rsidRPr="00F45E8A">
        <w:rPr>
          <w:rFonts w:ascii="Arial" w:hAnsi="Arial" w:cs="Arial"/>
        </w:rPr>
        <w:t>todas las entradas y salidas de los libros de la biblioteca.</w:t>
      </w:r>
    </w:p>
    <w:p w:rsidR="006E2B22" w:rsidRDefault="006E2B22" w:rsidP="00F45E8A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F45E8A">
        <w:rPr>
          <w:rFonts w:ascii="Arial" w:hAnsi="Arial" w:cs="Arial"/>
        </w:rPr>
        <w:t xml:space="preserve">Mantener información al </w:t>
      </w:r>
      <w:r w:rsidR="00F45E8A">
        <w:rPr>
          <w:rFonts w:ascii="Arial" w:hAnsi="Arial" w:cs="Arial"/>
        </w:rPr>
        <w:t xml:space="preserve">Responsable </w:t>
      </w:r>
      <w:r w:rsidRPr="00F45E8A">
        <w:rPr>
          <w:rFonts w:ascii="Arial" w:hAnsi="Arial" w:cs="Arial"/>
        </w:rPr>
        <w:t xml:space="preserve">de biblioteca de todas las reuniones  o eventos que se realicen en la </w:t>
      </w:r>
      <w:r w:rsidR="009C3C12" w:rsidRPr="00F45E8A">
        <w:rPr>
          <w:rFonts w:ascii="Arial" w:hAnsi="Arial" w:cs="Arial"/>
        </w:rPr>
        <w:t>UAI</w:t>
      </w:r>
      <w:r w:rsidRPr="00F45E8A">
        <w:rPr>
          <w:rFonts w:ascii="Arial" w:hAnsi="Arial" w:cs="Arial"/>
        </w:rPr>
        <w:t>.</w:t>
      </w:r>
    </w:p>
    <w:p w:rsidR="00F45E8A" w:rsidRPr="00F45E8A" w:rsidRDefault="00F45E8A" w:rsidP="00F45E8A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Controlar el buen uso de los equipos de Cómputo.</w:t>
      </w:r>
    </w:p>
    <w:p w:rsidR="006E2B22" w:rsidRDefault="006E2B22" w:rsidP="004003C2">
      <w:pPr>
        <w:rPr>
          <w:rFonts w:ascii="Arial" w:hAnsi="Arial" w:cs="Arial"/>
        </w:rPr>
      </w:pPr>
    </w:p>
    <w:p w:rsidR="004C3874" w:rsidRDefault="004C3874" w:rsidP="006E2B22">
      <w:pPr>
        <w:jc w:val="center"/>
        <w:rPr>
          <w:rFonts w:ascii="Arial" w:hAnsi="Arial" w:cs="Arial"/>
          <w:b/>
          <w:sz w:val="28"/>
        </w:rPr>
      </w:pPr>
    </w:p>
    <w:p w:rsidR="009C3C12" w:rsidRDefault="009C3C12" w:rsidP="006E2B22">
      <w:pPr>
        <w:jc w:val="center"/>
        <w:rPr>
          <w:rFonts w:ascii="Arial" w:hAnsi="Arial" w:cs="Arial"/>
          <w:b/>
          <w:sz w:val="28"/>
        </w:rPr>
      </w:pPr>
    </w:p>
    <w:p w:rsidR="006E2B22" w:rsidRPr="00AF7D0A" w:rsidRDefault="006E2B22" w:rsidP="006E2B22">
      <w:pPr>
        <w:jc w:val="center"/>
        <w:rPr>
          <w:rFonts w:ascii="Arial" w:hAnsi="Arial" w:cs="Arial"/>
          <w:b/>
          <w:sz w:val="28"/>
        </w:rPr>
      </w:pPr>
      <w:r w:rsidRPr="00AF7D0A">
        <w:rPr>
          <w:rFonts w:ascii="Arial" w:hAnsi="Arial" w:cs="Arial"/>
          <w:b/>
          <w:sz w:val="28"/>
        </w:rPr>
        <w:t>CAPITULO III</w:t>
      </w:r>
    </w:p>
    <w:p w:rsidR="004003C2" w:rsidRPr="006E2B22" w:rsidRDefault="004003C2" w:rsidP="006E2B22">
      <w:pPr>
        <w:jc w:val="center"/>
        <w:rPr>
          <w:rFonts w:ascii="Arial" w:hAnsi="Arial" w:cs="Arial"/>
          <w:b/>
        </w:rPr>
      </w:pPr>
    </w:p>
    <w:p w:rsidR="006E2B22" w:rsidRDefault="006E2B22" w:rsidP="006E2B22">
      <w:pPr>
        <w:jc w:val="center"/>
        <w:rPr>
          <w:rFonts w:ascii="Arial" w:hAnsi="Arial" w:cs="Arial"/>
          <w:b/>
        </w:rPr>
      </w:pPr>
      <w:r w:rsidRPr="006E2B22">
        <w:rPr>
          <w:rFonts w:ascii="Arial" w:hAnsi="Arial" w:cs="Arial"/>
          <w:b/>
        </w:rPr>
        <w:t>DE LOS USUARIOS</w:t>
      </w:r>
    </w:p>
    <w:p w:rsidR="004003C2" w:rsidRDefault="004003C2" w:rsidP="006E2B22">
      <w:pPr>
        <w:jc w:val="center"/>
        <w:rPr>
          <w:rFonts w:ascii="Arial" w:hAnsi="Arial" w:cs="Arial"/>
          <w:b/>
        </w:rPr>
      </w:pPr>
    </w:p>
    <w:p w:rsidR="0083798A" w:rsidRDefault="004003C2" w:rsidP="00282B07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</w:t>
      </w:r>
      <w:r w:rsidR="00F45E8A">
        <w:rPr>
          <w:rFonts w:ascii="Arial" w:hAnsi="Arial" w:cs="Arial"/>
          <w:b/>
        </w:rPr>
        <w:t>5</w:t>
      </w:r>
      <w:r w:rsidR="0083798A">
        <w:rPr>
          <w:rFonts w:ascii="Arial" w:hAnsi="Arial" w:cs="Arial"/>
          <w:b/>
        </w:rPr>
        <w:t>.</w:t>
      </w:r>
      <w:r w:rsidR="006B6CB7">
        <w:rPr>
          <w:rFonts w:ascii="Arial" w:hAnsi="Arial" w:cs="Arial"/>
          <w:b/>
        </w:rPr>
        <w:tab/>
      </w:r>
      <w:r w:rsidR="0083798A">
        <w:rPr>
          <w:rFonts w:ascii="Arial" w:hAnsi="Arial" w:cs="Arial"/>
        </w:rPr>
        <w:t xml:space="preserve">Son usuarios de </w:t>
      </w:r>
      <w:smartTag w:uri="urn:schemas-microsoft-com:office:smarttags" w:element="PersonName">
        <w:smartTagPr>
          <w:attr w:name="ProductID" w:val="LA BIBLIOTECA"/>
        </w:smartTagPr>
        <w:r w:rsidR="0083798A">
          <w:rPr>
            <w:rFonts w:ascii="Arial" w:hAnsi="Arial" w:cs="Arial"/>
          </w:rPr>
          <w:t>la B</w:t>
        </w:r>
        <w:r w:rsidR="0083798A" w:rsidRPr="0083798A">
          <w:rPr>
            <w:rFonts w:ascii="Arial" w:hAnsi="Arial" w:cs="Arial"/>
          </w:rPr>
          <w:t>iblioteca</w:t>
        </w:r>
      </w:smartTag>
      <w:r w:rsidR="0083798A">
        <w:rPr>
          <w:rFonts w:ascii="Arial" w:hAnsi="Arial" w:cs="Arial"/>
        </w:rPr>
        <w:t xml:space="preserve"> de la </w:t>
      </w:r>
      <w:r w:rsidR="009C3C12">
        <w:rPr>
          <w:rFonts w:ascii="Arial" w:hAnsi="Arial" w:cs="Arial"/>
        </w:rPr>
        <w:t>UAI</w:t>
      </w:r>
      <w:r w:rsidR="0083798A">
        <w:rPr>
          <w:rFonts w:ascii="Arial" w:hAnsi="Arial" w:cs="Arial"/>
        </w:rPr>
        <w:t>, los estudiantes,      docentes y personal administrativo de la misma</w:t>
      </w:r>
      <w:r w:rsidR="00556CF9">
        <w:rPr>
          <w:rFonts w:ascii="Arial" w:hAnsi="Arial" w:cs="Arial"/>
        </w:rPr>
        <w:t>;</w:t>
      </w:r>
      <w:r w:rsidR="0083798A">
        <w:rPr>
          <w:rFonts w:ascii="Arial" w:hAnsi="Arial" w:cs="Arial"/>
        </w:rPr>
        <w:t xml:space="preserve"> </w:t>
      </w:r>
      <w:r w:rsidR="00556CF9">
        <w:rPr>
          <w:rFonts w:ascii="Arial" w:hAnsi="Arial" w:cs="Arial"/>
        </w:rPr>
        <w:t>l</w:t>
      </w:r>
      <w:r w:rsidR="0083798A">
        <w:rPr>
          <w:rFonts w:ascii="Arial" w:hAnsi="Arial" w:cs="Arial"/>
        </w:rPr>
        <w:t xml:space="preserve">os cuales pueden solicitar los servicios de lectura en sala </w:t>
      </w:r>
      <w:r w:rsidR="00556CF9">
        <w:rPr>
          <w:rFonts w:ascii="Arial" w:hAnsi="Arial" w:cs="Arial"/>
        </w:rPr>
        <w:t>o</w:t>
      </w:r>
      <w:r w:rsidR="0083798A">
        <w:rPr>
          <w:rFonts w:ascii="Arial" w:hAnsi="Arial" w:cs="Arial"/>
        </w:rPr>
        <w:t xml:space="preserve"> préstamo a domicilio del material  </w:t>
      </w:r>
      <w:r w:rsidR="007E14A8">
        <w:rPr>
          <w:rFonts w:ascii="Arial" w:hAnsi="Arial" w:cs="Arial"/>
        </w:rPr>
        <w:t xml:space="preserve">bibliográfico disponible en la Biblioteca. </w:t>
      </w:r>
    </w:p>
    <w:p w:rsidR="007E14A8" w:rsidRPr="007E14A8" w:rsidRDefault="007E14A8" w:rsidP="0083798A">
      <w:pPr>
        <w:ind w:left="1440" w:hanging="1440"/>
        <w:rPr>
          <w:rFonts w:ascii="Arial" w:hAnsi="Arial" w:cs="Arial"/>
          <w:b/>
        </w:rPr>
      </w:pPr>
    </w:p>
    <w:p w:rsidR="007E14A8" w:rsidRDefault="007E14A8" w:rsidP="00D76E51">
      <w:pPr>
        <w:tabs>
          <w:tab w:val="left" w:pos="1480"/>
        </w:tabs>
        <w:ind w:left="1440" w:hanging="1440"/>
        <w:jc w:val="both"/>
        <w:rPr>
          <w:rFonts w:ascii="Arial" w:hAnsi="Arial" w:cs="Arial"/>
        </w:rPr>
      </w:pPr>
      <w:r w:rsidRPr="007E14A8">
        <w:rPr>
          <w:rFonts w:ascii="Arial" w:hAnsi="Arial" w:cs="Arial"/>
          <w:b/>
        </w:rPr>
        <w:t>Art.</w:t>
      </w:r>
      <w:r w:rsidR="00F45E8A">
        <w:rPr>
          <w:rFonts w:ascii="Arial" w:hAnsi="Arial" w:cs="Arial"/>
          <w:b/>
        </w:rPr>
        <w:t>6</w:t>
      </w:r>
      <w:r w:rsidRPr="007E14A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Cada usuario deberá contar con el Carné </w:t>
      </w:r>
      <w:r w:rsidR="00311846">
        <w:rPr>
          <w:rFonts w:ascii="Arial" w:hAnsi="Arial" w:cs="Arial"/>
        </w:rPr>
        <w:t>de Estudiante, Carné Universitario o Dni para su atención</w:t>
      </w:r>
      <w:r>
        <w:rPr>
          <w:rFonts w:ascii="Arial" w:hAnsi="Arial" w:cs="Arial"/>
        </w:rPr>
        <w:t>.</w:t>
      </w:r>
    </w:p>
    <w:p w:rsidR="00134E69" w:rsidRDefault="00134E69" w:rsidP="00D76E51">
      <w:pPr>
        <w:tabs>
          <w:tab w:val="left" w:pos="1440"/>
        </w:tabs>
        <w:ind w:left="1440" w:hanging="1440"/>
        <w:jc w:val="both"/>
        <w:rPr>
          <w:rFonts w:ascii="Arial" w:hAnsi="Arial" w:cs="Arial"/>
          <w:b/>
        </w:rPr>
      </w:pPr>
    </w:p>
    <w:p w:rsidR="00134E69" w:rsidRDefault="00134E69" w:rsidP="00D76E51">
      <w:pPr>
        <w:tabs>
          <w:tab w:val="left" w:pos="1440"/>
        </w:tabs>
        <w:ind w:left="1440" w:hanging="1440"/>
        <w:jc w:val="both"/>
        <w:rPr>
          <w:rFonts w:ascii="Arial" w:hAnsi="Arial" w:cs="Arial"/>
          <w:b/>
        </w:rPr>
      </w:pPr>
    </w:p>
    <w:p w:rsidR="00C1755E" w:rsidRDefault="00C1755E" w:rsidP="00D76E51">
      <w:pPr>
        <w:tabs>
          <w:tab w:val="left" w:pos="1440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</w:t>
      </w:r>
      <w:r w:rsidR="00F45E8A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Si un estudiante solicita un libro que está en poder de otro usuario tendr</w:t>
      </w:r>
      <w:r w:rsidR="009D1ED5">
        <w:rPr>
          <w:rFonts w:ascii="Arial" w:hAnsi="Arial" w:cs="Arial"/>
        </w:rPr>
        <w:t xml:space="preserve">á derecho a turno prioritario una </w:t>
      </w:r>
      <w:r>
        <w:rPr>
          <w:rFonts w:ascii="Arial" w:hAnsi="Arial" w:cs="Arial"/>
        </w:rPr>
        <w:t>vez devuelto.</w:t>
      </w:r>
    </w:p>
    <w:p w:rsidR="009D1ED5" w:rsidRDefault="009D1ED5" w:rsidP="00311846">
      <w:pPr>
        <w:tabs>
          <w:tab w:val="left" w:pos="1440"/>
        </w:tabs>
        <w:jc w:val="both"/>
        <w:rPr>
          <w:rFonts w:ascii="Arial" w:hAnsi="Arial" w:cs="Arial"/>
        </w:rPr>
      </w:pPr>
    </w:p>
    <w:p w:rsidR="009D1ED5" w:rsidRDefault="009D1ED5" w:rsidP="00D76E51">
      <w:pPr>
        <w:tabs>
          <w:tab w:val="left" w:pos="1440"/>
        </w:tabs>
        <w:ind w:left="1440" w:hanging="1440"/>
        <w:jc w:val="both"/>
        <w:rPr>
          <w:rFonts w:ascii="Arial" w:hAnsi="Arial" w:cs="Arial"/>
        </w:rPr>
      </w:pPr>
      <w:r w:rsidRPr="009D1ED5">
        <w:rPr>
          <w:rFonts w:ascii="Arial" w:hAnsi="Arial" w:cs="Arial"/>
          <w:b/>
        </w:rPr>
        <w:t>Art.8.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Los usuarios que solicitan </w:t>
      </w:r>
      <w:r w:rsidR="00A82A1E">
        <w:rPr>
          <w:rFonts w:ascii="Arial" w:hAnsi="Arial" w:cs="Arial"/>
        </w:rPr>
        <w:t>los</w:t>
      </w:r>
      <w:r>
        <w:rPr>
          <w:rFonts w:ascii="Arial" w:hAnsi="Arial" w:cs="Arial"/>
        </w:rPr>
        <w:t xml:space="preserve"> servicios de préstamo a domicilio del material bibliográfico disponible en </w:t>
      </w:r>
      <w:smartTag w:uri="urn:schemas-microsoft-com:office:smarttags" w:element="PersonName">
        <w:smartTagPr>
          <w:attr w:name="ProductID" w:val="LA BIBLIOTECA"/>
        </w:smartTagPr>
        <w:r>
          <w:rPr>
            <w:rFonts w:ascii="Arial" w:hAnsi="Arial" w:cs="Arial"/>
          </w:rPr>
          <w:t>la Biblioteca</w:t>
        </w:r>
      </w:smartTag>
      <w:r w:rsidR="00135C0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35C09">
        <w:rPr>
          <w:rFonts w:ascii="Arial" w:hAnsi="Arial" w:cs="Arial"/>
        </w:rPr>
        <w:t>t</w:t>
      </w:r>
      <w:r>
        <w:rPr>
          <w:rFonts w:ascii="Arial" w:hAnsi="Arial" w:cs="Arial"/>
        </w:rPr>
        <w:t>endrá un plazo de dos días para devolverlo, de lo contrario queda</w:t>
      </w:r>
      <w:r w:rsidR="00135C09">
        <w:rPr>
          <w:rFonts w:ascii="Arial" w:hAnsi="Arial" w:cs="Arial"/>
        </w:rPr>
        <w:t>rá</w:t>
      </w:r>
      <w:r>
        <w:rPr>
          <w:rFonts w:ascii="Arial" w:hAnsi="Arial" w:cs="Arial"/>
        </w:rPr>
        <w:t xml:space="preserve"> retenido su </w:t>
      </w:r>
      <w:r w:rsidR="00F45E8A">
        <w:rPr>
          <w:rFonts w:ascii="Arial" w:hAnsi="Arial" w:cs="Arial"/>
        </w:rPr>
        <w:t xml:space="preserve">Dni, carné universitario o carné del estudiante </w:t>
      </w:r>
      <w:r w:rsidR="00135C09">
        <w:rPr>
          <w:rFonts w:ascii="Arial" w:hAnsi="Arial" w:cs="Arial"/>
        </w:rPr>
        <w:t>y no podrá solicitar nuevo préstamo por 30 días calendario</w:t>
      </w:r>
      <w:r w:rsidR="00F45E8A">
        <w:rPr>
          <w:rFonts w:ascii="Arial" w:hAnsi="Arial" w:cs="Arial"/>
        </w:rPr>
        <w:t>.</w:t>
      </w:r>
    </w:p>
    <w:p w:rsidR="00633597" w:rsidRDefault="00930718" w:rsidP="00930718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</w:p>
    <w:p w:rsidR="00633597" w:rsidRDefault="00633597" w:rsidP="00633597">
      <w:pPr>
        <w:tabs>
          <w:tab w:val="left" w:pos="1440"/>
        </w:tabs>
        <w:ind w:left="1440" w:hanging="1440"/>
        <w:rPr>
          <w:rFonts w:ascii="Arial" w:hAnsi="Arial" w:cs="Arial"/>
        </w:rPr>
      </w:pPr>
    </w:p>
    <w:p w:rsidR="00633597" w:rsidRPr="00AF7D0A" w:rsidRDefault="00633597" w:rsidP="00633597">
      <w:pPr>
        <w:tabs>
          <w:tab w:val="left" w:pos="1440"/>
        </w:tabs>
        <w:ind w:left="1440" w:hanging="1440"/>
        <w:jc w:val="center"/>
        <w:rPr>
          <w:rFonts w:ascii="Arial" w:hAnsi="Arial" w:cs="Arial"/>
          <w:b/>
          <w:sz w:val="28"/>
        </w:rPr>
      </w:pPr>
      <w:r w:rsidRPr="00AF7D0A">
        <w:rPr>
          <w:rFonts w:ascii="Arial" w:hAnsi="Arial" w:cs="Arial"/>
          <w:b/>
          <w:sz w:val="28"/>
        </w:rPr>
        <w:t>CAPITULO IV</w:t>
      </w:r>
    </w:p>
    <w:p w:rsidR="00633597" w:rsidRDefault="00633597" w:rsidP="00633597">
      <w:pPr>
        <w:tabs>
          <w:tab w:val="left" w:pos="1440"/>
        </w:tabs>
        <w:ind w:left="1440" w:hanging="1440"/>
        <w:rPr>
          <w:rFonts w:ascii="Arial" w:hAnsi="Arial" w:cs="Arial"/>
          <w:b/>
        </w:rPr>
      </w:pPr>
    </w:p>
    <w:p w:rsidR="00633597" w:rsidRPr="00633597" w:rsidRDefault="00633597" w:rsidP="00633597">
      <w:pPr>
        <w:tabs>
          <w:tab w:val="left" w:pos="1440"/>
        </w:tabs>
        <w:ind w:left="1440" w:hanging="14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DEL MATERIAL BIBLIOGRÁFICO </w:t>
      </w:r>
    </w:p>
    <w:p w:rsidR="00633597" w:rsidRDefault="00633597" w:rsidP="00633597">
      <w:pPr>
        <w:tabs>
          <w:tab w:val="left" w:pos="1440"/>
        </w:tabs>
        <w:ind w:left="1440" w:hanging="1440"/>
        <w:rPr>
          <w:rFonts w:ascii="Arial" w:hAnsi="Arial" w:cs="Arial"/>
        </w:rPr>
      </w:pPr>
    </w:p>
    <w:p w:rsidR="00633597" w:rsidRDefault="00633597" w:rsidP="00633597">
      <w:pPr>
        <w:tabs>
          <w:tab w:val="left" w:pos="1440"/>
        </w:tabs>
        <w:ind w:left="1440" w:hanging="1440"/>
        <w:rPr>
          <w:rFonts w:ascii="Arial" w:hAnsi="Arial" w:cs="Arial"/>
          <w:b/>
        </w:rPr>
      </w:pPr>
      <w:r w:rsidRPr="00633597">
        <w:rPr>
          <w:rFonts w:ascii="Arial" w:hAnsi="Arial" w:cs="Arial"/>
          <w:b/>
        </w:rPr>
        <w:t>Art.</w:t>
      </w:r>
      <w:r w:rsidR="00F45E8A">
        <w:rPr>
          <w:rFonts w:ascii="Arial" w:hAnsi="Arial" w:cs="Arial"/>
          <w:b/>
        </w:rPr>
        <w:t>9</w:t>
      </w:r>
      <w:r w:rsidR="00DF680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 w:rsidRPr="00D76E51">
        <w:rPr>
          <w:rFonts w:ascii="Arial" w:hAnsi="Arial" w:cs="Arial"/>
        </w:rPr>
        <w:t>El material bibliográfico comprende</w:t>
      </w:r>
      <w:r>
        <w:rPr>
          <w:rFonts w:ascii="Arial" w:hAnsi="Arial" w:cs="Arial"/>
          <w:b/>
        </w:rPr>
        <w:t>:</w:t>
      </w:r>
    </w:p>
    <w:p w:rsidR="00633597" w:rsidRDefault="00633597" w:rsidP="00633597">
      <w:pPr>
        <w:tabs>
          <w:tab w:val="left" w:pos="1440"/>
        </w:tabs>
        <w:ind w:left="1440" w:hanging="1440"/>
        <w:rPr>
          <w:rFonts w:ascii="Arial" w:hAnsi="Arial" w:cs="Arial"/>
          <w:b/>
        </w:rPr>
      </w:pPr>
    </w:p>
    <w:p w:rsidR="00633597" w:rsidRPr="00085500" w:rsidRDefault="00633597" w:rsidP="00D76E51">
      <w:pPr>
        <w:numPr>
          <w:ilvl w:val="0"/>
          <w:numId w:val="6"/>
        </w:numPr>
        <w:tabs>
          <w:tab w:val="left" w:pos="14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Libros, </w:t>
      </w:r>
      <w:r w:rsidR="00F45E8A">
        <w:rPr>
          <w:rFonts w:ascii="Arial" w:hAnsi="Arial" w:cs="Arial"/>
        </w:rPr>
        <w:t>revistas, folletos, separatas y otros.</w:t>
      </w:r>
    </w:p>
    <w:p w:rsidR="00085500" w:rsidRPr="00633597" w:rsidRDefault="00085500" w:rsidP="00085500">
      <w:pPr>
        <w:tabs>
          <w:tab w:val="left" w:pos="1440"/>
        </w:tabs>
        <w:ind w:left="1980"/>
        <w:jc w:val="both"/>
        <w:rPr>
          <w:rFonts w:ascii="Arial" w:hAnsi="Arial" w:cs="Arial"/>
          <w:b/>
        </w:rPr>
      </w:pPr>
    </w:p>
    <w:p w:rsidR="00633597" w:rsidRDefault="00633597" w:rsidP="00D76E51">
      <w:pPr>
        <w:numPr>
          <w:ilvl w:val="0"/>
          <w:numId w:val="6"/>
        </w:numPr>
        <w:tabs>
          <w:tab w:val="left" w:pos="1440"/>
        </w:tabs>
        <w:jc w:val="both"/>
        <w:rPr>
          <w:rFonts w:ascii="Arial" w:hAnsi="Arial" w:cs="Arial"/>
        </w:rPr>
      </w:pPr>
      <w:r w:rsidRPr="00633597">
        <w:rPr>
          <w:rFonts w:ascii="Arial" w:hAnsi="Arial" w:cs="Arial"/>
        </w:rPr>
        <w:t>Trabajos de investigación realizados para obtener titulo  profesional, grados académicos o trabajo</w:t>
      </w:r>
      <w:r w:rsidR="00921D53">
        <w:rPr>
          <w:rFonts w:ascii="Arial" w:hAnsi="Arial" w:cs="Arial"/>
        </w:rPr>
        <w:t>s</w:t>
      </w:r>
      <w:r w:rsidRPr="00633597">
        <w:rPr>
          <w:rFonts w:ascii="Arial" w:hAnsi="Arial" w:cs="Arial"/>
        </w:rPr>
        <w:t xml:space="preserve"> de investigación </w:t>
      </w:r>
      <w:r w:rsidR="00921D53">
        <w:rPr>
          <w:rFonts w:ascii="Arial" w:hAnsi="Arial" w:cs="Arial"/>
        </w:rPr>
        <w:t xml:space="preserve"> de los </w:t>
      </w:r>
      <w:r w:rsidRPr="00633597">
        <w:rPr>
          <w:rFonts w:ascii="Arial" w:hAnsi="Arial" w:cs="Arial"/>
        </w:rPr>
        <w:t>docente</w:t>
      </w:r>
      <w:r w:rsidR="00921D53">
        <w:rPr>
          <w:rFonts w:ascii="Arial" w:hAnsi="Arial" w:cs="Arial"/>
        </w:rPr>
        <w:t>s.</w:t>
      </w:r>
    </w:p>
    <w:p w:rsidR="00D76E51" w:rsidRPr="00EE4489" w:rsidRDefault="00D76E51" w:rsidP="00085500">
      <w:pPr>
        <w:jc w:val="both"/>
        <w:rPr>
          <w:rFonts w:ascii="Arial" w:hAnsi="Arial" w:cs="Arial"/>
        </w:rPr>
      </w:pPr>
    </w:p>
    <w:p w:rsidR="00D76E51" w:rsidRDefault="00D76E51" w:rsidP="00983B16">
      <w:pPr>
        <w:ind w:left="1440" w:hanging="1440"/>
        <w:jc w:val="both"/>
        <w:rPr>
          <w:rFonts w:ascii="Arial" w:hAnsi="Arial" w:cs="Arial"/>
        </w:rPr>
      </w:pPr>
      <w:r w:rsidRPr="00D76E51">
        <w:rPr>
          <w:rFonts w:ascii="Arial" w:hAnsi="Arial" w:cs="Arial"/>
          <w:b/>
        </w:rPr>
        <w:t>Art.</w:t>
      </w:r>
      <w:r w:rsidR="00663641">
        <w:rPr>
          <w:rFonts w:ascii="Arial" w:hAnsi="Arial" w:cs="Arial"/>
          <w:b/>
        </w:rPr>
        <w:t>10</w:t>
      </w:r>
      <w:r w:rsidR="00DF680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Los materiales de Biblioteca entregados al lector quedan bajo su  </w:t>
      </w:r>
      <w:r w:rsidR="00BE04C1">
        <w:rPr>
          <w:rFonts w:ascii="Arial" w:hAnsi="Arial" w:cs="Arial"/>
        </w:rPr>
        <w:t xml:space="preserve">responsabilidad. Por lo tanto, debe revisar que se le entreguen los materiales en perfecto estado. Caso contrario advertir inmediatamente al </w:t>
      </w:r>
      <w:r w:rsidR="00663641">
        <w:rPr>
          <w:rFonts w:ascii="Arial" w:hAnsi="Arial" w:cs="Arial"/>
        </w:rPr>
        <w:t xml:space="preserve">asistente </w:t>
      </w:r>
      <w:r w:rsidR="00BE04C1">
        <w:rPr>
          <w:rFonts w:ascii="Arial" w:hAnsi="Arial" w:cs="Arial"/>
        </w:rPr>
        <w:t xml:space="preserve">y/o </w:t>
      </w:r>
      <w:r w:rsidR="00663641">
        <w:rPr>
          <w:rFonts w:ascii="Arial" w:hAnsi="Arial" w:cs="Arial"/>
        </w:rPr>
        <w:t>responsable</w:t>
      </w:r>
      <w:r w:rsidR="00BE04C1">
        <w:rPr>
          <w:rFonts w:ascii="Arial" w:hAnsi="Arial" w:cs="Arial"/>
        </w:rPr>
        <w:t>, que el libro se encuentra en mal estado, para evitar que lo responsabilicen por los daños pres</w:t>
      </w:r>
      <w:r w:rsidR="00983B16">
        <w:rPr>
          <w:rFonts w:ascii="Arial" w:hAnsi="Arial" w:cs="Arial"/>
        </w:rPr>
        <w:t>enta</w:t>
      </w:r>
      <w:r w:rsidR="00BE04C1">
        <w:rPr>
          <w:rFonts w:ascii="Arial" w:hAnsi="Arial" w:cs="Arial"/>
        </w:rPr>
        <w:t xml:space="preserve">dos. Los libros y otros materiales de </w:t>
      </w:r>
      <w:smartTag w:uri="urn:schemas-microsoft-com:office:smarttags" w:element="PersonName">
        <w:smartTagPr>
          <w:attr w:name="ProductID" w:val="LA BIBLIOTECA"/>
        </w:smartTagPr>
        <w:r w:rsidR="00BE04C1">
          <w:rPr>
            <w:rFonts w:ascii="Arial" w:hAnsi="Arial" w:cs="Arial"/>
          </w:rPr>
          <w:t>la Biblioteca</w:t>
        </w:r>
      </w:smartTag>
      <w:r w:rsidR="00BE04C1">
        <w:rPr>
          <w:rFonts w:ascii="Arial" w:hAnsi="Arial" w:cs="Arial"/>
        </w:rPr>
        <w:t xml:space="preserve"> deberán ser devueltos sin marcas y sin ningún daño.</w:t>
      </w:r>
    </w:p>
    <w:p w:rsidR="00BE04C1" w:rsidRDefault="00BE04C1" w:rsidP="00BE04C1">
      <w:pPr>
        <w:ind w:left="1416"/>
        <w:rPr>
          <w:rFonts w:ascii="Arial" w:hAnsi="Arial" w:cs="Arial"/>
        </w:rPr>
      </w:pPr>
    </w:p>
    <w:p w:rsidR="00085500" w:rsidRDefault="00BE04C1" w:rsidP="00BE04C1">
      <w:pPr>
        <w:tabs>
          <w:tab w:val="left" w:pos="900"/>
        </w:tabs>
        <w:ind w:left="1440" w:hanging="24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085500" w:rsidRDefault="00085500" w:rsidP="00BE04C1">
      <w:pPr>
        <w:tabs>
          <w:tab w:val="left" w:pos="900"/>
        </w:tabs>
        <w:ind w:left="1440" w:hanging="24"/>
        <w:rPr>
          <w:rFonts w:ascii="Arial" w:hAnsi="Arial" w:cs="Arial"/>
        </w:rPr>
      </w:pPr>
    </w:p>
    <w:p w:rsidR="00085500" w:rsidRDefault="00085500" w:rsidP="00BE04C1">
      <w:pPr>
        <w:tabs>
          <w:tab w:val="left" w:pos="900"/>
        </w:tabs>
        <w:ind w:left="1440" w:hanging="24"/>
        <w:rPr>
          <w:rFonts w:ascii="Arial" w:hAnsi="Arial" w:cs="Arial"/>
        </w:rPr>
      </w:pPr>
    </w:p>
    <w:p w:rsidR="00DC6733" w:rsidRPr="00AF7D0A" w:rsidRDefault="00BE04C1" w:rsidP="00BE04C1">
      <w:pPr>
        <w:ind w:left="1440" w:hanging="1440"/>
        <w:jc w:val="center"/>
        <w:rPr>
          <w:rFonts w:ascii="Arial" w:hAnsi="Arial" w:cs="Arial"/>
          <w:b/>
          <w:sz w:val="28"/>
        </w:rPr>
      </w:pPr>
      <w:r w:rsidRPr="00AF7D0A">
        <w:rPr>
          <w:rFonts w:ascii="Arial" w:hAnsi="Arial" w:cs="Arial"/>
          <w:b/>
          <w:sz w:val="28"/>
        </w:rPr>
        <w:t>CAPITULO V</w:t>
      </w:r>
    </w:p>
    <w:p w:rsidR="00BE04C1" w:rsidRDefault="00BE04C1" w:rsidP="00BE04C1">
      <w:pPr>
        <w:ind w:left="1440" w:hanging="1440"/>
        <w:jc w:val="center"/>
        <w:rPr>
          <w:rFonts w:ascii="Arial" w:hAnsi="Arial" w:cs="Arial"/>
          <w:b/>
        </w:rPr>
      </w:pPr>
    </w:p>
    <w:p w:rsidR="00BE04C1" w:rsidRDefault="00BE04C1" w:rsidP="00BE04C1">
      <w:pPr>
        <w:ind w:left="1440" w:hanging="14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 LOS SERVICIOS</w:t>
      </w:r>
    </w:p>
    <w:p w:rsidR="00BE04C1" w:rsidRPr="00BE04C1" w:rsidRDefault="00BE04C1" w:rsidP="00BE04C1">
      <w:pPr>
        <w:ind w:left="1440" w:hanging="1440"/>
        <w:jc w:val="center"/>
        <w:rPr>
          <w:rFonts w:ascii="Arial" w:hAnsi="Arial" w:cs="Arial"/>
          <w:b/>
        </w:rPr>
      </w:pPr>
    </w:p>
    <w:p w:rsidR="00DC6733" w:rsidRDefault="00BE04C1" w:rsidP="00BE04C1">
      <w:pPr>
        <w:tabs>
          <w:tab w:val="left" w:pos="1460"/>
        </w:tabs>
        <w:ind w:left="1440" w:hanging="1440"/>
        <w:jc w:val="both"/>
        <w:rPr>
          <w:rFonts w:ascii="Arial" w:hAnsi="Arial" w:cs="Arial"/>
        </w:rPr>
      </w:pPr>
      <w:r w:rsidRPr="00BE04C1">
        <w:rPr>
          <w:rFonts w:ascii="Arial" w:hAnsi="Arial" w:cs="Arial"/>
          <w:b/>
        </w:rPr>
        <w:t>Art.</w:t>
      </w:r>
      <w:r w:rsidR="00663641">
        <w:rPr>
          <w:rFonts w:ascii="Arial" w:hAnsi="Arial" w:cs="Arial"/>
          <w:b/>
        </w:rPr>
        <w:t>11</w:t>
      </w:r>
      <w:r w:rsidR="00DF680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smartTag w:uri="urn:schemas-microsoft-com:office:smarttags" w:element="PersonName">
        <w:smartTagPr>
          <w:attr w:name="ProductID" w:val="LA BIBLIOTECA CENTRAL"/>
        </w:smartTagPr>
        <w:smartTag w:uri="urn:schemas-microsoft-com:office:smarttags" w:element="PersonName">
          <w:smartTagPr>
            <w:attr w:name="ProductID" w:val="LA BIBLIOTECA"/>
          </w:smartTagPr>
          <w:r w:rsidRPr="00BE04C1">
            <w:rPr>
              <w:rFonts w:ascii="Arial" w:hAnsi="Arial" w:cs="Arial"/>
            </w:rPr>
            <w:t>L</w:t>
          </w:r>
          <w:r>
            <w:rPr>
              <w:rFonts w:ascii="Arial" w:hAnsi="Arial" w:cs="Arial"/>
            </w:rPr>
            <w:t>a Biblioteca</w:t>
          </w:r>
        </w:smartTag>
        <w:r>
          <w:rPr>
            <w:rFonts w:ascii="Arial" w:hAnsi="Arial" w:cs="Arial"/>
          </w:rPr>
          <w:t xml:space="preserve"> Central</w:t>
        </w:r>
      </w:smartTag>
      <w:r>
        <w:rPr>
          <w:rFonts w:ascii="Arial" w:hAnsi="Arial" w:cs="Arial"/>
        </w:rPr>
        <w:t xml:space="preserve"> brinda los siguientes servicios:</w:t>
      </w:r>
    </w:p>
    <w:p w:rsidR="00BE04C1" w:rsidRDefault="00BA443D" w:rsidP="00BA443D">
      <w:pPr>
        <w:tabs>
          <w:tab w:val="left" w:pos="1460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BA443D">
        <w:rPr>
          <w:rFonts w:ascii="Arial" w:hAnsi="Arial" w:cs="Arial"/>
        </w:rPr>
        <w:t>I</w:t>
      </w:r>
      <w:r>
        <w:rPr>
          <w:rFonts w:ascii="Arial" w:hAnsi="Arial" w:cs="Arial"/>
        </w:rPr>
        <w:t>nformación bibliográfica, referencia y consulta</w:t>
      </w:r>
      <w:r w:rsidR="00663641">
        <w:rPr>
          <w:rFonts w:ascii="Arial" w:hAnsi="Arial" w:cs="Arial"/>
        </w:rPr>
        <w:t xml:space="preserve"> mediante un Catálogo impreso o mediante el Sistema de Biblioteca</w:t>
      </w:r>
      <w:r>
        <w:rPr>
          <w:rFonts w:ascii="Arial" w:hAnsi="Arial" w:cs="Arial"/>
        </w:rPr>
        <w:t xml:space="preserve">, lectura en la sala, </w:t>
      </w:r>
      <w:r w:rsidRPr="00663641">
        <w:rPr>
          <w:rFonts w:ascii="Arial" w:hAnsi="Arial" w:cs="Arial"/>
        </w:rPr>
        <w:t>préstamo a domicilio</w:t>
      </w:r>
      <w:r>
        <w:rPr>
          <w:rFonts w:ascii="Arial" w:hAnsi="Arial" w:cs="Arial"/>
        </w:rPr>
        <w:t xml:space="preserve"> y Red de Internet.</w:t>
      </w:r>
    </w:p>
    <w:p w:rsidR="00BA443D" w:rsidRDefault="00BA443D" w:rsidP="00BA443D">
      <w:pPr>
        <w:tabs>
          <w:tab w:val="left" w:pos="1460"/>
        </w:tabs>
        <w:ind w:left="1440" w:hanging="1440"/>
        <w:jc w:val="both"/>
        <w:rPr>
          <w:rFonts w:ascii="Arial" w:hAnsi="Arial" w:cs="Arial"/>
        </w:rPr>
      </w:pPr>
    </w:p>
    <w:p w:rsidR="00BA443D" w:rsidRDefault="00BA443D" w:rsidP="00085500">
      <w:pPr>
        <w:tabs>
          <w:tab w:val="left" w:pos="1460"/>
        </w:tabs>
        <w:ind w:left="1440" w:hanging="1440"/>
        <w:jc w:val="both"/>
        <w:rPr>
          <w:rFonts w:ascii="Arial" w:hAnsi="Arial" w:cs="Arial"/>
        </w:rPr>
      </w:pPr>
      <w:r w:rsidRPr="00BA443D">
        <w:rPr>
          <w:rFonts w:ascii="Arial" w:hAnsi="Arial" w:cs="Arial"/>
          <w:b/>
        </w:rPr>
        <w:t>Art.</w:t>
      </w:r>
      <w:r w:rsidR="00663641">
        <w:rPr>
          <w:rFonts w:ascii="Arial" w:hAnsi="Arial" w:cs="Arial"/>
          <w:b/>
        </w:rPr>
        <w:t>12</w:t>
      </w:r>
      <w:r w:rsidR="00DF680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Para acceder a cualquiera de los servicios arriba mencionados, el usuario deberá tener su carné</w:t>
      </w:r>
      <w:r w:rsidR="00085500" w:rsidRPr="00085500">
        <w:rPr>
          <w:rFonts w:ascii="Arial" w:hAnsi="Arial" w:cs="Arial"/>
        </w:rPr>
        <w:t xml:space="preserve"> </w:t>
      </w:r>
      <w:r w:rsidR="00085500">
        <w:rPr>
          <w:rFonts w:ascii="Arial" w:hAnsi="Arial" w:cs="Arial"/>
        </w:rPr>
        <w:t xml:space="preserve">de Estudiante, Carné Universitario o DNI </w:t>
      </w:r>
      <w:r>
        <w:rPr>
          <w:rFonts w:ascii="Arial" w:hAnsi="Arial" w:cs="Arial"/>
        </w:rPr>
        <w:t>y mostrarlo al momento de requerir el servicio.</w:t>
      </w:r>
    </w:p>
    <w:p w:rsidR="00BA443D" w:rsidRDefault="00BA443D" w:rsidP="00BA443D">
      <w:pPr>
        <w:tabs>
          <w:tab w:val="left" w:pos="1460"/>
        </w:tabs>
        <w:ind w:left="1440" w:hanging="1440"/>
        <w:jc w:val="both"/>
        <w:rPr>
          <w:rFonts w:ascii="Arial" w:hAnsi="Arial" w:cs="Arial"/>
        </w:rPr>
      </w:pPr>
    </w:p>
    <w:p w:rsidR="00BA443D" w:rsidRDefault="00BA443D" w:rsidP="00BA443D">
      <w:pPr>
        <w:tabs>
          <w:tab w:val="left" w:pos="1460"/>
        </w:tabs>
        <w:ind w:left="1440" w:hanging="1440"/>
        <w:jc w:val="both"/>
        <w:rPr>
          <w:rFonts w:ascii="Arial" w:hAnsi="Arial" w:cs="Arial"/>
        </w:rPr>
      </w:pPr>
      <w:r w:rsidRPr="00BA443D">
        <w:rPr>
          <w:rFonts w:ascii="Arial" w:hAnsi="Arial" w:cs="Arial"/>
          <w:b/>
        </w:rPr>
        <w:t>Art.</w:t>
      </w:r>
      <w:r w:rsidR="00663641">
        <w:rPr>
          <w:rFonts w:ascii="Arial" w:hAnsi="Arial" w:cs="Arial"/>
          <w:b/>
        </w:rPr>
        <w:t>13</w:t>
      </w:r>
      <w:r w:rsidR="00DF680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El servicio de información bibliográfica; es el que se pro</w:t>
      </w:r>
      <w:r w:rsidR="00085500">
        <w:rPr>
          <w:rFonts w:ascii="Arial" w:hAnsi="Arial" w:cs="Arial"/>
        </w:rPr>
        <w:t>porciona de acuerdo a catálogo.</w:t>
      </w:r>
    </w:p>
    <w:p w:rsidR="00BA443D" w:rsidRDefault="00BA443D" w:rsidP="00BA443D">
      <w:pPr>
        <w:tabs>
          <w:tab w:val="left" w:pos="1460"/>
        </w:tabs>
        <w:ind w:left="1440" w:hanging="1440"/>
        <w:jc w:val="both"/>
        <w:rPr>
          <w:rFonts w:ascii="Arial" w:hAnsi="Arial" w:cs="Arial"/>
        </w:rPr>
      </w:pPr>
    </w:p>
    <w:p w:rsidR="00BA443D" w:rsidRDefault="00BA443D" w:rsidP="00BA443D">
      <w:pPr>
        <w:tabs>
          <w:tab w:val="left" w:pos="1460"/>
        </w:tabs>
        <w:ind w:left="1440" w:hanging="1440"/>
        <w:jc w:val="both"/>
        <w:rPr>
          <w:rFonts w:ascii="Arial" w:hAnsi="Arial" w:cs="Arial"/>
        </w:rPr>
      </w:pPr>
      <w:r w:rsidRPr="00BA443D">
        <w:rPr>
          <w:rFonts w:ascii="Arial" w:hAnsi="Arial" w:cs="Arial"/>
          <w:b/>
        </w:rPr>
        <w:t>Art.</w:t>
      </w:r>
      <w:r w:rsidR="00663641">
        <w:rPr>
          <w:rFonts w:ascii="Arial" w:hAnsi="Arial" w:cs="Arial"/>
          <w:b/>
        </w:rPr>
        <w:t>14</w:t>
      </w:r>
      <w:r w:rsidR="00DF680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El servicio de </w:t>
      </w:r>
      <w:r w:rsidR="00085500">
        <w:rPr>
          <w:rFonts w:ascii="Arial" w:hAnsi="Arial" w:cs="Arial"/>
        </w:rPr>
        <w:t>la información bibliográfica</w:t>
      </w:r>
      <w:r w:rsidR="00663641">
        <w:rPr>
          <w:rFonts w:ascii="Arial" w:hAnsi="Arial" w:cs="Arial"/>
        </w:rPr>
        <w:t xml:space="preserve"> mediante el Sistema de Información de Biblioteca</w:t>
      </w:r>
      <w:r>
        <w:rPr>
          <w:rFonts w:ascii="Arial" w:hAnsi="Arial" w:cs="Arial"/>
        </w:rPr>
        <w:t>, tiene por objeto, proporcionar al lector la orientación y el material necesario para obtener una rápida información sobre los temas que le interesan.</w:t>
      </w:r>
    </w:p>
    <w:p w:rsidR="00BA443D" w:rsidRDefault="00BA443D" w:rsidP="00BA443D">
      <w:pPr>
        <w:tabs>
          <w:tab w:val="left" w:pos="1460"/>
        </w:tabs>
        <w:ind w:left="1440" w:hanging="1440"/>
        <w:jc w:val="both"/>
        <w:rPr>
          <w:rFonts w:ascii="Arial" w:hAnsi="Arial" w:cs="Arial"/>
        </w:rPr>
      </w:pPr>
    </w:p>
    <w:p w:rsidR="00BA443D" w:rsidRDefault="00BA443D" w:rsidP="00BA443D">
      <w:pPr>
        <w:tabs>
          <w:tab w:val="left" w:pos="1460"/>
        </w:tabs>
        <w:ind w:left="1440" w:hanging="1440"/>
        <w:jc w:val="both"/>
        <w:rPr>
          <w:rFonts w:ascii="Arial" w:hAnsi="Arial" w:cs="Arial"/>
        </w:rPr>
      </w:pPr>
      <w:r w:rsidRPr="00BA443D">
        <w:rPr>
          <w:rFonts w:ascii="Arial" w:hAnsi="Arial" w:cs="Arial"/>
          <w:b/>
        </w:rPr>
        <w:lastRenderedPageBreak/>
        <w:t>Art.</w:t>
      </w:r>
      <w:r w:rsidR="00EE4489">
        <w:rPr>
          <w:rFonts w:ascii="Arial" w:hAnsi="Arial" w:cs="Arial"/>
          <w:b/>
        </w:rPr>
        <w:t>1</w:t>
      </w:r>
      <w:r w:rsidR="00663641">
        <w:rPr>
          <w:rFonts w:ascii="Arial" w:hAnsi="Arial" w:cs="Arial"/>
          <w:b/>
        </w:rPr>
        <w:t>5</w:t>
      </w:r>
      <w:r w:rsidR="00DF680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El servicio de lectura en sala, es el que facilita al lector el préstamo del material bibliográfico que necesita para consulta interna en </w:t>
      </w:r>
      <w:smartTag w:uri="urn:schemas-microsoft-com:office:smarttags" w:element="PersonName">
        <w:smartTagPr>
          <w:attr w:name="ProductID" w:val="LA BIBLIOTECA"/>
        </w:smartTagPr>
        <w:r>
          <w:rPr>
            <w:rFonts w:ascii="Arial" w:hAnsi="Arial" w:cs="Arial"/>
          </w:rPr>
          <w:t>la Biblioteca</w:t>
        </w:r>
      </w:smartTag>
      <w:r>
        <w:rPr>
          <w:rFonts w:ascii="Arial" w:hAnsi="Arial" w:cs="Arial"/>
        </w:rPr>
        <w:t>, en el horario establecido.</w:t>
      </w:r>
    </w:p>
    <w:p w:rsidR="00FB7A50" w:rsidRDefault="00FB7A50" w:rsidP="00FB7A50">
      <w:pPr>
        <w:tabs>
          <w:tab w:val="left" w:pos="1460"/>
        </w:tabs>
        <w:ind w:left="1440" w:hanging="1440"/>
        <w:jc w:val="both"/>
        <w:rPr>
          <w:rFonts w:ascii="Arial" w:hAnsi="Arial" w:cs="Arial"/>
          <w:b/>
        </w:rPr>
      </w:pPr>
    </w:p>
    <w:p w:rsidR="00FB7A50" w:rsidRDefault="00FB7A50" w:rsidP="00FB7A50">
      <w:pPr>
        <w:tabs>
          <w:tab w:val="left" w:pos="1460"/>
        </w:tabs>
        <w:ind w:left="1440" w:hanging="1440"/>
        <w:jc w:val="both"/>
        <w:rPr>
          <w:rFonts w:ascii="Arial" w:hAnsi="Arial" w:cs="Arial"/>
        </w:rPr>
      </w:pPr>
      <w:r w:rsidRPr="00BA443D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>16.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El procedimiento para solicitar un libro:</w:t>
      </w:r>
    </w:p>
    <w:p w:rsidR="00FB7A50" w:rsidRPr="00FB7A50" w:rsidRDefault="00FB7A50" w:rsidP="00FB7A50">
      <w:pPr>
        <w:tabs>
          <w:tab w:val="left" w:pos="1460"/>
        </w:tabs>
        <w:ind w:left="1560"/>
        <w:jc w:val="both"/>
        <w:rPr>
          <w:rFonts w:ascii="Arial" w:hAnsi="Arial" w:cs="Arial"/>
        </w:rPr>
      </w:pPr>
    </w:p>
    <w:p w:rsidR="00FB7A50" w:rsidRDefault="00FB7A50" w:rsidP="00FB7A50">
      <w:pPr>
        <w:numPr>
          <w:ilvl w:val="2"/>
          <w:numId w:val="17"/>
        </w:numPr>
        <w:tabs>
          <w:tab w:val="left" w:pos="1985"/>
        </w:tabs>
        <w:ind w:hanging="317"/>
        <w:jc w:val="both"/>
        <w:rPr>
          <w:rFonts w:ascii="Arial" w:hAnsi="Arial" w:cs="Arial"/>
        </w:rPr>
      </w:pPr>
      <w:r w:rsidRPr="00FB7A50">
        <w:rPr>
          <w:rFonts w:ascii="Arial" w:hAnsi="Arial" w:cs="Arial"/>
        </w:rPr>
        <w:t>Para obtener un libro deberá primero debe solicitarlo a través del Sistema de Biblioteca disponible en las  Computadoras que tiene a su servicio dentro de la Biblioteca.</w:t>
      </w:r>
    </w:p>
    <w:p w:rsidR="00FB7A50" w:rsidRPr="00FB7A50" w:rsidRDefault="00FB7A50" w:rsidP="00FB7A50">
      <w:pPr>
        <w:tabs>
          <w:tab w:val="left" w:pos="1985"/>
        </w:tabs>
        <w:ind w:left="2160"/>
        <w:jc w:val="both"/>
        <w:rPr>
          <w:rFonts w:ascii="Arial" w:hAnsi="Arial" w:cs="Arial"/>
        </w:rPr>
      </w:pPr>
    </w:p>
    <w:p w:rsidR="00FB7A50" w:rsidRPr="00FB7A50" w:rsidRDefault="00FB7A50" w:rsidP="00FB7A50">
      <w:pPr>
        <w:numPr>
          <w:ilvl w:val="2"/>
          <w:numId w:val="17"/>
        </w:numPr>
        <w:tabs>
          <w:tab w:val="left" w:pos="1985"/>
        </w:tabs>
        <w:ind w:hanging="317"/>
        <w:jc w:val="both"/>
        <w:rPr>
          <w:rFonts w:ascii="Arial" w:hAnsi="Arial" w:cs="Arial"/>
        </w:rPr>
      </w:pPr>
      <w:r w:rsidRPr="00FB7A50">
        <w:rPr>
          <w:rFonts w:ascii="Arial" w:hAnsi="Arial" w:cs="Arial"/>
        </w:rPr>
        <w:t>En el Sistema de Biblioteca debe buscar el Libro a solicitar.</w:t>
      </w:r>
    </w:p>
    <w:p w:rsidR="00FB7A50" w:rsidRPr="00FB7A50" w:rsidRDefault="00FB7A50" w:rsidP="00FB7A50">
      <w:pPr>
        <w:tabs>
          <w:tab w:val="left" w:pos="1460"/>
        </w:tabs>
        <w:ind w:left="2160" w:hanging="317"/>
        <w:jc w:val="both"/>
        <w:rPr>
          <w:rFonts w:ascii="Arial" w:hAnsi="Arial" w:cs="Arial"/>
        </w:rPr>
      </w:pPr>
    </w:p>
    <w:p w:rsidR="00FB7A50" w:rsidRDefault="00FB7A50" w:rsidP="00FB7A50">
      <w:pPr>
        <w:numPr>
          <w:ilvl w:val="2"/>
          <w:numId w:val="17"/>
        </w:numPr>
        <w:tabs>
          <w:tab w:val="left" w:pos="1460"/>
        </w:tabs>
        <w:ind w:hanging="317"/>
        <w:jc w:val="both"/>
        <w:rPr>
          <w:rFonts w:ascii="Arial" w:hAnsi="Arial" w:cs="Arial"/>
        </w:rPr>
      </w:pPr>
      <w:r w:rsidRPr="00FB7A50">
        <w:rPr>
          <w:rFonts w:ascii="Arial" w:hAnsi="Arial" w:cs="Arial"/>
        </w:rPr>
        <w:t>Luego de ubicarlo debe generar la solicitud del libro.</w:t>
      </w:r>
    </w:p>
    <w:p w:rsidR="00FB7A50" w:rsidRDefault="00FB7A50" w:rsidP="00FB7A50">
      <w:pPr>
        <w:pStyle w:val="Prrafodelista"/>
        <w:rPr>
          <w:rFonts w:ascii="Arial" w:hAnsi="Arial" w:cs="Arial"/>
        </w:rPr>
      </w:pPr>
    </w:p>
    <w:p w:rsidR="00FB7A50" w:rsidRDefault="00FB7A50" w:rsidP="00FB7A50">
      <w:pPr>
        <w:numPr>
          <w:ilvl w:val="2"/>
          <w:numId w:val="17"/>
        </w:numPr>
        <w:tabs>
          <w:tab w:val="left" w:pos="1460"/>
        </w:tabs>
        <w:ind w:hanging="317"/>
        <w:jc w:val="both"/>
        <w:rPr>
          <w:rFonts w:ascii="Arial" w:hAnsi="Arial" w:cs="Arial"/>
        </w:rPr>
      </w:pPr>
      <w:r w:rsidRPr="00FB7A50">
        <w:rPr>
          <w:rFonts w:ascii="Arial" w:hAnsi="Arial" w:cs="Arial"/>
        </w:rPr>
        <w:t>Presentar en la ventanilla de atención y entregar su Carnet de Estudiante, su DNI o carnet  universitario en físico para la entrega del libro solicitado mediante el sistema.</w:t>
      </w:r>
    </w:p>
    <w:p w:rsidR="00FB7A50" w:rsidRDefault="00FB7A50" w:rsidP="00FB7A50">
      <w:pPr>
        <w:pStyle w:val="Prrafodelista"/>
        <w:rPr>
          <w:rFonts w:ascii="Arial" w:hAnsi="Arial" w:cs="Arial"/>
        </w:rPr>
      </w:pPr>
    </w:p>
    <w:p w:rsidR="00FB7A50" w:rsidRDefault="00FB7A50" w:rsidP="00FB7A50">
      <w:pPr>
        <w:numPr>
          <w:ilvl w:val="2"/>
          <w:numId w:val="17"/>
        </w:numPr>
        <w:tabs>
          <w:tab w:val="left" w:pos="1460"/>
        </w:tabs>
        <w:ind w:hanging="317"/>
        <w:jc w:val="both"/>
        <w:rPr>
          <w:rFonts w:ascii="Arial" w:hAnsi="Arial" w:cs="Arial"/>
        </w:rPr>
      </w:pPr>
      <w:r w:rsidRPr="00FB7A50">
        <w:rPr>
          <w:rFonts w:ascii="Arial" w:hAnsi="Arial" w:cs="Arial"/>
        </w:rPr>
        <w:t xml:space="preserve">Hacer uso responsable del libro en absoluto silencio. </w:t>
      </w:r>
    </w:p>
    <w:p w:rsidR="00FB7A50" w:rsidRDefault="00FB7A50" w:rsidP="00FB7A50">
      <w:pPr>
        <w:pStyle w:val="Prrafodelista"/>
        <w:rPr>
          <w:rFonts w:ascii="Arial" w:hAnsi="Arial" w:cs="Arial"/>
        </w:rPr>
      </w:pPr>
    </w:p>
    <w:p w:rsidR="00FB7A50" w:rsidRPr="00FB7A50" w:rsidRDefault="00FB7A50" w:rsidP="00FB7A50">
      <w:pPr>
        <w:numPr>
          <w:ilvl w:val="2"/>
          <w:numId w:val="17"/>
        </w:numPr>
        <w:tabs>
          <w:tab w:val="left" w:pos="1460"/>
        </w:tabs>
        <w:ind w:hanging="317"/>
        <w:jc w:val="both"/>
        <w:rPr>
          <w:rFonts w:ascii="Arial" w:hAnsi="Arial" w:cs="Arial"/>
        </w:rPr>
      </w:pPr>
      <w:r w:rsidRPr="00FB7A50">
        <w:rPr>
          <w:rFonts w:ascii="Arial" w:hAnsi="Arial" w:cs="Arial"/>
        </w:rPr>
        <w:t>Devolver el libro en la Ventanilla de Atención en óptimas condiciones y solicitar su documento personal.</w:t>
      </w:r>
    </w:p>
    <w:p w:rsidR="00134E69" w:rsidRDefault="00134E69" w:rsidP="00BA443D">
      <w:pPr>
        <w:tabs>
          <w:tab w:val="left" w:pos="1460"/>
        </w:tabs>
        <w:ind w:left="1440" w:hanging="1440"/>
        <w:jc w:val="both"/>
        <w:rPr>
          <w:rFonts w:ascii="Arial" w:hAnsi="Arial" w:cs="Arial"/>
        </w:rPr>
      </w:pPr>
    </w:p>
    <w:p w:rsidR="009E0957" w:rsidRDefault="009E0957" w:rsidP="009E0957">
      <w:pPr>
        <w:tabs>
          <w:tab w:val="left" w:pos="1460"/>
        </w:tabs>
        <w:ind w:left="1440" w:hanging="1440"/>
        <w:jc w:val="both"/>
        <w:rPr>
          <w:rFonts w:ascii="Arial" w:hAnsi="Arial" w:cs="Arial"/>
        </w:rPr>
      </w:pPr>
    </w:p>
    <w:p w:rsidR="009E0957" w:rsidRDefault="009E0957" w:rsidP="009E0957">
      <w:pPr>
        <w:tabs>
          <w:tab w:val="left" w:pos="1460"/>
        </w:tabs>
        <w:ind w:left="1440" w:hanging="1440"/>
        <w:jc w:val="both"/>
        <w:rPr>
          <w:rFonts w:ascii="Arial" w:hAnsi="Arial" w:cs="Arial"/>
        </w:rPr>
      </w:pPr>
      <w:r w:rsidRPr="009E0957">
        <w:rPr>
          <w:rFonts w:ascii="Arial" w:hAnsi="Arial" w:cs="Arial"/>
          <w:b/>
        </w:rPr>
        <w:t xml:space="preserve">Art. </w:t>
      </w:r>
      <w:r w:rsidR="00663641">
        <w:rPr>
          <w:rFonts w:ascii="Arial" w:hAnsi="Arial" w:cs="Arial"/>
          <w:b/>
        </w:rPr>
        <w:t>1</w:t>
      </w:r>
      <w:r w:rsidR="000931F9">
        <w:rPr>
          <w:rFonts w:ascii="Arial" w:hAnsi="Arial" w:cs="Arial"/>
          <w:b/>
        </w:rPr>
        <w:t>7</w:t>
      </w:r>
      <w:r w:rsidR="00DF680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 w:rsidRPr="009E0957">
        <w:rPr>
          <w:rFonts w:ascii="Arial" w:hAnsi="Arial" w:cs="Arial"/>
        </w:rPr>
        <w:t>Ser</w:t>
      </w:r>
      <w:r>
        <w:rPr>
          <w:rFonts w:ascii="Arial" w:hAnsi="Arial" w:cs="Arial"/>
        </w:rPr>
        <w:t>vicio de Préstamo  a domicilio. Este servicio se brindará únicamente los sábados y los días feriados. El servicio consiste en proporcionar el material bibliográfico para ser consultado en el domicilio.</w:t>
      </w:r>
    </w:p>
    <w:p w:rsidR="009E0957" w:rsidRDefault="009E0957" w:rsidP="009E0957">
      <w:pPr>
        <w:tabs>
          <w:tab w:val="left" w:pos="1460"/>
        </w:tabs>
        <w:ind w:left="1440" w:hanging="1440"/>
        <w:jc w:val="both"/>
        <w:rPr>
          <w:rFonts w:ascii="Arial" w:hAnsi="Arial" w:cs="Arial"/>
          <w:b/>
        </w:rPr>
      </w:pPr>
    </w:p>
    <w:p w:rsidR="009E0957" w:rsidRDefault="009E0957" w:rsidP="00DF680B">
      <w:pPr>
        <w:numPr>
          <w:ilvl w:val="0"/>
          <w:numId w:val="9"/>
        </w:numPr>
        <w:tabs>
          <w:tab w:val="left" w:pos="14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</w:t>
      </w:r>
      <w:r w:rsidR="00EE4489">
        <w:rPr>
          <w:rFonts w:ascii="Arial" w:hAnsi="Arial" w:cs="Arial"/>
        </w:rPr>
        <w:t xml:space="preserve">que los </w:t>
      </w:r>
      <w:r>
        <w:rPr>
          <w:rFonts w:ascii="Arial" w:hAnsi="Arial" w:cs="Arial"/>
        </w:rPr>
        <w:t>docentes gocen de este servicio, es necesario el llenado de la papeleta de ped</w:t>
      </w:r>
      <w:r w:rsidR="00EE4489">
        <w:rPr>
          <w:rFonts w:ascii="Arial" w:hAnsi="Arial" w:cs="Arial"/>
        </w:rPr>
        <w:t>ido y dejará su carné</w:t>
      </w:r>
      <w:r w:rsidR="00663641">
        <w:rPr>
          <w:rFonts w:ascii="Arial" w:hAnsi="Arial" w:cs="Arial"/>
        </w:rPr>
        <w:t xml:space="preserve"> de docente</w:t>
      </w:r>
      <w:r w:rsidR="00EE4489">
        <w:rPr>
          <w:rFonts w:ascii="Arial" w:hAnsi="Arial" w:cs="Arial"/>
        </w:rPr>
        <w:t>.</w:t>
      </w:r>
    </w:p>
    <w:p w:rsidR="009E0957" w:rsidRDefault="009E0957" w:rsidP="007C03B0">
      <w:pPr>
        <w:numPr>
          <w:ilvl w:val="0"/>
          <w:numId w:val="9"/>
        </w:numPr>
        <w:tabs>
          <w:tab w:val="left" w:pos="14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Para que los alumnos tengan derecho a éste servicio, es indispensable que dejen su </w:t>
      </w:r>
      <w:r w:rsidR="00663641">
        <w:rPr>
          <w:rFonts w:ascii="Arial" w:hAnsi="Arial" w:cs="Arial"/>
        </w:rPr>
        <w:t xml:space="preserve">carné de estudiante, carné universitario o </w:t>
      </w:r>
      <w:r w:rsidR="00930718">
        <w:rPr>
          <w:rFonts w:ascii="Arial" w:hAnsi="Arial" w:cs="Arial"/>
        </w:rPr>
        <w:t>DNI.</w:t>
      </w:r>
    </w:p>
    <w:p w:rsidR="00EE4489" w:rsidRDefault="007C03B0" w:rsidP="007C03B0">
      <w:pPr>
        <w:tabs>
          <w:tab w:val="left" w:pos="144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C03B0" w:rsidRPr="000A714F" w:rsidRDefault="007C03B0" w:rsidP="00DF680B">
      <w:pPr>
        <w:tabs>
          <w:tab w:val="left" w:pos="1440"/>
        </w:tabs>
        <w:ind w:left="1440" w:hanging="1440"/>
        <w:jc w:val="both"/>
        <w:rPr>
          <w:rFonts w:ascii="Arial" w:hAnsi="Arial" w:cs="Arial"/>
        </w:rPr>
      </w:pPr>
      <w:r w:rsidRPr="007C03B0">
        <w:rPr>
          <w:rFonts w:ascii="Arial" w:hAnsi="Arial" w:cs="Arial"/>
          <w:b/>
        </w:rPr>
        <w:t>Art.</w:t>
      </w:r>
      <w:r w:rsidR="00663641">
        <w:rPr>
          <w:rFonts w:ascii="Arial" w:hAnsi="Arial" w:cs="Arial"/>
          <w:b/>
        </w:rPr>
        <w:t>1</w:t>
      </w:r>
      <w:r w:rsidR="000931F9">
        <w:rPr>
          <w:rFonts w:ascii="Arial" w:hAnsi="Arial" w:cs="Arial"/>
          <w:b/>
        </w:rPr>
        <w:t>8</w:t>
      </w:r>
      <w:r w:rsidR="00DF680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 w:rsidRPr="000A714F">
        <w:rPr>
          <w:rFonts w:ascii="Arial" w:hAnsi="Arial" w:cs="Arial"/>
        </w:rPr>
        <w:t>Los préstamos de tesis y/o trabajos especiales y de investigación, serán solamente para lectura en sala</w:t>
      </w:r>
      <w:r w:rsidR="000A714F" w:rsidRPr="000A714F">
        <w:rPr>
          <w:rFonts w:ascii="Arial" w:hAnsi="Arial" w:cs="Arial"/>
        </w:rPr>
        <w:t>.</w:t>
      </w:r>
    </w:p>
    <w:p w:rsidR="009E0957" w:rsidRDefault="007C03B0" w:rsidP="007C03B0">
      <w:pPr>
        <w:tabs>
          <w:tab w:val="left" w:pos="1440"/>
        </w:tabs>
        <w:rPr>
          <w:rFonts w:ascii="Arial" w:hAnsi="Arial" w:cs="Arial"/>
        </w:rPr>
      </w:pPr>
      <w:r w:rsidRPr="000A714F">
        <w:rPr>
          <w:rFonts w:ascii="Arial" w:hAnsi="Arial" w:cs="Arial"/>
        </w:rPr>
        <w:tab/>
      </w:r>
    </w:p>
    <w:p w:rsidR="000A714F" w:rsidRDefault="002014E1" w:rsidP="00DF680B">
      <w:pPr>
        <w:tabs>
          <w:tab w:val="left" w:pos="1440"/>
        </w:tabs>
        <w:ind w:left="1440" w:hanging="1440"/>
        <w:jc w:val="both"/>
        <w:rPr>
          <w:rFonts w:ascii="Arial" w:hAnsi="Arial" w:cs="Arial"/>
        </w:rPr>
      </w:pPr>
      <w:r w:rsidRPr="002014E1">
        <w:rPr>
          <w:rFonts w:ascii="Arial" w:hAnsi="Arial" w:cs="Arial"/>
          <w:b/>
        </w:rPr>
        <w:t>Art. 1</w:t>
      </w:r>
      <w:r w:rsidR="000931F9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ab/>
      </w:r>
      <w:r w:rsidR="000A714F">
        <w:rPr>
          <w:rFonts w:ascii="Arial" w:hAnsi="Arial" w:cs="Arial"/>
        </w:rPr>
        <w:t xml:space="preserve">El servicio de Internet </w:t>
      </w:r>
      <w:r>
        <w:rPr>
          <w:rFonts w:ascii="Arial" w:hAnsi="Arial" w:cs="Arial"/>
        </w:rPr>
        <w:t>es de libre acceso y ´para uso académico</w:t>
      </w:r>
      <w:r w:rsidR="000A714F">
        <w:rPr>
          <w:rFonts w:ascii="Arial" w:hAnsi="Arial" w:cs="Arial"/>
        </w:rPr>
        <w:t>.</w:t>
      </w:r>
    </w:p>
    <w:p w:rsidR="000A714F" w:rsidRDefault="000A714F" w:rsidP="000A714F">
      <w:pPr>
        <w:tabs>
          <w:tab w:val="left" w:pos="1440"/>
        </w:tabs>
        <w:ind w:left="1440" w:hanging="1440"/>
        <w:rPr>
          <w:rFonts w:ascii="Arial" w:hAnsi="Arial" w:cs="Arial"/>
        </w:rPr>
      </w:pPr>
    </w:p>
    <w:p w:rsidR="002014E1" w:rsidRDefault="002014E1" w:rsidP="000A714F">
      <w:pPr>
        <w:tabs>
          <w:tab w:val="left" w:pos="1440"/>
        </w:tabs>
        <w:ind w:left="1440" w:hanging="1440"/>
        <w:rPr>
          <w:rFonts w:ascii="Arial" w:hAnsi="Arial" w:cs="Arial"/>
        </w:rPr>
      </w:pPr>
    </w:p>
    <w:p w:rsidR="002014E1" w:rsidRPr="00AF7D0A" w:rsidRDefault="00930718" w:rsidP="000A714F">
      <w:pPr>
        <w:tabs>
          <w:tab w:val="left" w:pos="144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A714F" w:rsidRPr="00AF7D0A" w:rsidRDefault="000A714F" w:rsidP="000A714F">
      <w:pPr>
        <w:tabs>
          <w:tab w:val="left" w:pos="1440"/>
        </w:tabs>
        <w:ind w:left="1440" w:hanging="1440"/>
        <w:jc w:val="center"/>
        <w:rPr>
          <w:rFonts w:ascii="Arial" w:hAnsi="Arial" w:cs="Arial"/>
          <w:b/>
          <w:sz w:val="28"/>
        </w:rPr>
      </w:pPr>
      <w:r w:rsidRPr="00AF7D0A">
        <w:rPr>
          <w:rFonts w:ascii="Arial" w:hAnsi="Arial" w:cs="Arial"/>
          <w:b/>
          <w:sz w:val="28"/>
        </w:rPr>
        <w:t>CAPITULO VI</w:t>
      </w:r>
    </w:p>
    <w:p w:rsidR="000A714F" w:rsidRPr="000A714F" w:rsidRDefault="000A714F" w:rsidP="000A714F">
      <w:pPr>
        <w:tabs>
          <w:tab w:val="left" w:pos="1440"/>
        </w:tabs>
        <w:ind w:left="1440" w:hanging="1440"/>
        <w:jc w:val="center"/>
        <w:rPr>
          <w:rFonts w:ascii="Arial" w:hAnsi="Arial" w:cs="Arial"/>
          <w:b/>
        </w:rPr>
      </w:pPr>
    </w:p>
    <w:p w:rsidR="000A714F" w:rsidRDefault="000A714F" w:rsidP="000A714F">
      <w:pPr>
        <w:tabs>
          <w:tab w:val="left" w:pos="1440"/>
        </w:tabs>
        <w:ind w:left="1440" w:hanging="1440"/>
        <w:jc w:val="center"/>
        <w:rPr>
          <w:rFonts w:ascii="Arial" w:hAnsi="Arial" w:cs="Arial"/>
          <w:b/>
        </w:rPr>
      </w:pPr>
      <w:r w:rsidRPr="000A714F">
        <w:rPr>
          <w:rFonts w:ascii="Arial" w:hAnsi="Arial" w:cs="Arial"/>
          <w:b/>
        </w:rPr>
        <w:t>DE LAS MEDIDAS DE ORDEN Y SEGURIDAD</w:t>
      </w:r>
    </w:p>
    <w:p w:rsidR="000A714F" w:rsidRDefault="000A714F" w:rsidP="000A714F">
      <w:pPr>
        <w:tabs>
          <w:tab w:val="left" w:pos="1440"/>
        </w:tabs>
        <w:ind w:left="1440" w:hanging="1440"/>
        <w:jc w:val="center"/>
        <w:rPr>
          <w:rFonts w:ascii="Arial" w:hAnsi="Arial" w:cs="Arial"/>
          <w:b/>
        </w:rPr>
      </w:pPr>
    </w:p>
    <w:p w:rsidR="000A714F" w:rsidRDefault="000A714F" w:rsidP="000A714F">
      <w:pPr>
        <w:tabs>
          <w:tab w:val="left" w:pos="144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  <w:b/>
        </w:rPr>
        <w:t>Art.</w:t>
      </w:r>
      <w:r w:rsidR="000931F9">
        <w:rPr>
          <w:rFonts w:ascii="Arial" w:hAnsi="Arial" w:cs="Arial"/>
          <w:b/>
        </w:rPr>
        <w:t xml:space="preserve"> 20</w:t>
      </w:r>
      <w:r w:rsidR="00DF680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 w:rsidRPr="000A714F">
        <w:rPr>
          <w:rFonts w:ascii="Arial" w:hAnsi="Arial" w:cs="Arial"/>
        </w:rPr>
        <w:t>Son obligaciones del usuario las siguientes:</w:t>
      </w:r>
    </w:p>
    <w:p w:rsidR="00922F03" w:rsidRDefault="00922F03" w:rsidP="000A714F">
      <w:pPr>
        <w:tabs>
          <w:tab w:val="left" w:pos="1440"/>
        </w:tabs>
        <w:ind w:left="1440" w:hanging="1440"/>
        <w:rPr>
          <w:rFonts w:ascii="Arial" w:hAnsi="Arial" w:cs="Arial"/>
        </w:rPr>
      </w:pPr>
    </w:p>
    <w:p w:rsidR="000A714F" w:rsidRDefault="000A714F" w:rsidP="002014E1">
      <w:pPr>
        <w:numPr>
          <w:ilvl w:val="0"/>
          <w:numId w:val="10"/>
        </w:num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Devolver el material solicitado en las mismas condiciones en que fueron recibidos.</w:t>
      </w:r>
    </w:p>
    <w:p w:rsidR="000A714F" w:rsidRDefault="000A714F" w:rsidP="002014E1">
      <w:pPr>
        <w:numPr>
          <w:ilvl w:val="0"/>
          <w:numId w:val="10"/>
        </w:num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Asumir plena responsabilidad por el material solicitado a Biblioteca.</w:t>
      </w:r>
    </w:p>
    <w:p w:rsidR="000A714F" w:rsidRDefault="000A714F" w:rsidP="002014E1">
      <w:pPr>
        <w:numPr>
          <w:ilvl w:val="0"/>
          <w:numId w:val="10"/>
        </w:num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Conservar en buen estado el mobiliario de </w:t>
      </w:r>
      <w:smartTag w:uri="urn:schemas-microsoft-com:office:smarttags" w:element="PersonName">
        <w:smartTagPr>
          <w:attr w:name="ProductID" w:val="LA BIBLIOTECA"/>
        </w:smartTagPr>
        <w:r>
          <w:rPr>
            <w:rFonts w:ascii="Arial" w:hAnsi="Arial" w:cs="Arial"/>
          </w:rPr>
          <w:t>la Biblioteca</w:t>
        </w:r>
      </w:smartTag>
      <w:r>
        <w:rPr>
          <w:rFonts w:ascii="Arial" w:hAnsi="Arial" w:cs="Arial"/>
        </w:rPr>
        <w:t xml:space="preserve"> </w:t>
      </w:r>
    </w:p>
    <w:p w:rsidR="000A714F" w:rsidRDefault="000A714F" w:rsidP="002014E1">
      <w:pPr>
        <w:numPr>
          <w:ilvl w:val="0"/>
          <w:numId w:val="10"/>
        </w:num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Mantener silencio y orden en la sala  de lectura.</w:t>
      </w:r>
    </w:p>
    <w:p w:rsidR="000A714F" w:rsidRDefault="000A714F" w:rsidP="002014E1">
      <w:pPr>
        <w:numPr>
          <w:ilvl w:val="0"/>
          <w:numId w:val="10"/>
        </w:num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Acatar todas y cada un de las disposiciones fijadas en el presente Reglamento.</w:t>
      </w:r>
    </w:p>
    <w:p w:rsidR="00FB7A50" w:rsidRPr="00FB7A50" w:rsidRDefault="00FB7A50" w:rsidP="00FB7A50">
      <w:pPr>
        <w:numPr>
          <w:ilvl w:val="0"/>
          <w:numId w:val="10"/>
        </w:numPr>
        <w:tabs>
          <w:tab w:val="left" w:pos="1440"/>
        </w:tabs>
        <w:jc w:val="both"/>
        <w:rPr>
          <w:rFonts w:ascii="Arial" w:hAnsi="Arial" w:cs="Arial"/>
        </w:rPr>
      </w:pPr>
      <w:r w:rsidRPr="00FB7A50">
        <w:rPr>
          <w:rFonts w:ascii="Arial" w:hAnsi="Arial" w:cs="Arial"/>
        </w:rPr>
        <w:t xml:space="preserve">Tener en todo momento una actitud respetuosa hacia el personal de la Biblioteca y hacia el resto de usuarios. </w:t>
      </w:r>
    </w:p>
    <w:p w:rsidR="00FB7A50" w:rsidRPr="00FB7A50" w:rsidRDefault="00FB7A50" w:rsidP="00FB7A50">
      <w:pPr>
        <w:numPr>
          <w:ilvl w:val="0"/>
          <w:numId w:val="10"/>
        </w:num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FB7A50">
        <w:rPr>
          <w:rFonts w:ascii="Arial" w:hAnsi="Arial" w:cs="Arial"/>
        </w:rPr>
        <w:t>ejar mochilas, bolsos o carteras en la Ventanilla de Atención, donde se asignara un casillero para depositarlas antes de hacer uso de una Sala.</w:t>
      </w:r>
    </w:p>
    <w:p w:rsidR="00FB7A50" w:rsidRPr="00FB7A50" w:rsidRDefault="00FB7A50" w:rsidP="00FB7A50">
      <w:pPr>
        <w:numPr>
          <w:ilvl w:val="0"/>
          <w:numId w:val="10"/>
        </w:numPr>
        <w:tabs>
          <w:tab w:val="left" w:pos="1440"/>
        </w:tabs>
        <w:jc w:val="both"/>
        <w:rPr>
          <w:rFonts w:ascii="Arial" w:hAnsi="Arial" w:cs="Arial"/>
        </w:rPr>
      </w:pPr>
      <w:r w:rsidRPr="00FB7A50">
        <w:rPr>
          <w:rFonts w:ascii="Arial" w:hAnsi="Arial" w:cs="Arial"/>
        </w:rPr>
        <w:t>Se debe mantener un entorno de orden y silencio.</w:t>
      </w:r>
    </w:p>
    <w:p w:rsidR="00FB7A50" w:rsidRPr="00FB7A50" w:rsidRDefault="00FB7A50" w:rsidP="00FB7A50">
      <w:pPr>
        <w:numPr>
          <w:ilvl w:val="0"/>
          <w:numId w:val="10"/>
        </w:numPr>
        <w:tabs>
          <w:tab w:val="left" w:pos="1440"/>
        </w:tabs>
        <w:jc w:val="both"/>
        <w:rPr>
          <w:rFonts w:ascii="Arial" w:hAnsi="Arial" w:cs="Arial"/>
        </w:rPr>
      </w:pPr>
      <w:r w:rsidRPr="00FB7A50">
        <w:rPr>
          <w:rFonts w:ascii="Arial" w:hAnsi="Arial" w:cs="Arial"/>
        </w:rPr>
        <w:t>Respetar las instalaciones, el mobiliario, los medios y los libros que la Biblioteca pone a disposición del usuario.</w:t>
      </w:r>
    </w:p>
    <w:p w:rsidR="00FB7A50" w:rsidRPr="00FB7A50" w:rsidRDefault="00FB7A50" w:rsidP="00FB7A50">
      <w:pPr>
        <w:numPr>
          <w:ilvl w:val="0"/>
          <w:numId w:val="10"/>
        </w:numPr>
        <w:tabs>
          <w:tab w:val="left" w:pos="1440"/>
        </w:tabs>
        <w:jc w:val="both"/>
        <w:rPr>
          <w:rFonts w:ascii="Arial" w:hAnsi="Arial" w:cs="Arial"/>
        </w:rPr>
      </w:pPr>
      <w:r w:rsidRPr="00FB7A50">
        <w:rPr>
          <w:rFonts w:ascii="Arial" w:hAnsi="Arial" w:cs="Arial"/>
        </w:rPr>
        <w:t>Dejar las sillas ordenadas al retirarse.</w:t>
      </w:r>
    </w:p>
    <w:p w:rsidR="00FB7A50" w:rsidRPr="00FB7A50" w:rsidRDefault="00FB7A50" w:rsidP="00FB7A50">
      <w:pPr>
        <w:numPr>
          <w:ilvl w:val="0"/>
          <w:numId w:val="10"/>
        </w:numPr>
        <w:tabs>
          <w:tab w:val="left" w:pos="1440"/>
        </w:tabs>
        <w:jc w:val="both"/>
        <w:rPr>
          <w:rFonts w:ascii="Arial" w:hAnsi="Arial" w:cs="Arial"/>
        </w:rPr>
      </w:pPr>
      <w:r w:rsidRPr="00FB7A50">
        <w:rPr>
          <w:rFonts w:ascii="Arial" w:hAnsi="Arial" w:cs="Arial"/>
        </w:rPr>
        <w:t>Recoger los objetos personales de las salas al ausentarse de las mismas.</w:t>
      </w:r>
    </w:p>
    <w:p w:rsidR="00FB7A50" w:rsidRDefault="00FB7A50" w:rsidP="00FB7A50">
      <w:pPr>
        <w:tabs>
          <w:tab w:val="left" w:pos="1440"/>
        </w:tabs>
        <w:ind w:left="1800"/>
        <w:jc w:val="both"/>
        <w:rPr>
          <w:rFonts w:ascii="Arial" w:hAnsi="Arial" w:cs="Arial"/>
        </w:rPr>
      </w:pPr>
    </w:p>
    <w:p w:rsidR="00922F03" w:rsidRDefault="00922F03" w:rsidP="002014E1">
      <w:pPr>
        <w:tabs>
          <w:tab w:val="left" w:pos="1440"/>
        </w:tabs>
        <w:ind w:left="1440"/>
        <w:rPr>
          <w:rFonts w:ascii="Arial" w:hAnsi="Arial" w:cs="Arial"/>
        </w:rPr>
      </w:pPr>
    </w:p>
    <w:p w:rsidR="00922F03" w:rsidRDefault="00922F03" w:rsidP="002014E1">
      <w:pPr>
        <w:tabs>
          <w:tab w:val="left" w:pos="144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  <w:b/>
        </w:rPr>
        <w:t>Art.</w:t>
      </w:r>
      <w:r w:rsidR="00614004">
        <w:rPr>
          <w:rFonts w:ascii="Arial" w:hAnsi="Arial" w:cs="Arial"/>
          <w:b/>
        </w:rPr>
        <w:t>2</w:t>
      </w:r>
      <w:r w:rsidR="000931F9">
        <w:rPr>
          <w:rFonts w:ascii="Arial" w:hAnsi="Arial" w:cs="Arial"/>
          <w:b/>
        </w:rPr>
        <w:t>1</w:t>
      </w:r>
      <w:r w:rsidR="00DF680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 w:rsidRPr="000A714F">
        <w:rPr>
          <w:rFonts w:ascii="Arial" w:hAnsi="Arial" w:cs="Arial"/>
        </w:rPr>
        <w:t>S</w:t>
      </w:r>
      <w:r>
        <w:rPr>
          <w:rFonts w:ascii="Arial" w:hAnsi="Arial" w:cs="Arial"/>
        </w:rPr>
        <w:t>e prohíbe al usuario lo siguiente:</w:t>
      </w:r>
    </w:p>
    <w:p w:rsidR="00922F03" w:rsidRDefault="00922F03" w:rsidP="002014E1">
      <w:pPr>
        <w:tabs>
          <w:tab w:val="left" w:pos="1440"/>
        </w:tabs>
        <w:ind w:left="1440" w:hanging="1440"/>
        <w:rPr>
          <w:rFonts w:ascii="Arial" w:hAnsi="Arial" w:cs="Arial"/>
        </w:rPr>
      </w:pPr>
    </w:p>
    <w:p w:rsidR="00922F03" w:rsidRPr="002014E1" w:rsidRDefault="00922F03" w:rsidP="002014E1">
      <w:pPr>
        <w:numPr>
          <w:ilvl w:val="0"/>
          <w:numId w:val="11"/>
        </w:numPr>
        <w:tabs>
          <w:tab w:val="left" w:pos="1440"/>
        </w:tabs>
        <w:jc w:val="both"/>
        <w:rPr>
          <w:rFonts w:ascii="Arial" w:hAnsi="Arial" w:cs="Arial"/>
        </w:rPr>
      </w:pPr>
      <w:r w:rsidRPr="002014E1">
        <w:rPr>
          <w:rFonts w:ascii="Arial" w:hAnsi="Arial" w:cs="Arial"/>
        </w:rPr>
        <w:t xml:space="preserve">Trasladar fuera de </w:t>
      </w:r>
      <w:smartTag w:uri="urn:schemas-microsoft-com:office:smarttags" w:element="PersonName">
        <w:smartTagPr>
          <w:attr w:name="ProductID" w:val="LA BIBLIOTECA"/>
        </w:smartTagPr>
        <w:r w:rsidRPr="002014E1">
          <w:rPr>
            <w:rFonts w:ascii="Arial" w:hAnsi="Arial" w:cs="Arial"/>
          </w:rPr>
          <w:t>la Biblioteca</w:t>
        </w:r>
      </w:smartTag>
      <w:r w:rsidRPr="002014E1">
        <w:rPr>
          <w:rFonts w:ascii="Arial" w:hAnsi="Arial" w:cs="Arial"/>
        </w:rPr>
        <w:t>,  sin autorización el material bibliográfico prestado.</w:t>
      </w:r>
    </w:p>
    <w:p w:rsidR="00922F03" w:rsidRDefault="00922F03" w:rsidP="002014E1">
      <w:pPr>
        <w:numPr>
          <w:ilvl w:val="0"/>
          <w:numId w:val="11"/>
        </w:numPr>
        <w:tabs>
          <w:tab w:val="left" w:pos="1440"/>
        </w:tabs>
        <w:jc w:val="both"/>
        <w:rPr>
          <w:rFonts w:ascii="Arial" w:hAnsi="Arial" w:cs="Arial"/>
        </w:rPr>
      </w:pPr>
      <w:r w:rsidRPr="002014E1">
        <w:rPr>
          <w:rFonts w:ascii="Arial" w:hAnsi="Arial" w:cs="Arial"/>
        </w:rPr>
        <w:t>Ingresar alimentos, bebidas y/o fumar en la sala de lectura.</w:t>
      </w:r>
    </w:p>
    <w:p w:rsidR="00FB7A50" w:rsidRPr="002014E1" w:rsidRDefault="00FB7A50" w:rsidP="002014E1">
      <w:pPr>
        <w:numPr>
          <w:ilvl w:val="0"/>
          <w:numId w:val="11"/>
        </w:num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Escuchar música</w:t>
      </w:r>
    </w:p>
    <w:p w:rsidR="00922F03" w:rsidRPr="002014E1" w:rsidRDefault="00922F03" w:rsidP="002014E1">
      <w:pPr>
        <w:numPr>
          <w:ilvl w:val="0"/>
          <w:numId w:val="11"/>
        </w:numPr>
        <w:tabs>
          <w:tab w:val="left" w:pos="1440"/>
        </w:tabs>
        <w:jc w:val="both"/>
        <w:rPr>
          <w:rFonts w:ascii="Arial" w:hAnsi="Arial" w:cs="Arial"/>
        </w:rPr>
      </w:pPr>
      <w:r w:rsidRPr="002014E1">
        <w:rPr>
          <w:rFonts w:ascii="Arial" w:hAnsi="Arial" w:cs="Arial"/>
        </w:rPr>
        <w:t>Hacer inscripciones o deteriorar el material bibliográfico.</w:t>
      </w:r>
    </w:p>
    <w:p w:rsidR="00922F03" w:rsidRDefault="00922F03" w:rsidP="002014E1">
      <w:pPr>
        <w:numPr>
          <w:ilvl w:val="0"/>
          <w:numId w:val="11"/>
        </w:numPr>
        <w:tabs>
          <w:tab w:val="left" w:pos="1440"/>
        </w:tabs>
        <w:jc w:val="both"/>
        <w:rPr>
          <w:rFonts w:ascii="Arial" w:hAnsi="Arial" w:cs="Arial"/>
        </w:rPr>
      </w:pPr>
      <w:r w:rsidRPr="002014E1">
        <w:rPr>
          <w:rFonts w:ascii="Arial" w:hAnsi="Arial" w:cs="Arial"/>
        </w:rPr>
        <w:t>Usar la sala de lectura para reuniones</w:t>
      </w:r>
      <w:r>
        <w:rPr>
          <w:rFonts w:ascii="Arial" w:hAnsi="Arial" w:cs="Arial"/>
        </w:rPr>
        <w:t xml:space="preserve"> u otras actividades.</w:t>
      </w:r>
    </w:p>
    <w:p w:rsidR="000A714F" w:rsidRDefault="000A714F" w:rsidP="002014E1">
      <w:pPr>
        <w:tabs>
          <w:tab w:val="left" w:pos="1440"/>
        </w:tabs>
        <w:ind w:left="1440"/>
        <w:rPr>
          <w:rFonts w:ascii="Arial" w:hAnsi="Arial" w:cs="Arial"/>
        </w:rPr>
      </w:pPr>
    </w:p>
    <w:p w:rsidR="00DF680B" w:rsidRDefault="00DF680B" w:rsidP="000A714F">
      <w:pPr>
        <w:tabs>
          <w:tab w:val="left" w:pos="1440"/>
        </w:tabs>
        <w:ind w:left="1440"/>
        <w:rPr>
          <w:rFonts w:ascii="Arial" w:hAnsi="Arial" w:cs="Arial"/>
        </w:rPr>
      </w:pPr>
    </w:p>
    <w:p w:rsidR="00614004" w:rsidRDefault="00614004" w:rsidP="000A714F">
      <w:pPr>
        <w:tabs>
          <w:tab w:val="left" w:pos="1440"/>
        </w:tabs>
        <w:ind w:left="1440"/>
        <w:rPr>
          <w:rFonts w:ascii="Arial" w:hAnsi="Arial" w:cs="Arial"/>
        </w:rPr>
      </w:pPr>
    </w:p>
    <w:p w:rsidR="00614004" w:rsidRDefault="00930718" w:rsidP="000A714F">
      <w:pPr>
        <w:tabs>
          <w:tab w:val="left" w:pos="144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F680B" w:rsidRPr="00AF7D0A" w:rsidRDefault="00DF680B" w:rsidP="00DF680B">
      <w:pPr>
        <w:tabs>
          <w:tab w:val="left" w:pos="1440"/>
        </w:tabs>
        <w:ind w:left="1440" w:hanging="1440"/>
        <w:jc w:val="center"/>
        <w:rPr>
          <w:rFonts w:ascii="Arial" w:hAnsi="Arial" w:cs="Arial"/>
          <w:b/>
          <w:sz w:val="28"/>
        </w:rPr>
      </w:pPr>
      <w:r w:rsidRPr="00AF7D0A">
        <w:rPr>
          <w:rFonts w:ascii="Arial" w:hAnsi="Arial" w:cs="Arial"/>
          <w:b/>
          <w:sz w:val="28"/>
        </w:rPr>
        <w:t>CAPITULO VII</w:t>
      </w:r>
    </w:p>
    <w:p w:rsidR="00DF680B" w:rsidRPr="000A714F" w:rsidRDefault="00DF680B" w:rsidP="00DF680B">
      <w:pPr>
        <w:tabs>
          <w:tab w:val="left" w:pos="1440"/>
        </w:tabs>
        <w:ind w:left="1440" w:hanging="1440"/>
        <w:jc w:val="center"/>
        <w:rPr>
          <w:rFonts w:ascii="Arial" w:hAnsi="Arial" w:cs="Arial"/>
          <w:b/>
        </w:rPr>
      </w:pPr>
    </w:p>
    <w:p w:rsidR="00DF680B" w:rsidRDefault="00DF680B" w:rsidP="00DF680B">
      <w:pPr>
        <w:tabs>
          <w:tab w:val="left" w:pos="1440"/>
        </w:tabs>
        <w:ind w:left="1440" w:hanging="1440"/>
        <w:jc w:val="center"/>
        <w:rPr>
          <w:rFonts w:ascii="Arial" w:hAnsi="Arial" w:cs="Arial"/>
          <w:b/>
        </w:rPr>
      </w:pPr>
      <w:r w:rsidRPr="000A714F">
        <w:rPr>
          <w:rFonts w:ascii="Arial" w:hAnsi="Arial" w:cs="Arial"/>
          <w:b/>
        </w:rPr>
        <w:t xml:space="preserve">DE LAS </w:t>
      </w:r>
      <w:r>
        <w:rPr>
          <w:rFonts w:ascii="Arial" w:hAnsi="Arial" w:cs="Arial"/>
          <w:b/>
        </w:rPr>
        <w:t>SANCIONES Y MEDIDAS CORRECTIVAS</w:t>
      </w:r>
    </w:p>
    <w:p w:rsidR="00DF680B" w:rsidRDefault="00DF680B" w:rsidP="00DF680B">
      <w:pPr>
        <w:tabs>
          <w:tab w:val="left" w:pos="1440"/>
        </w:tabs>
        <w:ind w:left="1440" w:hanging="144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DF680B" w:rsidRDefault="00DF680B" w:rsidP="00DF680B">
      <w:pPr>
        <w:tabs>
          <w:tab w:val="left" w:pos="1440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</w:t>
      </w:r>
      <w:r w:rsidR="00614004">
        <w:rPr>
          <w:rFonts w:ascii="Arial" w:hAnsi="Arial" w:cs="Arial"/>
          <w:b/>
        </w:rPr>
        <w:t>2</w:t>
      </w:r>
      <w:r w:rsidR="000931F9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La pérdida de Materiales de </w:t>
      </w:r>
      <w:smartTag w:uri="urn:schemas-microsoft-com:office:smarttags" w:element="PersonName">
        <w:smartTagPr>
          <w:attr w:name="ProductID" w:val="LA BIBLIOTECA"/>
        </w:smartTagPr>
        <w:r>
          <w:rPr>
            <w:rFonts w:ascii="Arial" w:hAnsi="Arial" w:cs="Arial"/>
          </w:rPr>
          <w:t>la Biblioteca</w:t>
        </w:r>
      </w:smartTag>
      <w:r>
        <w:rPr>
          <w:rFonts w:ascii="Arial" w:hAnsi="Arial" w:cs="Arial"/>
        </w:rPr>
        <w:t>, prestados, deberá comunicarse de inmediato</w:t>
      </w:r>
      <w:r w:rsidR="00761D38">
        <w:rPr>
          <w:rFonts w:ascii="Arial" w:hAnsi="Arial" w:cs="Arial"/>
        </w:rPr>
        <w:t xml:space="preserve"> al </w:t>
      </w:r>
      <w:r w:rsidR="00614004">
        <w:rPr>
          <w:rFonts w:ascii="Arial" w:hAnsi="Arial" w:cs="Arial"/>
        </w:rPr>
        <w:t>Responsable</w:t>
      </w:r>
      <w:r w:rsidR="00761D38">
        <w:rPr>
          <w:rFonts w:ascii="Arial" w:hAnsi="Arial" w:cs="Arial"/>
        </w:rPr>
        <w:t xml:space="preserve"> de Biblioteca</w:t>
      </w:r>
      <w:r>
        <w:rPr>
          <w:rFonts w:ascii="Arial" w:hAnsi="Arial" w:cs="Arial"/>
        </w:rPr>
        <w:t>, quedando comprometido el usuario a devolver el mismo texto.</w:t>
      </w:r>
    </w:p>
    <w:p w:rsidR="00DF680B" w:rsidRDefault="00DF680B" w:rsidP="00DF680B">
      <w:pPr>
        <w:tabs>
          <w:tab w:val="left" w:pos="1440"/>
        </w:tabs>
        <w:ind w:left="1440" w:hanging="1440"/>
        <w:jc w:val="both"/>
        <w:rPr>
          <w:rFonts w:ascii="Arial" w:hAnsi="Arial" w:cs="Arial"/>
        </w:rPr>
      </w:pPr>
    </w:p>
    <w:p w:rsidR="00E074D8" w:rsidRDefault="00E074D8" w:rsidP="00DF680B">
      <w:pPr>
        <w:tabs>
          <w:tab w:val="left" w:pos="1440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</w:t>
      </w:r>
      <w:r w:rsidR="00614004">
        <w:rPr>
          <w:rFonts w:ascii="Arial" w:hAnsi="Arial" w:cs="Arial"/>
          <w:b/>
        </w:rPr>
        <w:t>2</w:t>
      </w:r>
      <w:r w:rsidR="000931F9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Los usuarios docentes o alumnos que incumplan con devolver puntualmente el material bibliográfico prestado a domicilio en la fecha prevista serán sancionados</w:t>
      </w:r>
      <w:r w:rsidR="004A6B01">
        <w:rPr>
          <w:rFonts w:ascii="Arial" w:hAnsi="Arial" w:cs="Arial"/>
        </w:rPr>
        <w:t>:</w:t>
      </w:r>
    </w:p>
    <w:p w:rsidR="00E074D8" w:rsidRDefault="00E074D8" w:rsidP="00DF680B">
      <w:pPr>
        <w:tabs>
          <w:tab w:val="left" w:pos="1440"/>
        </w:tabs>
        <w:ind w:left="1440" w:hanging="1440"/>
        <w:jc w:val="both"/>
        <w:rPr>
          <w:rFonts w:ascii="Arial" w:hAnsi="Arial" w:cs="Arial"/>
          <w:b/>
        </w:rPr>
      </w:pPr>
    </w:p>
    <w:p w:rsidR="004A6B01" w:rsidRDefault="00E074D8" w:rsidP="004A6B01">
      <w:pPr>
        <w:numPr>
          <w:ilvl w:val="0"/>
          <w:numId w:val="12"/>
        </w:num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La primera vez, con la retención de su carné de lector por una semana;</w:t>
      </w:r>
    </w:p>
    <w:p w:rsidR="004A6B01" w:rsidRDefault="004A6B01" w:rsidP="004A6B01">
      <w:pPr>
        <w:numPr>
          <w:ilvl w:val="0"/>
          <w:numId w:val="12"/>
        </w:num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E074D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E074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074D8">
        <w:rPr>
          <w:rFonts w:ascii="Arial" w:hAnsi="Arial" w:cs="Arial"/>
        </w:rPr>
        <w:t>segunda vez se le reti</w:t>
      </w:r>
      <w:r w:rsidR="00B37706">
        <w:rPr>
          <w:rFonts w:ascii="Arial" w:hAnsi="Arial" w:cs="Arial"/>
        </w:rPr>
        <w:t>ene</w:t>
      </w:r>
      <w:r w:rsidR="00E074D8">
        <w:rPr>
          <w:rFonts w:ascii="Arial" w:hAnsi="Arial" w:cs="Arial"/>
        </w:rPr>
        <w:t xml:space="preserve"> carné por dos semanas;</w:t>
      </w:r>
    </w:p>
    <w:p w:rsidR="00E074D8" w:rsidRDefault="004A6B01" w:rsidP="004A6B01">
      <w:pPr>
        <w:numPr>
          <w:ilvl w:val="0"/>
          <w:numId w:val="12"/>
        </w:num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074D8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</w:t>
      </w:r>
      <w:r w:rsidR="00E074D8">
        <w:rPr>
          <w:rFonts w:ascii="Arial" w:hAnsi="Arial" w:cs="Arial"/>
        </w:rPr>
        <w:t xml:space="preserve"> </w:t>
      </w:r>
      <w:r w:rsidR="00614004">
        <w:rPr>
          <w:rFonts w:ascii="Arial" w:hAnsi="Arial" w:cs="Arial"/>
        </w:rPr>
        <w:t>tercera</w:t>
      </w:r>
      <w:r w:rsidR="00E074D8">
        <w:rPr>
          <w:rFonts w:ascii="Arial" w:hAnsi="Arial" w:cs="Arial"/>
        </w:rPr>
        <w:t xml:space="preserve"> vez se le suspende el servicio definitivamente.</w:t>
      </w:r>
    </w:p>
    <w:p w:rsidR="00E074D8" w:rsidRDefault="00E074D8" w:rsidP="00DF680B">
      <w:pPr>
        <w:tabs>
          <w:tab w:val="left" w:pos="1440"/>
        </w:tabs>
        <w:ind w:left="1440" w:hanging="1440"/>
        <w:jc w:val="both"/>
        <w:rPr>
          <w:rFonts w:ascii="Arial" w:hAnsi="Arial" w:cs="Arial"/>
        </w:rPr>
      </w:pPr>
    </w:p>
    <w:p w:rsidR="00E074D8" w:rsidRDefault="00E074D8" w:rsidP="00DF680B">
      <w:pPr>
        <w:tabs>
          <w:tab w:val="left" w:pos="1440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</w:t>
      </w:r>
      <w:r w:rsidR="00614004">
        <w:rPr>
          <w:rFonts w:ascii="Arial" w:hAnsi="Arial" w:cs="Arial"/>
          <w:b/>
        </w:rPr>
        <w:t>2</w:t>
      </w:r>
      <w:r w:rsidR="000931F9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 w:rsidRPr="00046D38">
        <w:rPr>
          <w:rFonts w:ascii="Arial" w:hAnsi="Arial" w:cs="Arial"/>
        </w:rPr>
        <w:t xml:space="preserve">Cualquier acto de indisciplina de los alumnos será amonestado por el </w:t>
      </w:r>
      <w:r w:rsidR="00614004">
        <w:rPr>
          <w:rFonts w:ascii="Arial" w:hAnsi="Arial" w:cs="Arial"/>
        </w:rPr>
        <w:t>Responsable o Asistente</w:t>
      </w:r>
      <w:r w:rsidRPr="00046D38">
        <w:rPr>
          <w:rFonts w:ascii="Arial" w:hAnsi="Arial" w:cs="Arial"/>
        </w:rPr>
        <w:t>, en caso de reincidencia de la falta será comunicada al</w:t>
      </w:r>
      <w:r w:rsidR="00614004">
        <w:rPr>
          <w:rFonts w:ascii="Arial" w:hAnsi="Arial" w:cs="Arial"/>
        </w:rPr>
        <w:t xml:space="preserve"> Vicerrectorado Académico</w:t>
      </w:r>
      <w:r w:rsidR="00AA2279">
        <w:rPr>
          <w:rFonts w:ascii="Arial" w:hAnsi="Arial" w:cs="Arial"/>
        </w:rPr>
        <w:t xml:space="preserve"> </w:t>
      </w:r>
      <w:r w:rsidRPr="00046D38">
        <w:rPr>
          <w:rFonts w:ascii="Arial" w:hAnsi="Arial" w:cs="Arial"/>
        </w:rPr>
        <w:t>para la ap</w:t>
      </w:r>
      <w:r w:rsidR="00C15CC7">
        <w:rPr>
          <w:rFonts w:ascii="Arial" w:hAnsi="Arial" w:cs="Arial"/>
        </w:rPr>
        <w:t xml:space="preserve">licación de la sanción del caso </w:t>
      </w:r>
    </w:p>
    <w:p w:rsidR="002839D9" w:rsidRDefault="002839D9" w:rsidP="00DF680B">
      <w:pPr>
        <w:tabs>
          <w:tab w:val="left" w:pos="1440"/>
        </w:tabs>
        <w:ind w:left="1440" w:hanging="1440"/>
        <w:jc w:val="both"/>
        <w:rPr>
          <w:rFonts w:ascii="Arial" w:hAnsi="Arial" w:cs="Arial"/>
        </w:rPr>
      </w:pPr>
    </w:p>
    <w:p w:rsidR="002839D9" w:rsidRDefault="002839D9" w:rsidP="00DF680B">
      <w:pPr>
        <w:tabs>
          <w:tab w:val="left" w:pos="1440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</w:t>
      </w:r>
      <w:r w:rsidR="00614004">
        <w:rPr>
          <w:rFonts w:ascii="Arial" w:hAnsi="Arial" w:cs="Arial"/>
          <w:b/>
        </w:rPr>
        <w:t>2</w:t>
      </w:r>
      <w:r w:rsidR="000931F9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Cualquier caso no contemplado en el presente Reglamento será solucionado </w:t>
      </w:r>
      <w:r w:rsidR="00614004">
        <w:rPr>
          <w:rFonts w:ascii="Arial" w:hAnsi="Arial" w:cs="Arial"/>
        </w:rPr>
        <w:t>el Vicerrectorado Académico</w:t>
      </w:r>
      <w:r>
        <w:rPr>
          <w:rFonts w:ascii="Arial" w:hAnsi="Arial" w:cs="Arial"/>
        </w:rPr>
        <w:t>.</w:t>
      </w:r>
    </w:p>
    <w:p w:rsidR="002839D9" w:rsidRDefault="002839D9" w:rsidP="00DF680B">
      <w:pPr>
        <w:tabs>
          <w:tab w:val="left" w:pos="1440"/>
        </w:tabs>
        <w:ind w:left="1440" w:hanging="1440"/>
        <w:jc w:val="both"/>
        <w:rPr>
          <w:rFonts w:ascii="Arial" w:hAnsi="Arial" w:cs="Arial"/>
        </w:rPr>
      </w:pPr>
    </w:p>
    <w:p w:rsidR="00E074D8" w:rsidRDefault="00E074D8" w:rsidP="00DF680B">
      <w:pPr>
        <w:tabs>
          <w:tab w:val="left" w:pos="1440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sectPr w:rsidR="00E074D8" w:rsidSect="00930718">
      <w:headerReference w:type="default" r:id="rId9"/>
      <w:footerReference w:type="even" r:id="rId10"/>
      <w:footerReference w:type="default" r:id="rId11"/>
      <w:pgSz w:w="11906" w:h="16838"/>
      <w:pgMar w:top="1843" w:right="1701" w:bottom="1417" w:left="1620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004" w:rsidRDefault="00213004">
      <w:r>
        <w:separator/>
      </w:r>
    </w:p>
  </w:endnote>
  <w:endnote w:type="continuationSeparator" w:id="0">
    <w:p w:rsidR="00213004" w:rsidRDefault="0021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reehand521 BT">
    <w:panose1 w:val="03080802030307080304"/>
    <w:charset w:val="00"/>
    <w:family w:val="script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0A9" w:rsidRDefault="004E70A9" w:rsidP="00AE22E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E70A9" w:rsidRDefault="004E70A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0A9" w:rsidRPr="00930718" w:rsidRDefault="00930718" w:rsidP="00930718">
    <w:pPr>
      <w:pStyle w:val="Piedepgina"/>
      <w:jc w:val="center"/>
      <w:rPr>
        <w:rFonts w:ascii="Arial Narrow" w:hAnsi="Arial Narrow"/>
        <w:b/>
        <w:color w:val="000000" w:themeColor="text1"/>
        <w:spacing w:val="28"/>
        <w:sz w:val="12"/>
        <w:szCs w:val="16"/>
        <w:lang w:val="es-PE"/>
      </w:rPr>
    </w:pPr>
    <w:r w:rsidRPr="00930718">
      <w:rPr>
        <w:rFonts w:ascii="Arial Narrow" w:hAnsi="Arial Narrow"/>
        <w:noProof/>
        <w:color w:val="000000" w:themeColor="text1"/>
        <w:sz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247650</wp:posOffset>
              </wp:positionH>
              <wp:positionV relativeFrom="paragraph">
                <wp:posOffset>-29210</wp:posOffset>
              </wp:positionV>
              <wp:extent cx="5019675" cy="0"/>
              <wp:effectExtent l="9525" t="9525" r="9525" b="952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19675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592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9.5pt;margin-top:-2.3pt;width:395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" strokeweight="1.5pt"/>
          </w:pict>
        </mc:Fallback>
      </mc:AlternateContent>
    </w:r>
    <w:r w:rsidRPr="00930718">
      <w:rPr>
        <w:rStyle w:val="Nmerodepgina"/>
        <w:rFonts w:ascii="Arial Narrow" w:hAnsi="Arial Narrow"/>
        <w:color w:val="000000" w:themeColor="text1"/>
        <w:sz w:val="20"/>
        <w:lang w:val="es-PE"/>
      </w:rPr>
      <w:t>Aprobado mediante Resolución de Consejo Universitario N°001/07-2017-UAI-CU/P de fecha 03.03.2017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004" w:rsidRDefault="00213004">
      <w:r>
        <w:separator/>
      </w:r>
    </w:p>
  </w:footnote>
  <w:footnote w:type="continuationSeparator" w:id="0">
    <w:p w:rsidR="00213004" w:rsidRDefault="00213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054" w:type="dxa"/>
      <w:tblLayout w:type="fixed"/>
      <w:tblLook w:val="04A0" w:firstRow="1" w:lastRow="0" w:firstColumn="1" w:lastColumn="0" w:noHBand="0" w:noVBand="1"/>
    </w:tblPr>
    <w:tblGrid>
      <w:gridCol w:w="2972"/>
      <w:gridCol w:w="4820"/>
      <w:gridCol w:w="1262"/>
    </w:tblGrid>
    <w:tr w:rsidR="00930718" w:rsidTr="00930718">
      <w:trPr>
        <w:trHeight w:val="410"/>
      </w:trPr>
      <w:tc>
        <w:tcPr>
          <w:tcW w:w="2972" w:type="dxa"/>
          <w:vMerge w:val="restart"/>
        </w:tcPr>
        <w:p w:rsidR="00930718" w:rsidRDefault="00930718" w:rsidP="00930718">
          <w:pPr>
            <w:pStyle w:val="Encabezado"/>
          </w:pPr>
          <w:r>
            <w:rPr>
              <w:noProof/>
              <w:lang w:val="es-PE" w:eastAsia="es-PE"/>
            </w:rPr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55880</wp:posOffset>
                </wp:positionV>
                <wp:extent cx="1795780" cy="593090"/>
                <wp:effectExtent l="0" t="0" r="0" b="0"/>
                <wp:wrapNone/>
                <wp:docPr id="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578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82" w:type="dxa"/>
          <w:gridSpan w:val="2"/>
          <w:vAlign w:val="center"/>
        </w:tcPr>
        <w:p w:rsidR="00930718" w:rsidRPr="002D6E20" w:rsidRDefault="00930718" w:rsidP="00930718">
          <w:pPr>
            <w:pStyle w:val="Encabezado"/>
            <w:jc w:val="center"/>
            <w:rPr>
              <w:rFonts w:ascii="Trebuchet MS" w:hAnsi="Trebuchet MS"/>
              <w:b/>
            </w:rPr>
          </w:pPr>
          <w:r w:rsidRPr="002D6E20">
            <w:rPr>
              <w:rFonts w:ascii="Trebuchet MS" w:hAnsi="Trebuchet MS"/>
              <w:b/>
            </w:rPr>
            <w:t>UNIVERSIDAD AUTÓNOMA DE ICA SAC</w:t>
          </w:r>
        </w:p>
      </w:tc>
    </w:tr>
    <w:tr w:rsidR="00930718" w:rsidTr="00930718">
      <w:trPr>
        <w:trHeight w:val="700"/>
      </w:trPr>
      <w:tc>
        <w:tcPr>
          <w:tcW w:w="2972" w:type="dxa"/>
          <w:vMerge/>
        </w:tcPr>
        <w:p w:rsidR="00930718" w:rsidRDefault="00930718" w:rsidP="00930718">
          <w:pPr>
            <w:pStyle w:val="Encabezado"/>
            <w:jc w:val="center"/>
            <w:rPr>
              <w:noProof/>
              <w:lang w:eastAsia="es-PE"/>
            </w:rPr>
          </w:pPr>
        </w:p>
      </w:tc>
      <w:tc>
        <w:tcPr>
          <w:tcW w:w="4820" w:type="dxa"/>
          <w:vAlign w:val="center"/>
        </w:tcPr>
        <w:p w:rsidR="00930718" w:rsidRPr="00AC04CF" w:rsidRDefault="00930718" w:rsidP="00930718">
          <w:pPr>
            <w:pStyle w:val="Encabezad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</w:rPr>
            <w:t>REGLAMENTO DE BIBLIOTECA CENTRAL DE LA UNIVERSIDAD AUTÓNOMA DE ICA</w:t>
          </w:r>
        </w:p>
      </w:tc>
      <w:tc>
        <w:tcPr>
          <w:tcW w:w="1262" w:type="dxa"/>
          <w:vAlign w:val="center"/>
        </w:tcPr>
        <w:p w:rsidR="00930718" w:rsidRDefault="00930718" w:rsidP="00930718">
          <w:pPr>
            <w:pStyle w:val="Encabezado"/>
            <w:jc w:val="center"/>
          </w:pPr>
          <w:r>
            <w:t xml:space="preserve">Página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- 7 -</w:t>
          </w:r>
          <w:r>
            <w:fldChar w:fldCharType="end"/>
          </w:r>
          <w:r>
            <w:t xml:space="preserve"> de 7</w:t>
          </w:r>
        </w:p>
      </w:tc>
    </w:tr>
  </w:tbl>
  <w:p w:rsidR="00793FDB" w:rsidRDefault="00793F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67DF2"/>
    <w:multiLevelType w:val="hybridMultilevel"/>
    <w:tmpl w:val="7E60C7D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110659CA">
      <w:start w:val="1"/>
      <w:numFmt w:val="lowerLetter"/>
      <w:lvlText w:val="%3)"/>
      <w:lvlJc w:val="left"/>
      <w:pPr>
        <w:ind w:left="2160" w:hanging="180"/>
      </w:pPr>
      <w:rPr>
        <w:sz w:val="20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B59EC"/>
    <w:multiLevelType w:val="hybridMultilevel"/>
    <w:tmpl w:val="8F787032"/>
    <w:lvl w:ilvl="0" w:tplc="A8A8D8E0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8D30C57"/>
    <w:multiLevelType w:val="hybridMultilevel"/>
    <w:tmpl w:val="447A4C96"/>
    <w:lvl w:ilvl="0" w:tplc="6A92CF3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>
    <w:nsid w:val="21241D0C"/>
    <w:multiLevelType w:val="hybridMultilevel"/>
    <w:tmpl w:val="BC1ADF3A"/>
    <w:lvl w:ilvl="0" w:tplc="3D9276F4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2DC64AD9"/>
    <w:multiLevelType w:val="multilevel"/>
    <w:tmpl w:val="E354A05E"/>
    <w:lvl w:ilvl="0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32831444"/>
    <w:multiLevelType w:val="hybridMultilevel"/>
    <w:tmpl w:val="A054523A"/>
    <w:lvl w:ilvl="0" w:tplc="F7B69F3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401D6077"/>
    <w:multiLevelType w:val="hybridMultilevel"/>
    <w:tmpl w:val="157A2BE8"/>
    <w:lvl w:ilvl="0" w:tplc="B5A287B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836A08DC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Arial" w:eastAsia="Times New Roman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>
    <w:nsid w:val="470D76CA"/>
    <w:multiLevelType w:val="hybridMultilevel"/>
    <w:tmpl w:val="532633DE"/>
    <w:lvl w:ilvl="0" w:tplc="1CC0408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4F123DB1"/>
    <w:multiLevelType w:val="hybridMultilevel"/>
    <w:tmpl w:val="C0CC031E"/>
    <w:lvl w:ilvl="0" w:tplc="2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>
    <w:nsid w:val="5783171C"/>
    <w:multiLevelType w:val="hybridMultilevel"/>
    <w:tmpl w:val="BA6A1A46"/>
    <w:lvl w:ilvl="0" w:tplc="37DECFD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5FE40518"/>
    <w:multiLevelType w:val="hybridMultilevel"/>
    <w:tmpl w:val="D7BCE866"/>
    <w:lvl w:ilvl="0" w:tplc="F442284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617C2687"/>
    <w:multiLevelType w:val="hybridMultilevel"/>
    <w:tmpl w:val="A9EC3898"/>
    <w:lvl w:ilvl="0" w:tplc="D8747204">
      <w:start w:val="1"/>
      <w:numFmt w:val="lowerLetter"/>
      <w:lvlText w:val="%1)"/>
      <w:lvlJc w:val="left"/>
      <w:pPr>
        <w:tabs>
          <w:tab w:val="num" w:pos="1724"/>
        </w:tabs>
        <w:ind w:left="172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>
    <w:nsid w:val="736252E8"/>
    <w:multiLevelType w:val="hybridMultilevel"/>
    <w:tmpl w:val="9B78BE36"/>
    <w:lvl w:ilvl="0" w:tplc="9E525E8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75E9407B"/>
    <w:multiLevelType w:val="hybridMultilevel"/>
    <w:tmpl w:val="007C0F2C"/>
    <w:lvl w:ilvl="0" w:tplc="0C0A000F">
      <w:start w:val="1"/>
      <w:numFmt w:val="decimal"/>
      <w:lvlText w:val="%1."/>
      <w:lvlJc w:val="left"/>
      <w:pPr>
        <w:tabs>
          <w:tab w:val="num" w:pos="5670"/>
        </w:tabs>
        <w:ind w:left="567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6390"/>
        </w:tabs>
        <w:ind w:left="63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7110"/>
        </w:tabs>
        <w:ind w:left="71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7830"/>
        </w:tabs>
        <w:ind w:left="78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8550"/>
        </w:tabs>
        <w:ind w:left="85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9270"/>
        </w:tabs>
        <w:ind w:left="92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9990"/>
        </w:tabs>
        <w:ind w:left="99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10710"/>
        </w:tabs>
        <w:ind w:left="107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11430"/>
        </w:tabs>
        <w:ind w:left="11430" w:hanging="180"/>
      </w:pPr>
    </w:lvl>
  </w:abstractNum>
  <w:abstractNum w:abstractNumId="14">
    <w:nsid w:val="75F1798A"/>
    <w:multiLevelType w:val="hybridMultilevel"/>
    <w:tmpl w:val="C79E77B4"/>
    <w:lvl w:ilvl="0" w:tplc="0C0A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7A4D3A77"/>
    <w:multiLevelType w:val="hybridMultilevel"/>
    <w:tmpl w:val="83781624"/>
    <w:lvl w:ilvl="0" w:tplc="A364BB74">
      <w:start w:val="1"/>
      <w:numFmt w:val="decimal"/>
      <w:lvlText w:val="%1."/>
      <w:lvlJc w:val="left"/>
      <w:pPr>
        <w:tabs>
          <w:tab w:val="num" w:pos="5240"/>
        </w:tabs>
        <w:ind w:left="5240" w:hanging="284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6396"/>
        </w:tabs>
        <w:ind w:left="6396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16">
    <w:nsid w:val="7F744B83"/>
    <w:multiLevelType w:val="hybridMultilevel"/>
    <w:tmpl w:val="12E067A8"/>
    <w:lvl w:ilvl="0" w:tplc="FB384F8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14"/>
  </w:num>
  <w:num w:numId="9">
    <w:abstractNumId w:val="3"/>
  </w:num>
  <w:num w:numId="10">
    <w:abstractNumId w:val="16"/>
  </w:num>
  <w:num w:numId="11">
    <w:abstractNumId w:val="7"/>
  </w:num>
  <w:num w:numId="12">
    <w:abstractNumId w:val="11"/>
  </w:num>
  <w:num w:numId="13">
    <w:abstractNumId w:val="15"/>
  </w:num>
  <w:num w:numId="14">
    <w:abstractNumId w:val="13"/>
  </w:num>
  <w:num w:numId="15">
    <w:abstractNumId w:val="10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c09b00,#b888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57"/>
    <w:rsid w:val="0000494D"/>
    <w:rsid w:val="00046D38"/>
    <w:rsid w:val="00054FBF"/>
    <w:rsid w:val="00085500"/>
    <w:rsid w:val="000931F9"/>
    <w:rsid w:val="000A714F"/>
    <w:rsid w:val="000E30DC"/>
    <w:rsid w:val="000E445E"/>
    <w:rsid w:val="000E5E4B"/>
    <w:rsid w:val="00134E69"/>
    <w:rsid w:val="00135C09"/>
    <w:rsid w:val="00157EDC"/>
    <w:rsid w:val="001B05A9"/>
    <w:rsid w:val="001C5A03"/>
    <w:rsid w:val="001D7454"/>
    <w:rsid w:val="001E3C7D"/>
    <w:rsid w:val="002014E1"/>
    <w:rsid w:val="00213004"/>
    <w:rsid w:val="00214355"/>
    <w:rsid w:val="00282B07"/>
    <w:rsid w:val="002839D9"/>
    <w:rsid w:val="002E1AA1"/>
    <w:rsid w:val="00311846"/>
    <w:rsid w:val="003226B4"/>
    <w:rsid w:val="00331E44"/>
    <w:rsid w:val="0036111E"/>
    <w:rsid w:val="00367107"/>
    <w:rsid w:val="003A24F2"/>
    <w:rsid w:val="003B0B2C"/>
    <w:rsid w:val="004003C2"/>
    <w:rsid w:val="00425B57"/>
    <w:rsid w:val="00451244"/>
    <w:rsid w:val="00495422"/>
    <w:rsid w:val="004A2715"/>
    <w:rsid w:val="004A6B01"/>
    <w:rsid w:val="004C3874"/>
    <w:rsid w:val="004E70A9"/>
    <w:rsid w:val="004F4A31"/>
    <w:rsid w:val="00505643"/>
    <w:rsid w:val="00536B5D"/>
    <w:rsid w:val="00542B09"/>
    <w:rsid w:val="00556CF9"/>
    <w:rsid w:val="00575C1F"/>
    <w:rsid w:val="00614004"/>
    <w:rsid w:val="006250B5"/>
    <w:rsid w:val="00633597"/>
    <w:rsid w:val="00663641"/>
    <w:rsid w:val="006B6CB7"/>
    <w:rsid w:val="006E0144"/>
    <w:rsid w:val="006E2B22"/>
    <w:rsid w:val="006F11B6"/>
    <w:rsid w:val="00735931"/>
    <w:rsid w:val="00761D38"/>
    <w:rsid w:val="00781FCB"/>
    <w:rsid w:val="00793FDB"/>
    <w:rsid w:val="007B043F"/>
    <w:rsid w:val="007C03B0"/>
    <w:rsid w:val="007E14A8"/>
    <w:rsid w:val="007F28B4"/>
    <w:rsid w:val="0083798A"/>
    <w:rsid w:val="00884148"/>
    <w:rsid w:val="008C6420"/>
    <w:rsid w:val="00921D53"/>
    <w:rsid w:val="00922F03"/>
    <w:rsid w:val="00930718"/>
    <w:rsid w:val="0095791A"/>
    <w:rsid w:val="00983B16"/>
    <w:rsid w:val="009960C8"/>
    <w:rsid w:val="009B16F5"/>
    <w:rsid w:val="009C3C12"/>
    <w:rsid w:val="009D1ED5"/>
    <w:rsid w:val="009E0957"/>
    <w:rsid w:val="009F1EC5"/>
    <w:rsid w:val="009F21AA"/>
    <w:rsid w:val="00A122C9"/>
    <w:rsid w:val="00A21370"/>
    <w:rsid w:val="00A4337A"/>
    <w:rsid w:val="00A82A1E"/>
    <w:rsid w:val="00AA2279"/>
    <w:rsid w:val="00AB0458"/>
    <w:rsid w:val="00AE22EA"/>
    <w:rsid w:val="00AF60E8"/>
    <w:rsid w:val="00AF7D0A"/>
    <w:rsid w:val="00B37706"/>
    <w:rsid w:val="00B4282F"/>
    <w:rsid w:val="00B5621D"/>
    <w:rsid w:val="00B749D3"/>
    <w:rsid w:val="00BA443D"/>
    <w:rsid w:val="00BA68A7"/>
    <w:rsid w:val="00BC2977"/>
    <w:rsid w:val="00BD2D4E"/>
    <w:rsid w:val="00BD4D70"/>
    <w:rsid w:val="00BE04C1"/>
    <w:rsid w:val="00BF2A47"/>
    <w:rsid w:val="00C1507A"/>
    <w:rsid w:val="00C15CC7"/>
    <w:rsid w:val="00C1755E"/>
    <w:rsid w:val="00C3043F"/>
    <w:rsid w:val="00C86B0F"/>
    <w:rsid w:val="00CB1EF5"/>
    <w:rsid w:val="00CB5465"/>
    <w:rsid w:val="00CD200B"/>
    <w:rsid w:val="00D34582"/>
    <w:rsid w:val="00D75836"/>
    <w:rsid w:val="00D76E51"/>
    <w:rsid w:val="00DC6733"/>
    <w:rsid w:val="00DD087D"/>
    <w:rsid w:val="00DF680B"/>
    <w:rsid w:val="00E074D8"/>
    <w:rsid w:val="00EA5804"/>
    <w:rsid w:val="00EE4489"/>
    <w:rsid w:val="00F45E8A"/>
    <w:rsid w:val="00FA08F8"/>
    <w:rsid w:val="00FB763C"/>
    <w:rsid w:val="00FB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o:colormru v:ext="edit" colors="#c09b00,#b88800"/>
    </o:shapedefaults>
    <o:shapelayout v:ext="edit">
      <o:idmap v:ext="edit" data="1"/>
    </o:shapelayout>
  </w:shapeDefaults>
  <w:decimalSymbol w:val="."/>
  <w:listSeparator w:val=","/>
  <w15:chartTrackingRefBased/>
  <w15:docId w15:val="{A44A3AAB-9379-4D4E-A572-BA4AFC82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rsid w:val="00542B0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42B09"/>
  </w:style>
  <w:style w:type="paragraph" w:styleId="Encabezado">
    <w:name w:val="header"/>
    <w:basedOn w:val="Normal"/>
    <w:link w:val="EncabezadoCar"/>
    <w:uiPriority w:val="99"/>
    <w:rsid w:val="00134E6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4512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51244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FB7A50"/>
    <w:pPr>
      <w:ind w:left="708"/>
    </w:pPr>
  </w:style>
  <w:style w:type="table" w:styleId="Tablaconcuadrcula">
    <w:name w:val="Table Grid"/>
    <w:basedOn w:val="Tablanormal"/>
    <w:uiPriority w:val="59"/>
    <w:rsid w:val="0093071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link w:val="Encabezado"/>
    <w:uiPriority w:val="99"/>
    <w:rsid w:val="00930718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1376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DE LA BIBLIOTECA CENTRAL DE LA UNIVERSIDAD “ADA A</vt:lpstr>
    </vt:vector>
  </TitlesOfParts>
  <Company/>
  <LinksUpToDate>false</LinksUpToDate>
  <CharactersWithSpaces>8930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DE LA BIBLIOTECA CENTRAL DE LA UNIVERSIDAD “ADA A</dc:title>
  <dc:subject/>
  <dc:creator>Mio</dc:creator>
  <cp:keywords/>
  <cp:lastModifiedBy>Usuario</cp:lastModifiedBy>
  <cp:revision>2</cp:revision>
  <cp:lastPrinted>2018-06-19T16:39:00Z</cp:lastPrinted>
  <dcterms:created xsi:type="dcterms:W3CDTF">2018-06-19T16:39:00Z</dcterms:created>
  <dcterms:modified xsi:type="dcterms:W3CDTF">2018-06-19T16:39:00Z</dcterms:modified>
</cp:coreProperties>
</file>